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7EF4" w14:textId="5FC666BA" w:rsidR="00D05B6F" w:rsidRPr="0000021A" w:rsidRDefault="00F06373" w:rsidP="00233135">
      <w:pPr>
        <w:widowControl w:val="0"/>
        <w:tabs>
          <w:tab w:val="left" w:pos="284"/>
        </w:tabs>
        <w:spacing w:before="960" w:line="720" w:lineRule="auto"/>
        <w:ind w:right="-144"/>
        <w:jc w:val="center"/>
        <w:rPr>
          <w:rFonts w:ascii="Garamond" w:hAnsi="Garamond"/>
          <w:sz w:val="24"/>
          <w:szCs w:val="24"/>
        </w:rPr>
      </w:pPr>
      <w:r w:rsidRPr="00F06373">
        <w:rPr>
          <w:rFonts w:ascii="Garamond" w:hAnsi="Garamond"/>
          <w:b/>
          <w:sz w:val="24"/>
          <w:szCs w:val="24"/>
        </w:rPr>
        <w:t>"</w:t>
      </w:r>
      <w:r w:rsidR="00A56D16">
        <w:rPr>
          <w:rFonts w:ascii="Garamond" w:hAnsi="Garamond"/>
          <w:b/>
          <w:sz w:val="24"/>
          <w:szCs w:val="24"/>
        </w:rPr>
        <w:t xml:space="preserve">BOZZA DI </w:t>
      </w:r>
      <w:r w:rsidR="00D05B6F" w:rsidRPr="0000021A">
        <w:rPr>
          <w:rFonts w:ascii="Garamond" w:hAnsi="Garamond"/>
          <w:b/>
          <w:sz w:val="24"/>
          <w:szCs w:val="24"/>
        </w:rPr>
        <w:t>ACCORDO QUADRO</w:t>
      </w:r>
      <w:r>
        <w:rPr>
          <w:rFonts w:ascii="Garamond" w:hAnsi="Garamond"/>
          <w:b/>
          <w:sz w:val="24"/>
          <w:szCs w:val="24"/>
        </w:rPr>
        <w:t>”</w:t>
      </w:r>
      <w:r w:rsidR="00D05B6F" w:rsidRPr="0000021A">
        <w:rPr>
          <w:rFonts w:ascii="Garamond" w:hAnsi="Garamond"/>
          <w:b/>
          <w:sz w:val="24"/>
          <w:szCs w:val="24"/>
        </w:rPr>
        <w:t xml:space="preserve"> </w:t>
      </w:r>
    </w:p>
    <w:p w14:paraId="1E5E7B8A" w14:textId="2424B4C3" w:rsidR="00394E03" w:rsidRPr="00394E03" w:rsidRDefault="00D05B6F" w:rsidP="00394E03">
      <w:pPr>
        <w:tabs>
          <w:tab w:val="left" w:pos="284"/>
        </w:tabs>
        <w:spacing w:line="360" w:lineRule="auto"/>
        <w:ind w:right="-144"/>
        <w:jc w:val="both"/>
        <w:rPr>
          <w:rFonts w:ascii="Garamond" w:hAnsi="Garamond"/>
          <w:bCs/>
          <w:sz w:val="24"/>
          <w:szCs w:val="24"/>
        </w:rPr>
      </w:pPr>
      <w:r w:rsidRPr="00394E03">
        <w:rPr>
          <w:rFonts w:ascii="Garamond" w:hAnsi="Garamond"/>
          <w:bCs/>
          <w:sz w:val="24"/>
          <w:szCs w:val="24"/>
        </w:rPr>
        <w:t xml:space="preserve">per l'esecuzione </w:t>
      </w:r>
      <w:r w:rsidR="00A56D16">
        <w:rPr>
          <w:rFonts w:ascii="Garamond" w:hAnsi="Garamond"/>
          <w:bCs/>
          <w:sz w:val="24"/>
          <w:szCs w:val="24"/>
        </w:rPr>
        <w:t xml:space="preserve"> dei </w:t>
      </w:r>
      <w:r w:rsidR="00394E03" w:rsidRPr="00394E03">
        <w:rPr>
          <w:rFonts w:ascii="Garamond" w:hAnsi="Garamond"/>
          <w:bCs/>
          <w:sz w:val="24"/>
          <w:szCs w:val="24"/>
        </w:rPr>
        <w:t xml:space="preserve"> Lavori di manutenzione ordinaria di immobili, stazioni, pensiline di parcheggio e manufatti ubicati nei tratti delle Autostrade , dell'Autostrada A1 Milano – Napoli </w:t>
      </w:r>
      <w:r w:rsidR="00394E03">
        <w:rPr>
          <w:rFonts w:ascii="Garamond" w:hAnsi="Garamond"/>
          <w:bCs/>
          <w:sz w:val="24"/>
          <w:szCs w:val="24"/>
        </w:rPr>
        <w:t xml:space="preserve"> </w:t>
      </w:r>
      <w:r w:rsidR="00394E03" w:rsidRPr="00394E03">
        <w:rPr>
          <w:rFonts w:ascii="Garamond" w:hAnsi="Garamond"/>
          <w:bCs/>
          <w:sz w:val="24"/>
          <w:szCs w:val="24"/>
        </w:rPr>
        <w:t xml:space="preserve">tra Fabro – Frosinone </w:t>
      </w:r>
      <w:r w:rsidR="00394E03">
        <w:rPr>
          <w:rFonts w:ascii="Garamond" w:hAnsi="Garamond"/>
          <w:bCs/>
          <w:sz w:val="24"/>
          <w:szCs w:val="24"/>
        </w:rPr>
        <w:t xml:space="preserve">e </w:t>
      </w:r>
      <w:r w:rsidR="00394E03" w:rsidRPr="00394E03">
        <w:rPr>
          <w:rFonts w:ascii="Garamond" w:hAnsi="Garamond"/>
          <w:bCs/>
          <w:sz w:val="24"/>
          <w:szCs w:val="24"/>
        </w:rPr>
        <w:t xml:space="preserve">sull’Autostrada A12 Roma – Civitavecchia nelle Diramazioni Roma Nord (D18), Roma Sud (D19) e </w:t>
      </w:r>
      <w:r w:rsidR="00394E03">
        <w:rPr>
          <w:rFonts w:ascii="Garamond" w:hAnsi="Garamond"/>
          <w:bCs/>
          <w:sz w:val="24"/>
          <w:szCs w:val="24"/>
        </w:rPr>
        <w:t xml:space="preserve"> </w:t>
      </w:r>
      <w:r w:rsidR="00394E03" w:rsidRPr="00394E03">
        <w:rPr>
          <w:rFonts w:ascii="Garamond" w:hAnsi="Garamond"/>
          <w:bCs/>
          <w:sz w:val="24"/>
          <w:szCs w:val="24"/>
        </w:rPr>
        <w:t>di competenza della Direzione V° Troco Fiano Romano</w:t>
      </w:r>
    </w:p>
    <w:p w14:paraId="3693FFA1" w14:textId="235C7C4C" w:rsidR="00D05B6F" w:rsidRPr="00E04365" w:rsidRDefault="005F4296" w:rsidP="00233135">
      <w:pPr>
        <w:tabs>
          <w:tab w:val="left" w:pos="284"/>
        </w:tabs>
        <w:spacing w:line="360" w:lineRule="auto"/>
        <w:ind w:right="-144"/>
        <w:jc w:val="both"/>
        <w:rPr>
          <w:rFonts w:ascii="Garamond" w:hAnsi="Garamond"/>
          <w:bCs/>
          <w:sz w:val="24"/>
          <w:szCs w:val="24"/>
        </w:rPr>
      </w:pPr>
      <w:r w:rsidRPr="00394E03">
        <w:rPr>
          <w:rFonts w:ascii="Garamond" w:hAnsi="Garamond"/>
          <w:bCs/>
          <w:sz w:val="24"/>
          <w:szCs w:val="24"/>
        </w:rPr>
        <w:t xml:space="preserve"> Codice Appalto n. </w:t>
      </w:r>
      <w:r w:rsidR="00394E03" w:rsidRPr="00E04365">
        <w:rPr>
          <w:rFonts w:ascii="Garamond" w:hAnsi="Garamond"/>
          <w:bCs/>
          <w:sz w:val="24"/>
          <w:szCs w:val="24"/>
        </w:rPr>
        <w:t xml:space="preserve">Tender n. 68470 </w:t>
      </w:r>
      <w:r w:rsidRPr="00E04365">
        <w:rPr>
          <w:rFonts w:ascii="Garamond" w:hAnsi="Garamond"/>
          <w:bCs/>
          <w:sz w:val="24"/>
          <w:szCs w:val="24"/>
        </w:rPr>
        <w:t xml:space="preserve"> – Codice CIG …………….Contratto SAP n. ………………….</w:t>
      </w:r>
    </w:p>
    <w:p w14:paraId="66C284AD" w14:textId="77777777" w:rsidR="00D05B6F" w:rsidRPr="00A56D16" w:rsidRDefault="00D05B6F" w:rsidP="00A56D16">
      <w:pPr>
        <w:tabs>
          <w:tab w:val="left" w:pos="284"/>
        </w:tabs>
        <w:spacing w:line="360" w:lineRule="auto"/>
        <w:ind w:right="-144"/>
        <w:jc w:val="center"/>
        <w:rPr>
          <w:rFonts w:ascii="Garamond" w:hAnsi="Garamond"/>
          <w:bCs/>
          <w:sz w:val="24"/>
          <w:szCs w:val="24"/>
        </w:rPr>
      </w:pPr>
      <w:r w:rsidRPr="00A56D16">
        <w:rPr>
          <w:rFonts w:ascii="Garamond" w:hAnsi="Garamond"/>
          <w:bCs/>
          <w:sz w:val="24"/>
          <w:szCs w:val="24"/>
        </w:rPr>
        <w:t>TRA</w:t>
      </w:r>
    </w:p>
    <w:p w14:paraId="1AAB8615" w14:textId="2F377050" w:rsidR="00A56D16" w:rsidRPr="00A56D16" w:rsidRDefault="00D05B6F" w:rsidP="00A56D16">
      <w:pPr>
        <w:tabs>
          <w:tab w:val="left" w:pos="284"/>
        </w:tabs>
        <w:spacing w:line="360" w:lineRule="auto"/>
        <w:ind w:right="-144"/>
        <w:jc w:val="both"/>
        <w:rPr>
          <w:rFonts w:ascii="Garamond" w:hAnsi="Garamond"/>
          <w:bCs/>
          <w:sz w:val="24"/>
          <w:szCs w:val="24"/>
        </w:rPr>
      </w:pPr>
      <w:r w:rsidRPr="00A56D16">
        <w:rPr>
          <w:rFonts w:ascii="Garamond" w:hAnsi="Garamond"/>
          <w:bCs/>
          <w:sz w:val="24"/>
          <w:szCs w:val="24"/>
        </w:rPr>
        <w:t xml:space="preserve">“AUTOSTRADE </w:t>
      </w:r>
      <w:r w:rsidRPr="00A56D16">
        <w:rPr>
          <w:rFonts w:ascii="Garamond" w:hAnsi="Garamond"/>
          <w:bCs/>
          <w:sz w:val="24"/>
          <w:szCs w:val="24"/>
        </w:rPr>
        <w:tab/>
        <w:t xml:space="preserve">PER L’ITALIA S.p.A.”, </w:t>
      </w:r>
      <w:r w:rsidR="003A6474" w:rsidRPr="00A56D16">
        <w:rPr>
          <w:rFonts w:ascii="Garamond" w:hAnsi="Garamond"/>
          <w:bCs/>
          <w:sz w:val="24"/>
          <w:szCs w:val="24"/>
        </w:rPr>
        <w:t xml:space="preserve">società soggetta all’attività di direzione e coordinamento da parte di Holding Reti Autostradali S.p.A., </w:t>
      </w:r>
      <w:r w:rsidRPr="00A56D16">
        <w:rPr>
          <w:rFonts w:ascii="Garamond" w:hAnsi="Garamond"/>
          <w:bCs/>
          <w:sz w:val="24"/>
          <w:szCs w:val="24"/>
        </w:rPr>
        <w:t>con sede e domicilio legale in Roma, Via Alberto Bergamini 50 – Codice Fiscale e Partita I.V.A. n. 07516911000</w:t>
      </w:r>
      <w:r w:rsidR="00B12721" w:rsidRPr="00A56D16">
        <w:rPr>
          <w:rFonts w:ascii="Garamond" w:hAnsi="Garamond"/>
          <w:bCs/>
          <w:sz w:val="24"/>
          <w:szCs w:val="24"/>
        </w:rPr>
        <w:t xml:space="preserve">, </w:t>
      </w:r>
      <w:r w:rsidR="004C64E6" w:rsidRPr="00A56D16">
        <w:rPr>
          <w:rFonts w:ascii="Garamond" w:hAnsi="Garamond"/>
          <w:bCs/>
          <w:sz w:val="24"/>
          <w:szCs w:val="24"/>
        </w:rPr>
        <w:t xml:space="preserve"> Direzione</w:t>
      </w:r>
      <w:r w:rsidR="00233135" w:rsidRPr="00A56D16">
        <w:rPr>
          <w:rFonts w:ascii="Garamond" w:hAnsi="Garamond"/>
          <w:bCs/>
          <w:sz w:val="24"/>
          <w:szCs w:val="24"/>
        </w:rPr>
        <w:t xml:space="preserve"> </w:t>
      </w:r>
      <w:r w:rsidR="00394E03" w:rsidRPr="00A56D16">
        <w:rPr>
          <w:rFonts w:ascii="Garamond" w:hAnsi="Garamond"/>
          <w:bCs/>
          <w:sz w:val="24"/>
          <w:szCs w:val="24"/>
        </w:rPr>
        <w:t xml:space="preserve">V </w:t>
      </w:r>
      <w:r w:rsidR="004C64E6" w:rsidRPr="00A56D16">
        <w:rPr>
          <w:rFonts w:ascii="Garamond" w:hAnsi="Garamond"/>
          <w:bCs/>
          <w:sz w:val="24"/>
          <w:szCs w:val="24"/>
        </w:rPr>
        <w:t xml:space="preserve">Tronco </w:t>
      </w:r>
      <w:r w:rsidR="00394E03" w:rsidRPr="00A56D16">
        <w:rPr>
          <w:rFonts w:ascii="Garamond" w:hAnsi="Garamond"/>
          <w:bCs/>
          <w:sz w:val="24"/>
          <w:szCs w:val="24"/>
        </w:rPr>
        <w:t xml:space="preserve">di Roma (Fiano Romano) </w:t>
      </w:r>
      <w:r w:rsidR="004C64E6" w:rsidRPr="00A56D16">
        <w:rPr>
          <w:rFonts w:ascii="Garamond" w:hAnsi="Garamond"/>
          <w:bCs/>
          <w:sz w:val="24"/>
          <w:szCs w:val="24"/>
        </w:rPr>
        <w:t>con sede in</w:t>
      </w:r>
      <w:r w:rsidR="00B42608" w:rsidRPr="00A56D16">
        <w:rPr>
          <w:rFonts w:ascii="Garamond" w:hAnsi="Garamond"/>
          <w:bCs/>
          <w:sz w:val="24"/>
          <w:szCs w:val="24"/>
        </w:rPr>
        <w:t xml:space="preserve"> Stazione Autostradale Roma Nord – casella 4 Cap 00065 – Fiano Romano (Roma) </w:t>
      </w:r>
      <w:r w:rsidR="004C64E6" w:rsidRPr="00A56D16">
        <w:rPr>
          <w:rFonts w:ascii="Garamond" w:hAnsi="Garamond"/>
          <w:bCs/>
          <w:sz w:val="24"/>
          <w:szCs w:val="24"/>
        </w:rPr>
        <w:t xml:space="preserve"> in persona del/della Sig. / Sig.ra …………… nato/a </w:t>
      </w:r>
      <w:proofErr w:type="spellStart"/>
      <w:r w:rsidR="004C64E6" w:rsidRPr="00A56D16">
        <w:rPr>
          <w:rFonts w:ascii="Garamond" w:hAnsi="Garamond"/>
          <w:bCs/>
          <w:sz w:val="24"/>
          <w:szCs w:val="24"/>
        </w:rPr>
        <w:t>a</w:t>
      </w:r>
      <w:proofErr w:type="spellEnd"/>
      <w:r w:rsidR="004C64E6" w:rsidRPr="00A56D16">
        <w:rPr>
          <w:rFonts w:ascii="Garamond" w:hAnsi="Garamond"/>
          <w:bCs/>
          <w:sz w:val="24"/>
          <w:szCs w:val="24"/>
        </w:rPr>
        <w:t xml:space="preserve"> …………… il …………… , nella qualità di …………… giusta i poteri a lui</w:t>
      </w:r>
      <w:r w:rsidR="00CD4F58" w:rsidRPr="00A56D16">
        <w:rPr>
          <w:rFonts w:ascii="Garamond" w:hAnsi="Garamond"/>
          <w:bCs/>
          <w:sz w:val="24"/>
          <w:szCs w:val="24"/>
        </w:rPr>
        <w:t>/lei</w:t>
      </w:r>
      <w:r w:rsidR="004C64E6" w:rsidRPr="00A56D16">
        <w:rPr>
          <w:rFonts w:ascii="Garamond" w:hAnsi="Garamond"/>
          <w:bCs/>
          <w:sz w:val="24"/>
          <w:szCs w:val="24"/>
        </w:rPr>
        <w:t xml:space="preserve"> conferiti, il quale/la quale interviene nel presente atto essendo a ciò debitamente autorizzato</w:t>
      </w:r>
      <w:r w:rsidR="00CD4F58" w:rsidRPr="00A56D16">
        <w:rPr>
          <w:rFonts w:ascii="Garamond" w:hAnsi="Garamond"/>
          <w:bCs/>
          <w:sz w:val="24"/>
          <w:szCs w:val="24"/>
        </w:rPr>
        <w:t>/a</w:t>
      </w:r>
      <w:r w:rsidR="004C64E6" w:rsidRPr="00A56D16">
        <w:rPr>
          <w:rFonts w:ascii="Garamond" w:hAnsi="Garamond"/>
          <w:bCs/>
          <w:sz w:val="24"/>
          <w:szCs w:val="24"/>
        </w:rPr>
        <w:t xml:space="preserve"> giusta procura (nel seguito per brevità anche “Committente”)</w:t>
      </w:r>
      <w:r w:rsidR="00A56D16">
        <w:rPr>
          <w:rFonts w:ascii="Garamond" w:hAnsi="Garamond"/>
          <w:bCs/>
          <w:sz w:val="24"/>
          <w:szCs w:val="24"/>
        </w:rPr>
        <w:t>, /</w:t>
      </w:r>
      <w:r w:rsidR="00A56D16" w:rsidRPr="00A56D16">
        <w:rPr>
          <w:rFonts w:ascii="Garamond" w:hAnsi="Garamond"/>
          <w:bCs/>
          <w:sz w:val="24"/>
          <w:szCs w:val="24"/>
        </w:rPr>
        <w:t xml:space="preserve">e del/della Sig. / Sig.ra …………… nato/a </w:t>
      </w:r>
      <w:proofErr w:type="spellStart"/>
      <w:r w:rsidR="00A56D16" w:rsidRPr="00A56D16">
        <w:rPr>
          <w:rFonts w:ascii="Garamond" w:hAnsi="Garamond"/>
          <w:bCs/>
          <w:sz w:val="24"/>
          <w:szCs w:val="24"/>
        </w:rPr>
        <w:t>a</w:t>
      </w:r>
      <w:proofErr w:type="spellEnd"/>
      <w:r w:rsidR="00A56D16" w:rsidRPr="00A56D16">
        <w:rPr>
          <w:rFonts w:ascii="Garamond" w:hAnsi="Garamond"/>
          <w:bCs/>
          <w:sz w:val="24"/>
          <w:szCs w:val="24"/>
        </w:rPr>
        <w:t xml:space="preserve"> …………… il …………… , il quale/la quale interviene come firmatario nel presente atto, essendo a ciò debitamente autorizzato giusta procura </w:t>
      </w:r>
    </w:p>
    <w:p w14:paraId="797154ED" w14:textId="41438DD9" w:rsidR="00B42608" w:rsidRPr="00B42608" w:rsidRDefault="00B42608" w:rsidP="00B42608">
      <w:pPr>
        <w:pStyle w:val="Corpotesto1"/>
        <w:spacing w:line="360" w:lineRule="auto"/>
        <w:jc w:val="both"/>
        <w:rPr>
          <w:rFonts w:ascii="Garamond" w:hAnsi="Garamond"/>
          <w:szCs w:val="24"/>
        </w:rPr>
      </w:pPr>
    </w:p>
    <w:p w14:paraId="13392CB8" w14:textId="7EE02ED3" w:rsidR="004C64E6" w:rsidRPr="00A84748" w:rsidRDefault="004C64E6" w:rsidP="00B42608">
      <w:pPr>
        <w:pStyle w:val="Corpotesto1"/>
        <w:spacing w:line="360" w:lineRule="auto"/>
        <w:jc w:val="center"/>
        <w:rPr>
          <w:rFonts w:ascii="Garamond" w:hAnsi="Garamond"/>
          <w:szCs w:val="24"/>
        </w:rPr>
      </w:pPr>
      <w:r w:rsidRPr="00A84748">
        <w:rPr>
          <w:rFonts w:ascii="Garamond" w:hAnsi="Garamond"/>
          <w:b/>
          <w:szCs w:val="24"/>
        </w:rPr>
        <w:t>E</w:t>
      </w:r>
    </w:p>
    <w:p w14:paraId="13753955" w14:textId="1F3BD49B" w:rsidR="004C64E6" w:rsidRPr="00A84748" w:rsidRDefault="004C64E6" w:rsidP="004C64E6">
      <w:pPr>
        <w:pStyle w:val="Corpotesto1"/>
        <w:tabs>
          <w:tab w:val="left" w:pos="3119"/>
        </w:tabs>
        <w:spacing w:line="360" w:lineRule="auto"/>
        <w:jc w:val="both"/>
        <w:rPr>
          <w:rFonts w:ascii="Garamond" w:hAnsi="Garamond"/>
          <w:szCs w:val="24"/>
        </w:rPr>
      </w:pPr>
      <w:r w:rsidRPr="00B42608">
        <w:rPr>
          <w:rFonts w:ascii="Garamond" w:hAnsi="Garamond"/>
          <w:szCs w:val="24"/>
        </w:rPr>
        <w:t xml:space="preserve">L’Impresa …………… con sede e domicilio legale in …………… , alla Via …………… - Codice Fiscale n. …………… e Partita I.V.A. n. …………… in persona del/della Sig. / Sig.ra …………… nato/a </w:t>
      </w:r>
      <w:proofErr w:type="spellStart"/>
      <w:r w:rsidRPr="00B42608">
        <w:rPr>
          <w:rFonts w:ascii="Garamond" w:hAnsi="Garamond"/>
          <w:szCs w:val="24"/>
        </w:rPr>
        <w:t>a</w:t>
      </w:r>
      <w:proofErr w:type="spellEnd"/>
      <w:r w:rsidRPr="00B42608">
        <w:rPr>
          <w:rFonts w:ascii="Garamond" w:hAnsi="Garamond"/>
          <w:szCs w:val="24"/>
        </w:rPr>
        <w:t xml:space="preserve"> ……………  il …………… , nella qualità di …………… giusta i poteri a lui</w:t>
      </w:r>
      <w:r w:rsidR="00CD4F58" w:rsidRPr="00B42608">
        <w:rPr>
          <w:rFonts w:ascii="Garamond" w:hAnsi="Garamond"/>
          <w:szCs w:val="24"/>
        </w:rPr>
        <w:t>/lei</w:t>
      </w:r>
      <w:r w:rsidRPr="00B42608">
        <w:rPr>
          <w:rFonts w:ascii="Garamond" w:hAnsi="Garamond"/>
          <w:szCs w:val="24"/>
        </w:rPr>
        <w:t xml:space="preserve"> conferiti, </w:t>
      </w:r>
      <w:r w:rsidRPr="00B42608">
        <w:rPr>
          <w:rFonts w:ascii="Garamond" w:hAnsi="Garamond"/>
          <w:i/>
          <w:iCs/>
          <w:szCs w:val="24"/>
        </w:rPr>
        <w:t>/ [eventuale, in caso di R.T.I.]</w:t>
      </w:r>
      <w:r w:rsidRPr="00B42608">
        <w:rPr>
          <w:rFonts w:ascii="Garamond" w:hAnsi="Garamond"/>
          <w:szCs w:val="24"/>
        </w:rPr>
        <w:t xml:space="preserve"> in qualità di mandataria del Raggruppamento Temporaneo di Imprese costituito con l’Impresa …………… , avente sede legale in …………… , alla Via …………… - Codice Fiscale n. …………… e Partita I.V.A. n. …………… (Mandante) con l’Impresa …………… , avente sede legale in …………… , alla Via …………… , iscritta nel Registro delle Imprese di …………… - Codice Fiscale n. …………… e Partita I.V.A. n. …………… (Mandante) / (nel seguito per brevità anche </w:t>
      </w:r>
      <w:r w:rsidRPr="00DC684E">
        <w:rPr>
          <w:rFonts w:ascii="Garamond" w:hAnsi="Garamond"/>
          <w:szCs w:val="24"/>
        </w:rPr>
        <w:t>“</w:t>
      </w:r>
      <w:r>
        <w:rPr>
          <w:rFonts w:ascii="Garamond" w:hAnsi="Garamond"/>
          <w:szCs w:val="24"/>
        </w:rPr>
        <w:t>Appaltatore</w:t>
      </w:r>
      <w:r w:rsidRPr="00DC684E">
        <w:rPr>
          <w:rFonts w:ascii="Garamond" w:hAnsi="Garamond"/>
          <w:szCs w:val="24"/>
        </w:rPr>
        <w:t>”)</w:t>
      </w:r>
      <w:r>
        <w:rPr>
          <w:rFonts w:ascii="Garamond" w:hAnsi="Garamond"/>
          <w:szCs w:val="24"/>
        </w:rPr>
        <w:t xml:space="preserve"> </w:t>
      </w:r>
    </w:p>
    <w:p w14:paraId="132524FC" w14:textId="77777777" w:rsidR="004C64E6" w:rsidRPr="00233135" w:rsidRDefault="004C64E6" w:rsidP="004C64E6">
      <w:pPr>
        <w:pStyle w:val="Corpotesto1"/>
        <w:spacing w:line="360" w:lineRule="auto"/>
        <w:jc w:val="both"/>
        <w:rPr>
          <w:rFonts w:ascii="Garamond" w:hAnsi="Garamond"/>
          <w:color w:val="FF0000"/>
          <w:szCs w:val="24"/>
        </w:rPr>
      </w:pPr>
      <w:r w:rsidRPr="00A84748">
        <w:rPr>
          <w:rFonts w:ascii="Garamond" w:hAnsi="Garamond"/>
          <w:szCs w:val="24"/>
        </w:rPr>
        <w:t xml:space="preserve">Codice fornitore </w:t>
      </w:r>
      <w:r w:rsidRPr="00233135">
        <w:rPr>
          <w:rFonts w:ascii="Garamond" w:hAnsi="Garamond"/>
          <w:color w:val="FF0000"/>
          <w:szCs w:val="24"/>
        </w:rPr>
        <w:t>…………………...</w:t>
      </w:r>
    </w:p>
    <w:p w14:paraId="59C8ECCB" w14:textId="3B796520" w:rsidR="00ED1003" w:rsidRPr="0000021A" w:rsidRDefault="00ED1003" w:rsidP="00233135">
      <w:pPr>
        <w:tabs>
          <w:tab w:val="left" w:pos="284"/>
        </w:tabs>
        <w:spacing w:line="360" w:lineRule="auto"/>
        <w:ind w:right="-144"/>
        <w:jc w:val="both"/>
        <w:rPr>
          <w:rFonts w:ascii="Garamond" w:eastAsia="Garamond" w:hAnsi="Garamond"/>
          <w:sz w:val="24"/>
          <w:szCs w:val="24"/>
        </w:rPr>
      </w:pPr>
      <w:r w:rsidRPr="0000021A">
        <w:rPr>
          <w:rFonts w:ascii="Garamond" w:eastAsia="Garamond" w:hAnsi="Garamond"/>
          <w:sz w:val="24"/>
          <w:szCs w:val="24"/>
        </w:rPr>
        <w:t>di seguito definite</w:t>
      </w:r>
      <w:r w:rsidR="00233135">
        <w:rPr>
          <w:rFonts w:ascii="Garamond" w:eastAsia="Garamond" w:hAnsi="Garamond"/>
          <w:sz w:val="24"/>
          <w:szCs w:val="24"/>
        </w:rPr>
        <w:t xml:space="preserve"> anche</w:t>
      </w:r>
      <w:r w:rsidRPr="0000021A">
        <w:rPr>
          <w:rFonts w:ascii="Garamond" w:eastAsia="Garamond" w:hAnsi="Garamond"/>
          <w:sz w:val="24"/>
          <w:szCs w:val="24"/>
        </w:rPr>
        <w:t xml:space="preserve"> congiuntamente le “</w:t>
      </w:r>
      <w:r w:rsidRPr="0000021A">
        <w:rPr>
          <w:rFonts w:ascii="Garamond" w:eastAsia="Garamond" w:hAnsi="Garamond"/>
          <w:b/>
          <w:sz w:val="24"/>
          <w:szCs w:val="24"/>
        </w:rPr>
        <w:t>Parti</w:t>
      </w:r>
      <w:r w:rsidRPr="0000021A">
        <w:rPr>
          <w:rFonts w:ascii="Garamond" w:eastAsia="Garamond" w:hAnsi="Garamond"/>
          <w:sz w:val="24"/>
          <w:szCs w:val="24"/>
        </w:rPr>
        <w:t>”</w:t>
      </w:r>
    </w:p>
    <w:p w14:paraId="18DE1E03" w14:textId="436B42C3" w:rsidR="00D05B6F" w:rsidRPr="0000021A" w:rsidRDefault="00D05B6F" w:rsidP="00233135">
      <w:pPr>
        <w:tabs>
          <w:tab w:val="left" w:pos="284"/>
        </w:tabs>
        <w:spacing w:line="360" w:lineRule="auto"/>
        <w:ind w:right="-144"/>
        <w:jc w:val="center"/>
        <w:rPr>
          <w:rFonts w:ascii="Garamond" w:hAnsi="Garamond"/>
          <w:sz w:val="24"/>
          <w:szCs w:val="24"/>
        </w:rPr>
      </w:pPr>
      <w:r w:rsidRPr="0000021A">
        <w:rPr>
          <w:rFonts w:ascii="Garamond" w:hAnsi="Garamond"/>
          <w:sz w:val="24"/>
          <w:szCs w:val="24"/>
        </w:rPr>
        <w:t>PREMESSO:</w:t>
      </w:r>
    </w:p>
    <w:p w14:paraId="4AE43F41" w14:textId="1EEEC5F4" w:rsidR="008D0648" w:rsidRDefault="009506AE"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00021A">
        <w:rPr>
          <w:rFonts w:ascii="Garamond" w:hAnsi="Garamond"/>
          <w:szCs w:val="24"/>
        </w:rPr>
        <w:t>che il Committente è concessionario del Ministero delle Infrastrutture e dei Trasporti (già A.N.A.S.</w:t>
      </w:r>
      <w:r w:rsidR="00A96401">
        <w:rPr>
          <w:rFonts w:ascii="Garamond" w:hAnsi="Garamond"/>
          <w:szCs w:val="24"/>
        </w:rPr>
        <w:t>),</w:t>
      </w:r>
      <w:r w:rsidRPr="0000021A">
        <w:rPr>
          <w:rFonts w:ascii="Garamond" w:hAnsi="Garamond"/>
          <w:szCs w:val="24"/>
        </w:rPr>
        <w:t xml:space="preserve"> in seguito Concedente</w:t>
      </w:r>
      <w:r w:rsidR="00A96401">
        <w:rPr>
          <w:rFonts w:ascii="Garamond" w:hAnsi="Garamond"/>
          <w:szCs w:val="24"/>
        </w:rPr>
        <w:t>,</w:t>
      </w:r>
      <w:r w:rsidRPr="0000021A">
        <w:rPr>
          <w:rFonts w:ascii="Garamond" w:hAnsi="Garamond"/>
          <w:szCs w:val="24"/>
        </w:rPr>
        <w:t xml:space="preserve"> per la costruzione e l'esercizio, tra le altre, dell'Autostrada </w:t>
      </w:r>
      <w:r w:rsidR="00B42608" w:rsidRPr="00B42608">
        <w:rPr>
          <w:rFonts w:ascii="Garamond" w:hAnsi="Garamond"/>
          <w:bCs/>
          <w:szCs w:val="24"/>
        </w:rPr>
        <w:t>A1 e A12</w:t>
      </w:r>
      <w:r w:rsidRPr="0000021A">
        <w:rPr>
          <w:rFonts w:ascii="Garamond" w:hAnsi="Garamond"/>
          <w:szCs w:val="24"/>
        </w:rPr>
        <w:t>;</w:t>
      </w:r>
      <w:r w:rsidR="008D0648" w:rsidRPr="008D0648">
        <w:rPr>
          <w:rFonts w:ascii="Garamond" w:hAnsi="Garamond"/>
          <w:szCs w:val="24"/>
        </w:rPr>
        <w:t xml:space="preserve"> </w:t>
      </w:r>
    </w:p>
    <w:p w14:paraId="1300EE7C" w14:textId="6A2D35C6" w:rsidR="008D0648" w:rsidRPr="005116EE" w:rsidRDefault="008D0648"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lastRenderedPageBreak/>
        <w:t xml:space="preserve">che nel presente contratto con il termine “Codice” si intende </w:t>
      </w:r>
      <w:r w:rsidRPr="005116EE">
        <w:rPr>
          <w:rFonts w:ascii="Garamond" w:hAnsi="Garamond"/>
          <w:szCs w:val="24"/>
        </w:rPr>
        <w:t xml:space="preserve">il D. Lgs. 31 marzo 2023, n. 36, integrato dai relativi atti di attuazione, e </w:t>
      </w:r>
      <w:proofErr w:type="spellStart"/>
      <w:r w:rsidRPr="005116EE">
        <w:rPr>
          <w:rFonts w:ascii="Garamond" w:hAnsi="Garamond"/>
          <w:szCs w:val="24"/>
        </w:rPr>
        <w:t>ss.mm.ii</w:t>
      </w:r>
      <w:proofErr w:type="spellEnd"/>
      <w:r w:rsidRPr="005116EE">
        <w:rPr>
          <w:rFonts w:ascii="Garamond" w:hAnsi="Garamond"/>
          <w:szCs w:val="24"/>
        </w:rPr>
        <w:t xml:space="preserve">.; </w:t>
      </w:r>
    </w:p>
    <w:p w14:paraId="066B6F64" w14:textId="16F1729F" w:rsidR="0099747F" w:rsidRPr="005116EE"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5116EE">
        <w:rPr>
          <w:rFonts w:ascii="Garamond" w:hAnsi="Garamond"/>
          <w:szCs w:val="24"/>
        </w:rPr>
        <w:t xml:space="preserve">che il Committente ha manifestato la volontà di concludere un </w:t>
      </w:r>
      <w:r w:rsidR="00123DF4" w:rsidRPr="005116EE">
        <w:rPr>
          <w:rFonts w:ascii="Garamond" w:hAnsi="Garamond"/>
          <w:szCs w:val="24"/>
        </w:rPr>
        <w:t>a</w:t>
      </w:r>
      <w:r w:rsidRPr="005116EE">
        <w:rPr>
          <w:rFonts w:ascii="Garamond" w:hAnsi="Garamond"/>
          <w:szCs w:val="24"/>
        </w:rPr>
        <w:t xml:space="preserve">ccordo </w:t>
      </w:r>
      <w:r w:rsidR="00123DF4" w:rsidRPr="005116EE">
        <w:rPr>
          <w:rFonts w:ascii="Garamond" w:hAnsi="Garamond"/>
          <w:szCs w:val="24"/>
        </w:rPr>
        <w:t>q</w:t>
      </w:r>
      <w:r w:rsidRPr="005116EE">
        <w:rPr>
          <w:rFonts w:ascii="Garamond" w:hAnsi="Garamond"/>
          <w:szCs w:val="24"/>
        </w:rPr>
        <w:t>uadro</w:t>
      </w:r>
      <w:r w:rsidR="0084152E" w:rsidRPr="005116EE">
        <w:rPr>
          <w:rFonts w:ascii="Garamond" w:hAnsi="Garamond"/>
          <w:szCs w:val="24"/>
        </w:rPr>
        <w:t xml:space="preserve"> </w:t>
      </w:r>
      <w:r w:rsidRPr="005116EE">
        <w:rPr>
          <w:rFonts w:ascii="Garamond" w:hAnsi="Garamond"/>
          <w:i/>
          <w:szCs w:val="24"/>
        </w:rPr>
        <w:t>ex</w:t>
      </w:r>
      <w:r w:rsidRPr="005116EE">
        <w:rPr>
          <w:rFonts w:ascii="Garamond" w:hAnsi="Garamond"/>
          <w:szCs w:val="24"/>
        </w:rPr>
        <w:t xml:space="preserve"> art. 5</w:t>
      </w:r>
      <w:r w:rsidR="00EB794C" w:rsidRPr="005116EE">
        <w:rPr>
          <w:rFonts w:ascii="Garamond" w:hAnsi="Garamond"/>
          <w:szCs w:val="24"/>
        </w:rPr>
        <w:t>9</w:t>
      </w:r>
      <w:r w:rsidR="00A567C7" w:rsidRPr="005116EE">
        <w:rPr>
          <w:rFonts w:ascii="Garamond" w:hAnsi="Garamond"/>
          <w:szCs w:val="24"/>
        </w:rPr>
        <w:t>,</w:t>
      </w:r>
      <w:r w:rsidRPr="005116EE">
        <w:rPr>
          <w:rFonts w:ascii="Garamond" w:hAnsi="Garamond"/>
          <w:szCs w:val="24"/>
        </w:rPr>
        <w:t xml:space="preserve"> comma 3</w:t>
      </w:r>
      <w:r w:rsidR="00A567C7" w:rsidRPr="005116EE">
        <w:rPr>
          <w:rFonts w:ascii="Garamond" w:hAnsi="Garamond"/>
          <w:szCs w:val="24"/>
        </w:rPr>
        <w:t>,</w:t>
      </w:r>
      <w:r w:rsidRPr="005116EE">
        <w:rPr>
          <w:rFonts w:ascii="Garamond" w:hAnsi="Garamond"/>
          <w:szCs w:val="24"/>
        </w:rPr>
        <w:t xml:space="preserve"> del </w:t>
      </w:r>
      <w:r w:rsidR="009E47D6" w:rsidRPr="005116EE">
        <w:rPr>
          <w:rFonts w:ascii="Garamond" w:hAnsi="Garamond"/>
          <w:szCs w:val="24"/>
        </w:rPr>
        <w:t>Codice</w:t>
      </w:r>
      <w:r w:rsidR="00EB794C" w:rsidRPr="005116EE">
        <w:rPr>
          <w:rFonts w:ascii="Garamond" w:hAnsi="Garamond"/>
          <w:szCs w:val="24"/>
        </w:rPr>
        <w:t xml:space="preserve"> </w:t>
      </w:r>
      <w:r w:rsidR="0094303F" w:rsidRPr="005116EE">
        <w:rPr>
          <w:rFonts w:ascii="Garamond" w:hAnsi="Garamond"/>
          <w:szCs w:val="24"/>
        </w:rPr>
        <w:t xml:space="preserve">(in seguito, “Accordo Quadro”) </w:t>
      </w:r>
      <w:r w:rsidRPr="005116EE">
        <w:rPr>
          <w:rFonts w:ascii="Garamond" w:hAnsi="Garamond"/>
          <w:szCs w:val="24"/>
        </w:rPr>
        <w:t xml:space="preserve">avente ad oggetto l'affidamento dei Lavori di cui in epigrafe; </w:t>
      </w:r>
    </w:p>
    <w:p w14:paraId="02A96426" w14:textId="713AA9A9" w:rsidR="0099747F"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 xml:space="preserve">che il predetto </w:t>
      </w:r>
      <w:r w:rsidR="00347242">
        <w:rPr>
          <w:rFonts w:ascii="Garamond" w:hAnsi="Garamond"/>
          <w:szCs w:val="24"/>
        </w:rPr>
        <w:t>A</w:t>
      </w:r>
      <w:r w:rsidRPr="0099747F">
        <w:rPr>
          <w:rFonts w:ascii="Garamond" w:hAnsi="Garamond"/>
          <w:szCs w:val="24"/>
        </w:rPr>
        <w:t xml:space="preserve">ccordo </w:t>
      </w:r>
      <w:r w:rsidR="00347242">
        <w:rPr>
          <w:rFonts w:ascii="Garamond" w:hAnsi="Garamond"/>
          <w:szCs w:val="24"/>
        </w:rPr>
        <w:t>Q</w:t>
      </w:r>
      <w:r w:rsidRPr="0099747F">
        <w:rPr>
          <w:rFonts w:ascii="Garamond" w:hAnsi="Garamond"/>
          <w:szCs w:val="24"/>
        </w:rPr>
        <w:t xml:space="preserve">uadro sarà gestito, attraverso l’emissione degli opportuni contratti attuativi da parte dalla </w:t>
      </w:r>
      <w:r w:rsidR="00003347" w:rsidRPr="0099747F">
        <w:rPr>
          <w:rFonts w:ascii="Garamond" w:hAnsi="Garamond"/>
          <w:szCs w:val="24"/>
        </w:rPr>
        <w:t>Committente</w:t>
      </w:r>
      <w:r w:rsidRPr="0099747F">
        <w:rPr>
          <w:rFonts w:ascii="Garamond" w:hAnsi="Garamond"/>
          <w:szCs w:val="24"/>
        </w:rPr>
        <w:t>;</w:t>
      </w:r>
    </w:p>
    <w:p w14:paraId="5C28124B" w14:textId="7BB26223" w:rsidR="00A241BA" w:rsidRDefault="00A241BA" w:rsidP="00A241BA">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t>che nel presente accordo</w:t>
      </w:r>
      <w:r>
        <w:rPr>
          <w:rFonts w:ascii="Garamond" w:hAnsi="Garamond"/>
          <w:szCs w:val="24"/>
        </w:rPr>
        <w:t>,</w:t>
      </w:r>
      <w:r w:rsidRPr="00625354">
        <w:rPr>
          <w:rFonts w:ascii="Garamond" w:hAnsi="Garamond"/>
          <w:szCs w:val="24"/>
        </w:rPr>
        <w:t xml:space="preserve"> con il termine “Contratto Attuativo” si intende lo specifico intervento affidato all’Appaltatore dalla Committente sulla base dei propri fabbisogni;</w:t>
      </w:r>
    </w:p>
    <w:p w14:paraId="3B9FB910" w14:textId="49E84F37" w:rsidR="0099747F" w:rsidRPr="00AA5879" w:rsidRDefault="009506AE" w:rsidP="00360FBF">
      <w:pPr>
        <w:pStyle w:val="Corpotesto10"/>
        <w:numPr>
          <w:ilvl w:val="0"/>
          <w:numId w:val="6"/>
        </w:numPr>
        <w:tabs>
          <w:tab w:val="left" w:pos="0"/>
          <w:tab w:val="left" w:pos="284"/>
        </w:tabs>
        <w:spacing w:line="360" w:lineRule="auto"/>
        <w:ind w:right="-144"/>
        <w:jc w:val="both"/>
        <w:rPr>
          <w:rFonts w:ascii="Garamond" w:hAnsi="Garamond"/>
          <w:szCs w:val="24"/>
        </w:rPr>
      </w:pPr>
      <w:r w:rsidRPr="003C6E0F">
        <w:rPr>
          <w:rFonts w:ascii="Garamond" w:hAnsi="Garamond"/>
          <w:szCs w:val="24"/>
        </w:rPr>
        <w:t>che il Committente</w:t>
      </w:r>
      <w:r w:rsidRPr="00AA5879">
        <w:rPr>
          <w:rFonts w:ascii="Garamond" w:hAnsi="Garamond"/>
          <w:szCs w:val="24"/>
        </w:rPr>
        <w:t xml:space="preserve">, ha indetto una procedura negoziata senza previa pubblicazione di un bando di gara ai sensi dell’art. </w:t>
      </w:r>
      <w:r w:rsidR="00B42608" w:rsidRPr="00AA5879">
        <w:rPr>
          <w:rFonts w:ascii="Garamond" w:hAnsi="Garamond"/>
          <w:szCs w:val="24"/>
        </w:rPr>
        <w:t xml:space="preserve">50 </w:t>
      </w:r>
      <w:r w:rsidRPr="00AA5879">
        <w:rPr>
          <w:rFonts w:ascii="Garamond" w:hAnsi="Garamond"/>
          <w:szCs w:val="24"/>
        </w:rPr>
        <w:t xml:space="preserve"> del Codice avente ad oggetto l'affidamento dei Lavori di cui in epigrafe esperita in data</w:t>
      </w:r>
      <w:r w:rsidR="000D3BEA" w:rsidRPr="00AA5879">
        <w:rPr>
          <w:rFonts w:ascii="Garamond" w:hAnsi="Garamond"/>
          <w:bCs/>
          <w:szCs w:val="24"/>
        </w:rPr>
        <w:t>……………</w:t>
      </w:r>
      <w:r w:rsidRPr="00AA5879">
        <w:rPr>
          <w:rFonts w:ascii="Garamond" w:hAnsi="Garamond"/>
          <w:szCs w:val="24"/>
        </w:rPr>
        <w:t xml:space="preserve"> / ed in data </w:t>
      </w:r>
      <w:r w:rsidR="000D3BEA" w:rsidRPr="00AA5879">
        <w:rPr>
          <w:rFonts w:ascii="Garamond" w:hAnsi="Garamond"/>
          <w:bCs/>
          <w:szCs w:val="24"/>
        </w:rPr>
        <w:t>……………</w:t>
      </w:r>
      <w:r w:rsidRPr="00AA5879">
        <w:rPr>
          <w:rFonts w:ascii="Garamond" w:hAnsi="Garamond"/>
          <w:szCs w:val="24"/>
        </w:rPr>
        <w:t>;</w:t>
      </w:r>
      <w:r w:rsidR="00A36DF5" w:rsidRPr="00AA5879">
        <w:rPr>
          <w:rFonts w:ascii="Garamond" w:hAnsi="Garamond"/>
          <w:szCs w:val="24"/>
        </w:rPr>
        <w:t xml:space="preserve"> </w:t>
      </w:r>
      <w:r w:rsidRPr="00AA5879">
        <w:rPr>
          <w:rFonts w:ascii="Garamond" w:hAnsi="Garamond"/>
          <w:szCs w:val="24"/>
        </w:rPr>
        <w:t>/</w:t>
      </w:r>
    </w:p>
    <w:p w14:paraId="7912413D" w14:textId="7033D4EF" w:rsidR="0099747F"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che a seguito dell'anzidetta procedura è risultata aggiudicataria l'Impresa</w:t>
      </w:r>
      <w:r w:rsidR="000D3BEA" w:rsidRPr="0099747F">
        <w:rPr>
          <w:rFonts w:ascii="Garamond" w:hAnsi="Garamond"/>
          <w:szCs w:val="24"/>
        </w:rPr>
        <w:t xml:space="preserve"> </w:t>
      </w:r>
      <w:r w:rsidR="000D3BEA" w:rsidRPr="00233135">
        <w:rPr>
          <w:rFonts w:ascii="Garamond" w:hAnsi="Garamond"/>
          <w:bCs/>
          <w:color w:val="FF0000"/>
          <w:szCs w:val="24"/>
        </w:rPr>
        <w:t>……………</w:t>
      </w:r>
      <w:r w:rsidRPr="0099747F">
        <w:rPr>
          <w:rFonts w:ascii="Garamond" w:hAnsi="Garamond"/>
          <w:szCs w:val="24"/>
        </w:rPr>
        <w:t>;</w:t>
      </w:r>
    </w:p>
    <w:p w14:paraId="7B7BE24F" w14:textId="77777777" w:rsidR="0099747F"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 xml:space="preserve">che intervenute le verifiche ed approvazioni necessarie si è completato l'iter della procedura con conseguente aggiudicazione all'Appaltatore comunicata al medesimo con nota del </w:t>
      </w:r>
      <w:r w:rsidR="000D3BEA" w:rsidRPr="00233135">
        <w:rPr>
          <w:rFonts w:ascii="Garamond" w:hAnsi="Garamond"/>
          <w:bCs/>
          <w:color w:val="FF0000"/>
          <w:szCs w:val="24"/>
        </w:rPr>
        <w:t>……………</w:t>
      </w:r>
      <w:r w:rsidRPr="0099747F">
        <w:rPr>
          <w:rFonts w:ascii="Garamond" w:hAnsi="Garamond"/>
          <w:szCs w:val="24"/>
        </w:rPr>
        <w:t xml:space="preserve"> Prot. </w:t>
      </w:r>
      <w:r w:rsidR="000D3BEA" w:rsidRPr="00233135">
        <w:rPr>
          <w:rFonts w:ascii="Garamond" w:hAnsi="Garamond"/>
          <w:bCs/>
          <w:color w:val="FF0000"/>
          <w:szCs w:val="24"/>
        </w:rPr>
        <w:t>……………</w:t>
      </w:r>
      <w:r w:rsidRPr="0099747F">
        <w:rPr>
          <w:rFonts w:ascii="Garamond" w:hAnsi="Garamond"/>
          <w:szCs w:val="24"/>
        </w:rPr>
        <w:t>;</w:t>
      </w:r>
    </w:p>
    <w:p w14:paraId="046A71C5" w14:textId="01001BF4" w:rsidR="0099747F"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99747F">
        <w:rPr>
          <w:rFonts w:ascii="Garamond" w:hAnsi="Garamond"/>
          <w:szCs w:val="24"/>
        </w:rPr>
        <w:t>che l'Appaltatore ha presentato la documentazione richiesta per la stipulazione del</w:t>
      </w:r>
      <w:r w:rsidR="00347242">
        <w:rPr>
          <w:rFonts w:ascii="Garamond" w:hAnsi="Garamond"/>
          <w:szCs w:val="24"/>
        </w:rPr>
        <w:t>l’Accordo</w:t>
      </w:r>
      <w:r w:rsidRPr="0099747F">
        <w:rPr>
          <w:rFonts w:ascii="Garamond" w:hAnsi="Garamond"/>
          <w:szCs w:val="24"/>
        </w:rPr>
        <w:t>;</w:t>
      </w:r>
    </w:p>
    <w:p w14:paraId="734CEFB9" w14:textId="77777777" w:rsidR="00347242" w:rsidRPr="00605E72" w:rsidRDefault="00347242">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347242">
        <w:rPr>
          <w:rFonts w:ascii="Garamond" w:hAnsi="Garamond"/>
          <w:szCs w:val="24"/>
        </w:rPr>
        <w:t xml:space="preserve">che tutte le disposizioni riportate nel presente accordo sono da intendersi valide anche con riferimento </w:t>
      </w:r>
      <w:r w:rsidRPr="00605E72">
        <w:rPr>
          <w:rFonts w:ascii="Garamond" w:hAnsi="Garamond"/>
          <w:szCs w:val="24"/>
        </w:rPr>
        <w:t xml:space="preserve">ai contratti attuativi nonché parte integrante e sostanziale degli stessi; </w:t>
      </w:r>
    </w:p>
    <w:p w14:paraId="69959121" w14:textId="77777777" w:rsidR="00347242" w:rsidRPr="00605E72" w:rsidRDefault="00347242">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605E72">
        <w:rPr>
          <w:rFonts w:ascii="Garamond" w:hAnsi="Garamond"/>
          <w:szCs w:val="24"/>
        </w:rPr>
        <w:t>che le attività oggetto del presente Accordo Quadro potranno essere gestite anche da Direzioni differenti da quella in epigrafe, che agiranno quali Committenti nell’ambito del singolo contratto attuativo;</w:t>
      </w:r>
    </w:p>
    <w:p w14:paraId="21BB7021" w14:textId="4E2ACB2E" w:rsidR="00625354"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t>che nel presente contratto con il termine “Lavori” si intendono i Lavori</w:t>
      </w:r>
      <w:r w:rsidR="00CD4F58">
        <w:rPr>
          <w:rFonts w:ascii="Garamond" w:hAnsi="Garamond"/>
          <w:szCs w:val="24"/>
        </w:rPr>
        <w:t xml:space="preserve"> e</w:t>
      </w:r>
      <w:r w:rsidRPr="00625354">
        <w:rPr>
          <w:rFonts w:ascii="Garamond" w:hAnsi="Garamond"/>
          <w:szCs w:val="24"/>
        </w:rPr>
        <w:t xml:space="preserve"> le somministrazioni </w:t>
      </w:r>
      <w:r w:rsidR="00CD4F58">
        <w:rPr>
          <w:rFonts w:ascii="Garamond" w:hAnsi="Garamond"/>
          <w:szCs w:val="24"/>
        </w:rPr>
        <w:t>(</w:t>
      </w:r>
      <w:r w:rsidRPr="00625354">
        <w:rPr>
          <w:rFonts w:ascii="Garamond" w:hAnsi="Garamond"/>
          <w:iCs/>
          <w:szCs w:val="24"/>
        </w:rPr>
        <w:t>inclusa ogni opera ad essi propedeutica</w:t>
      </w:r>
      <w:r w:rsidR="00CD4F58">
        <w:rPr>
          <w:rFonts w:ascii="Garamond" w:hAnsi="Garamond"/>
          <w:iCs/>
          <w:szCs w:val="24"/>
        </w:rPr>
        <w:t>)</w:t>
      </w:r>
      <w:r w:rsidRPr="00625354">
        <w:rPr>
          <w:rFonts w:ascii="Garamond" w:hAnsi="Garamond"/>
          <w:szCs w:val="24"/>
        </w:rPr>
        <w:t xml:space="preserve"> nonché ogni altra attività e/o onere </w:t>
      </w:r>
      <w:r w:rsidR="00A241BA" w:rsidRPr="00625354">
        <w:rPr>
          <w:rFonts w:ascii="Garamond" w:hAnsi="Garamond"/>
          <w:szCs w:val="24"/>
        </w:rPr>
        <w:t>affidati all’Appaltatore</w:t>
      </w:r>
      <w:r w:rsidR="00A241BA">
        <w:rPr>
          <w:rFonts w:ascii="Garamond" w:hAnsi="Garamond"/>
          <w:szCs w:val="24"/>
        </w:rPr>
        <w:t>,</w:t>
      </w:r>
      <w:r w:rsidR="00A241BA" w:rsidRPr="00625354">
        <w:rPr>
          <w:rFonts w:ascii="Garamond" w:hAnsi="Garamond"/>
          <w:szCs w:val="24"/>
        </w:rPr>
        <w:t xml:space="preserve"> </w:t>
      </w:r>
      <w:r w:rsidRPr="00625354">
        <w:rPr>
          <w:rFonts w:ascii="Garamond" w:hAnsi="Garamond"/>
          <w:szCs w:val="24"/>
        </w:rPr>
        <w:t>previsti nel presente contratto</w:t>
      </w:r>
      <w:r w:rsidR="00A241BA">
        <w:rPr>
          <w:rFonts w:ascii="Garamond" w:hAnsi="Garamond"/>
          <w:szCs w:val="24"/>
        </w:rPr>
        <w:t xml:space="preserve"> e</w:t>
      </w:r>
      <w:r w:rsidR="00A241BA" w:rsidRPr="00625354">
        <w:rPr>
          <w:rFonts w:ascii="Garamond" w:hAnsi="Garamond"/>
          <w:szCs w:val="24"/>
        </w:rPr>
        <w:t xml:space="preserve"> </w:t>
      </w:r>
      <w:r w:rsidRPr="00625354">
        <w:rPr>
          <w:rFonts w:ascii="Garamond" w:hAnsi="Garamond"/>
          <w:szCs w:val="24"/>
        </w:rPr>
        <w:t>nei documenti allo stesso allegati e richiamati;</w:t>
      </w:r>
    </w:p>
    <w:p w14:paraId="04ED0963" w14:textId="45E8FF0B" w:rsidR="009506AE"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625354">
        <w:rPr>
          <w:rFonts w:ascii="Garamond" w:hAnsi="Garamond"/>
          <w:szCs w:val="24"/>
        </w:rPr>
        <w:t>che nel presente contratto con il termine “giorni” si intendono giorni naturali e consecutivi</w:t>
      </w:r>
      <w:r w:rsidR="00135AE6">
        <w:rPr>
          <w:rFonts w:ascii="Garamond" w:hAnsi="Garamond"/>
          <w:szCs w:val="24"/>
        </w:rPr>
        <w:t>;</w:t>
      </w:r>
    </w:p>
    <w:p w14:paraId="168D21A4" w14:textId="776AED22" w:rsidR="00135AE6" w:rsidRPr="00625354" w:rsidRDefault="00135AE6">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135AE6">
        <w:rPr>
          <w:rFonts w:ascii="Garamond" w:hAnsi="Garamond"/>
          <w:szCs w:val="24"/>
        </w:rPr>
        <w:t>che l’applicazione del regime del</w:t>
      </w:r>
      <w:r w:rsidR="002E24A4">
        <w:rPr>
          <w:rFonts w:ascii="Garamond" w:hAnsi="Garamond"/>
          <w:szCs w:val="24"/>
        </w:rPr>
        <w:t xml:space="preserve"> cd.</w:t>
      </w:r>
      <w:r w:rsidRPr="00135AE6">
        <w:rPr>
          <w:rFonts w:ascii="Garamond" w:hAnsi="Garamond"/>
          <w:szCs w:val="24"/>
        </w:rPr>
        <w:t xml:space="preserve"> </w:t>
      </w:r>
      <w:r w:rsidR="002E24A4">
        <w:rPr>
          <w:rFonts w:ascii="Garamond" w:hAnsi="Garamond"/>
          <w:szCs w:val="24"/>
        </w:rPr>
        <w:t>“</w:t>
      </w:r>
      <w:r w:rsidRPr="00135AE6">
        <w:rPr>
          <w:rFonts w:ascii="Garamond" w:hAnsi="Garamond"/>
          <w:szCs w:val="24"/>
        </w:rPr>
        <w:t>split-payment</w:t>
      </w:r>
      <w:r w:rsidR="002E24A4">
        <w:rPr>
          <w:rFonts w:ascii="Garamond" w:hAnsi="Garamond"/>
          <w:szCs w:val="24"/>
        </w:rPr>
        <w:t>”</w:t>
      </w:r>
      <w:r w:rsidRPr="00135AE6">
        <w:rPr>
          <w:rFonts w:ascii="Garamond" w:hAnsi="Garamond"/>
          <w:szCs w:val="24"/>
        </w:rPr>
        <w:t xml:space="preserve"> (di cui al successivo art. </w:t>
      </w:r>
      <w:r w:rsidR="007F1F77">
        <w:rPr>
          <w:rFonts w:ascii="Garamond" w:hAnsi="Garamond"/>
          <w:szCs w:val="24"/>
        </w:rPr>
        <w:t>“PAGAMENTI”</w:t>
      </w:r>
      <w:r w:rsidRPr="00135AE6">
        <w:rPr>
          <w:rFonts w:ascii="Garamond" w:hAnsi="Garamond"/>
          <w:szCs w:val="24"/>
        </w:rPr>
        <w:t xml:space="preserve">) ha </w:t>
      </w:r>
      <w:r w:rsidR="007F1F77">
        <w:rPr>
          <w:rFonts w:ascii="Garamond" w:hAnsi="Garamond"/>
          <w:szCs w:val="24"/>
        </w:rPr>
        <w:t xml:space="preserve">esclusiva </w:t>
      </w:r>
      <w:r w:rsidRPr="00135AE6">
        <w:rPr>
          <w:rFonts w:ascii="Garamond" w:hAnsi="Garamond"/>
          <w:szCs w:val="24"/>
        </w:rPr>
        <w:t xml:space="preserve">valenza ai fini fiscali e non </w:t>
      </w:r>
      <w:r w:rsidR="007F1F77">
        <w:rPr>
          <w:rFonts w:ascii="Garamond" w:hAnsi="Garamond"/>
          <w:szCs w:val="24"/>
        </w:rPr>
        <w:t xml:space="preserve">modifica, </w:t>
      </w:r>
      <w:r w:rsidRPr="00135AE6">
        <w:rPr>
          <w:rFonts w:ascii="Garamond" w:hAnsi="Garamond"/>
          <w:szCs w:val="24"/>
        </w:rPr>
        <w:t>in alcun modo</w:t>
      </w:r>
      <w:r w:rsidR="007F1F77">
        <w:rPr>
          <w:rFonts w:ascii="Garamond" w:hAnsi="Garamond"/>
          <w:szCs w:val="24"/>
        </w:rPr>
        <w:t>,</w:t>
      </w:r>
      <w:r w:rsidRPr="00135AE6">
        <w:rPr>
          <w:rFonts w:ascii="Garamond" w:hAnsi="Garamond"/>
          <w:szCs w:val="24"/>
        </w:rPr>
        <w:t xml:space="preserve"> la configurazione giuridica d</w:t>
      </w:r>
      <w:r w:rsidR="007F1F77">
        <w:rPr>
          <w:rFonts w:ascii="Garamond" w:hAnsi="Garamond"/>
          <w:szCs w:val="24"/>
        </w:rPr>
        <w:t>el Committente.</w:t>
      </w:r>
    </w:p>
    <w:p w14:paraId="5AD2DBF3" w14:textId="77777777" w:rsidR="002B0BD7" w:rsidRPr="0000021A" w:rsidRDefault="002B0BD7" w:rsidP="00233135">
      <w:pPr>
        <w:pStyle w:val="Corpotesto1"/>
        <w:tabs>
          <w:tab w:val="left" w:pos="0"/>
          <w:tab w:val="left" w:pos="284"/>
        </w:tabs>
        <w:spacing w:line="360" w:lineRule="auto"/>
        <w:ind w:right="-144"/>
        <w:jc w:val="both"/>
        <w:rPr>
          <w:rFonts w:ascii="Garamond" w:hAnsi="Garamond"/>
          <w:szCs w:val="24"/>
        </w:rPr>
      </w:pPr>
      <w:r w:rsidRPr="0000021A">
        <w:rPr>
          <w:rFonts w:ascii="Garamond" w:hAnsi="Garamond"/>
          <w:szCs w:val="24"/>
        </w:rPr>
        <w:t>Tutto ciò premesso tra le Parti come sopra costituite,</w:t>
      </w:r>
      <w:r w:rsidR="003F009B" w:rsidRPr="0000021A">
        <w:rPr>
          <w:rFonts w:ascii="Garamond" w:hAnsi="Garamond"/>
          <w:szCs w:val="24"/>
        </w:rPr>
        <w:t xml:space="preserve"> </w:t>
      </w:r>
      <w:r w:rsidRPr="0000021A">
        <w:rPr>
          <w:rFonts w:ascii="Garamond" w:hAnsi="Garamond"/>
          <w:szCs w:val="24"/>
        </w:rPr>
        <w:t>si conviene e si stipula quanto segue:</w:t>
      </w:r>
    </w:p>
    <w:p w14:paraId="664CCDF2" w14:textId="500884C9" w:rsidR="002B0BD7" w:rsidRPr="0000021A" w:rsidRDefault="002B0BD7" w:rsidP="005A3AAE">
      <w:pPr>
        <w:pStyle w:val="ARTICOLO"/>
      </w:pPr>
      <w:bookmarkStart w:id="0" w:name="_Hlk125992699"/>
    </w:p>
    <w:p w14:paraId="2B85A07F"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VALIDITÀ DELLE PREMESSE</w:t>
      </w:r>
    </w:p>
    <w:bookmarkEnd w:id="0"/>
    <w:p w14:paraId="406AEAF9" w14:textId="12BBB0D1"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Le premesse</w:t>
      </w:r>
      <w:r w:rsidR="00625354">
        <w:rPr>
          <w:rFonts w:ascii="Garamond" w:hAnsi="Garamond"/>
          <w:szCs w:val="24"/>
        </w:rPr>
        <w:t xml:space="preserve"> e gli allegati</w:t>
      </w:r>
      <w:r w:rsidRPr="0000021A">
        <w:rPr>
          <w:rFonts w:ascii="Garamond" w:hAnsi="Garamond"/>
          <w:szCs w:val="24"/>
        </w:rPr>
        <w:t xml:space="preserve"> formano parte integrante e sostanziale del presente </w:t>
      </w:r>
      <w:r w:rsidR="003F3E53" w:rsidRPr="0000021A">
        <w:rPr>
          <w:rFonts w:ascii="Garamond" w:hAnsi="Garamond"/>
          <w:szCs w:val="24"/>
        </w:rPr>
        <w:t>“Accordo Quadro”</w:t>
      </w:r>
      <w:r w:rsidRPr="0000021A">
        <w:rPr>
          <w:rFonts w:ascii="Garamond" w:hAnsi="Garamond"/>
          <w:szCs w:val="24"/>
        </w:rPr>
        <w:t>.</w:t>
      </w:r>
    </w:p>
    <w:p w14:paraId="60C52D32" w14:textId="77A79C5B" w:rsidR="002B0BD7" w:rsidRPr="0000021A" w:rsidRDefault="0085114A" w:rsidP="005A3AAE">
      <w:pPr>
        <w:pStyle w:val="ARTICOLO"/>
      </w:pPr>
      <w:r>
        <w:lastRenderedPageBreak/>
        <w:t xml:space="preserve"> </w:t>
      </w:r>
    </w:p>
    <w:p w14:paraId="0763AFBC" w14:textId="790BBE4C"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OGGETTO </w:t>
      </w:r>
      <w:r w:rsidR="003F3E53" w:rsidRPr="00FE40BA">
        <w:rPr>
          <w:rFonts w:ascii="Garamond" w:hAnsi="Garamond"/>
          <w:b w:val="0"/>
          <w:i w:val="0"/>
          <w:caps/>
          <w:sz w:val="24"/>
          <w:u w:val="single"/>
        </w:rPr>
        <w:t>DELL’ACCORDO QUADRO</w:t>
      </w:r>
    </w:p>
    <w:p w14:paraId="24C90E8E" w14:textId="0F7CBA81" w:rsidR="0039748A" w:rsidRPr="0000021A" w:rsidRDefault="002D27F5"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Oggetto dell’</w:t>
      </w:r>
      <w:r w:rsidR="0030114B">
        <w:rPr>
          <w:rFonts w:ascii="Garamond" w:eastAsia="Garamond" w:hAnsi="Garamond" w:cs="Garamond"/>
          <w:sz w:val="24"/>
          <w:szCs w:val="24"/>
        </w:rPr>
        <w:t>A</w:t>
      </w:r>
      <w:r w:rsidRPr="0000021A">
        <w:rPr>
          <w:rFonts w:ascii="Garamond" w:eastAsia="Garamond" w:hAnsi="Garamond" w:cs="Garamond"/>
          <w:sz w:val="24"/>
          <w:szCs w:val="24"/>
        </w:rPr>
        <w:t xml:space="preserve">ccordo </w:t>
      </w:r>
      <w:r w:rsidR="0030114B">
        <w:rPr>
          <w:rFonts w:ascii="Garamond" w:eastAsia="Garamond" w:hAnsi="Garamond" w:cs="Garamond"/>
          <w:sz w:val="24"/>
          <w:szCs w:val="24"/>
        </w:rPr>
        <w:t>Q</w:t>
      </w:r>
      <w:r w:rsidRPr="0000021A">
        <w:rPr>
          <w:rFonts w:ascii="Garamond" w:eastAsia="Garamond" w:hAnsi="Garamond" w:cs="Garamond"/>
          <w:sz w:val="24"/>
          <w:szCs w:val="24"/>
        </w:rPr>
        <w:t>uadro sono</w:t>
      </w:r>
      <w:r w:rsidR="00E44230" w:rsidRPr="0000021A">
        <w:rPr>
          <w:rFonts w:ascii="Garamond" w:eastAsia="Garamond" w:hAnsi="Garamond" w:cs="Garamond"/>
          <w:sz w:val="24"/>
          <w:szCs w:val="24"/>
        </w:rPr>
        <w:t xml:space="preserve"> i</w:t>
      </w:r>
      <w:r w:rsidRPr="0000021A">
        <w:rPr>
          <w:rFonts w:ascii="Garamond" w:eastAsia="Garamond" w:hAnsi="Garamond" w:cs="Garamond"/>
          <w:sz w:val="24"/>
          <w:szCs w:val="24"/>
        </w:rPr>
        <w:t xml:space="preserve"> </w:t>
      </w:r>
      <w:r w:rsidR="00E44230" w:rsidRPr="0000021A">
        <w:rPr>
          <w:rFonts w:ascii="Garamond" w:eastAsia="Garamond" w:hAnsi="Garamond" w:cs="Garamond"/>
          <w:sz w:val="24"/>
          <w:szCs w:val="24"/>
        </w:rPr>
        <w:t xml:space="preserve">lavori </w:t>
      </w:r>
      <w:r w:rsidR="00D05B6F" w:rsidRPr="0000021A">
        <w:rPr>
          <w:rFonts w:ascii="Garamond" w:eastAsia="Garamond" w:hAnsi="Garamond" w:cs="Garamond"/>
          <w:sz w:val="24"/>
          <w:szCs w:val="24"/>
        </w:rPr>
        <w:t>riportati in epigrafe</w:t>
      </w:r>
      <w:r w:rsidR="00A567C7">
        <w:rPr>
          <w:rFonts w:ascii="Garamond" w:eastAsia="Garamond" w:hAnsi="Garamond" w:cs="Garamond"/>
          <w:sz w:val="24"/>
          <w:szCs w:val="24"/>
        </w:rPr>
        <w:t>,</w:t>
      </w:r>
      <w:r w:rsidR="00D05B6F" w:rsidRPr="0000021A">
        <w:rPr>
          <w:rFonts w:ascii="Garamond" w:eastAsia="Garamond" w:hAnsi="Garamond" w:cs="Garamond"/>
          <w:sz w:val="24"/>
          <w:szCs w:val="24"/>
        </w:rPr>
        <w:t xml:space="preserve"> ricadenti nell’ambito delle</w:t>
      </w:r>
      <w:r w:rsidR="007B7217" w:rsidRPr="0000021A">
        <w:rPr>
          <w:rFonts w:ascii="Garamond" w:eastAsia="Garamond" w:hAnsi="Garamond" w:cs="Garamond"/>
          <w:sz w:val="24"/>
          <w:szCs w:val="24"/>
        </w:rPr>
        <w:t xml:space="preserve"> tratte autostradali di competenza della</w:t>
      </w:r>
      <w:r w:rsidR="00D05B6F" w:rsidRPr="0000021A">
        <w:rPr>
          <w:rFonts w:ascii="Garamond" w:eastAsia="Garamond" w:hAnsi="Garamond" w:cs="Garamond"/>
          <w:sz w:val="24"/>
          <w:szCs w:val="24"/>
        </w:rPr>
        <w:t xml:space="preserve"> Committente</w:t>
      </w:r>
      <w:r w:rsidR="007B7217" w:rsidRPr="0000021A">
        <w:rPr>
          <w:rFonts w:ascii="Garamond" w:eastAsia="Garamond" w:hAnsi="Garamond" w:cs="Garamond"/>
          <w:sz w:val="24"/>
          <w:szCs w:val="24"/>
        </w:rPr>
        <w:t>.</w:t>
      </w:r>
      <w:r w:rsidR="007B7217" w:rsidRPr="0000021A" w:rsidDel="007B7217">
        <w:rPr>
          <w:rFonts w:ascii="Garamond" w:eastAsia="Garamond" w:hAnsi="Garamond" w:cs="Garamond"/>
          <w:sz w:val="24"/>
          <w:szCs w:val="24"/>
        </w:rPr>
        <w:t xml:space="preserve"> </w:t>
      </w:r>
      <w:r w:rsidR="0039748A" w:rsidRPr="0000021A">
        <w:rPr>
          <w:rFonts w:ascii="Garamond" w:eastAsia="Garamond" w:hAnsi="Garamond" w:cs="Garamond"/>
          <w:sz w:val="24"/>
          <w:szCs w:val="24"/>
        </w:rPr>
        <w:t>Il presente Accordo</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Quadro definisce</w:t>
      </w:r>
      <w:r w:rsidR="0039748A" w:rsidRPr="0000021A">
        <w:rPr>
          <w:rFonts w:ascii="Garamond" w:eastAsia="Garamond" w:hAnsi="Garamond" w:cs="Garamond"/>
          <w:spacing w:val="1"/>
          <w:sz w:val="24"/>
          <w:szCs w:val="24"/>
        </w:rPr>
        <w:t xml:space="preserve"> le modalità di regolamentazione legale ed amministrativa dei futuri contratti </w:t>
      </w:r>
      <w:r w:rsidR="00792C4E" w:rsidRPr="0000021A">
        <w:rPr>
          <w:rFonts w:ascii="Garamond" w:eastAsia="Garamond" w:hAnsi="Garamond" w:cs="Garamond"/>
          <w:spacing w:val="1"/>
          <w:sz w:val="24"/>
          <w:szCs w:val="24"/>
        </w:rPr>
        <w:t>attuativi</w:t>
      </w:r>
      <w:r w:rsidR="0039748A" w:rsidRPr="0000021A">
        <w:rPr>
          <w:rFonts w:ascii="Garamond" w:eastAsia="Garamond" w:hAnsi="Garamond" w:cs="Garamond"/>
          <w:spacing w:val="1"/>
          <w:sz w:val="24"/>
          <w:szCs w:val="24"/>
        </w:rPr>
        <w:t xml:space="preserve"> emessi sulla base del</w:t>
      </w:r>
      <w:r w:rsidR="0039748A" w:rsidRPr="0000021A">
        <w:rPr>
          <w:rFonts w:ascii="Garamond" w:eastAsia="Garamond" w:hAnsi="Garamond" w:cs="Garamond"/>
          <w:sz w:val="24"/>
          <w:szCs w:val="24"/>
        </w:rPr>
        <w:t xml:space="preserve"> fabbisogno</w:t>
      </w:r>
      <w:r w:rsidR="00CE195C" w:rsidRPr="0000021A">
        <w:rPr>
          <w:rFonts w:ascii="Garamond" w:eastAsia="Garamond" w:hAnsi="Garamond" w:cs="Garamond"/>
          <w:sz w:val="24"/>
          <w:szCs w:val="24"/>
        </w:rPr>
        <w:t xml:space="preserve"> effettivo dell</w:t>
      </w:r>
      <w:r w:rsidR="00D05B6F" w:rsidRPr="0000021A">
        <w:rPr>
          <w:rFonts w:ascii="Garamond" w:eastAsia="Garamond" w:hAnsi="Garamond" w:cs="Garamond"/>
          <w:sz w:val="24"/>
          <w:szCs w:val="24"/>
        </w:rPr>
        <w:t>a Committente</w:t>
      </w:r>
      <w:r w:rsidR="00A567C7">
        <w:rPr>
          <w:rFonts w:ascii="Garamond" w:eastAsia="Garamond" w:hAnsi="Garamond" w:cs="Garamond"/>
          <w:sz w:val="24"/>
          <w:szCs w:val="24"/>
        </w:rPr>
        <w:t>,</w:t>
      </w:r>
      <w:r w:rsidR="00D05B6F" w:rsidRPr="0000021A">
        <w:rPr>
          <w:rFonts w:ascii="Garamond" w:eastAsia="Garamond" w:hAnsi="Garamond" w:cs="Garamond"/>
          <w:sz w:val="24"/>
          <w:szCs w:val="24"/>
        </w:rPr>
        <w:t xml:space="preserve"> c</w:t>
      </w:r>
      <w:r w:rsidR="00CE195C" w:rsidRPr="0000021A">
        <w:rPr>
          <w:rFonts w:ascii="Garamond" w:eastAsia="Garamond" w:hAnsi="Garamond" w:cs="Garamond"/>
          <w:sz w:val="24"/>
          <w:szCs w:val="24"/>
        </w:rPr>
        <w:t xml:space="preserve">ui afferiscono i tratti autostradali oggetto del presente </w:t>
      </w:r>
      <w:r w:rsidR="007430C6" w:rsidRPr="0000021A">
        <w:rPr>
          <w:rFonts w:ascii="Garamond" w:eastAsia="Garamond" w:hAnsi="Garamond" w:cs="Garamond"/>
          <w:sz w:val="24"/>
          <w:szCs w:val="24"/>
        </w:rPr>
        <w:t>accordo</w:t>
      </w:r>
      <w:r w:rsidR="0039748A" w:rsidRPr="0000021A">
        <w:rPr>
          <w:rFonts w:ascii="Garamond" w:eastAsia="Garamond" w:hAnsi="Garamond" w:cs="Garamond"/>
          <w:sz w:val="24"/>
          <w:szCs w:val="24"/>
        </w:rPr>
        <w:t>,</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per</w:t>
      </w:r>
      <w:r w:rsidR="0039748A" w:rsidRPr="0000021A">
        <w:rPr>
          <w:rFonts w:ascii="Garamond" w:eastAsia="Garamond" w:hAnsi="Garamond" w:cs="Garamond"/>
          <w:spacing w:val="1"/>
          <w:sz w:val="24"/>
          <w:szCs w:val="24"/>
        </w:rPr>
        <w:t xml:space="preserve"> tutto il periodo di validità de</w:t>
      </w:r>
      <w:r w:rsidR="007430C6" w:rsidRPr="0000021A">
        <w:rPr>
          <w:rFonts w:ascii="Garamond" w:eastAsia="Garamond" w:hAnsi="Garamond" w:cs="Garamond"/>
          <w:spacing w:val="1"/>
          <w:sz w:val="24"/>
          <w:szCs w:val="24"/>
        </w:rPr>
        <w:t>l medesimo</w:t>
      </w:r>
      <w:r w:rsidR="0039748A" w:rsidRPr="0000021A">
        <w:rPr>
          <w:rFonts w:ascii="Garamond" w:eastAsia="Garamond" w:hAnsi="Garamond" w:cs="Garamond"/>
          <w:spacing w:val="1"/>
          <w:sz w:val="24"/>
          <w:szCs w:val="24"/>
        </w:rPr>
        <w:t xml:space="preserve"> accordo</w:t>
      </w:r>
      <w:r w:rsidR="0039748A" w:rsidRPr="0000021A">
        <w:rPr>
          <w:rFonts w:ascii="Garamond" w:eastAsia="Garamond" w:hAnsi="Garamond" w:cs="Garamond"/>
          <w:sz w:val="24"/>
          <w:szCs w:val="24"/>
        </w:rPr>
        <w:t xml:space="preserve"> -</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come</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meglio</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defini</w:t>
      </w:r>
      <w:r w:rsidR="0039748A" w:rsidRPr="0000021A">
        <w:rPr>
          <w:rFonts w:ascii="Garamond" w:eastAsia="Garamond" w:hAnsi="Garamond" w:cs="Garamond"/>
          <w:spacing w:val="-2"/>
          <w:sz w:val="24"/>
          <w:szCs w:val="24"/>
        </w:rPr>
        <w:t>t</w:t>
      </w:r>
      <w:r w:rsidR="0039748A" w:rsidRPr="0000021A">
        <w:rPr>
          <w:rFonts w:ascii="Garamond" w:eastAsia="Garamond" w:hAnsi="Garamond" w:cs="Garamond"/>
          <w:sz w:val="24"/>
          <w:szCs w:val="24"/>
        </w:rPr>
        <w:t>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nel successivo art</w:t>
      </w:r>
      <w:r w:rsidR="00A567C7">
        <w:rPr>
          <w:rFonts w:ascii="Garamond" w:eastAsia="Garamond" w:hAnsi="Garamond" w:cs="Garamond"/>
          <w:sz w:val="24"/>
          <w:szCs w:val="24"/>
        </w:rPr>
        <w:t>icolo</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"DESCRIZIONE DEGLI INTERVENTI - MODALITA'</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 xml:space="preserve">DI ATTUAZIONE". </w:t>
      </w:r>
      <w:r w:rsidR="00912D16" w:rsidRPr="0000021A">
        <w:rPr>
          <w:rFonts w:ascii="Garamond" w:eastAsia="Garamond" w:hAnsi="Garamond" w:cs="Garamond"/>
          <w:sz w:val="24"/>
          <w:szCs w:val="24"/>
        </w:rPr>
        <w:t>Inoltre,</w:t>
      </w:r>
      <w:r w:rsidR="0039748A" w:rsidRPr="0000021A">
        <w:rPr>
          <w:rFonts w:ascii="Garamond" w:eastAsia="Garamond" w:hAnsi="Garamond" w:cs="Garamond"/>
          <w:sz w:val="24"/>
          <w:szCs w:val="24"/>
        </w:rPr>
        <w:t xml:space="preserve"> vengono disciplinate</w:t>
      </w:r>
      <w:r w:rsidR="0039748A" w:rsidRPr="0000021A">
        <w:rPr>
          <w:rFonts w:ascii="Garamond" w:eastAsia="Garamond" w:hAnsi="Garamond" w:cs="Garamond"/>
          <w:spacing w:val="3"/>
          <w:sz w:val="24"/>
          <w:szCs w:val="24"/>
        </w:rPr>
        <w:t xml:space="preserve"> </w:t>
      </w:r>
      <w:r w:rsidR="0039748A" w:rsidRPr="0000021A">
        <w:rPr>
          <w:rFonts w:ascii="Garamond" w:eastAsia="Garamond" w:hAnsi="Garamond" w:cs="Garamond"/>
          <w:sz w:val="24"/>
          <w:szCs w:val="24"/>
        </w:rPr>
        <w:t>le</w:t>
      </w:r>
      <w:r w:rsidR="0039748A" w:rsidRPr="0000021A">
        <w:rPr>
          <w:rFonts w:ascii="Garamond" w:eastAsia="Garamond" w:hAnsi="Garamond" w:cs="Garamond"/>
          <w:spacing w:val="3"/>
          <w:sz w:val="24"/>
          <w:szCs w:val="24"/>
        </w:rPr>
        <w:t xml:space="preserve"> </w:t>
      </w:r>
      <w:r w:rsidR="0039748A" w:rsidRPr="0000021A">
        <w:rPr>
          <w:rFonts w:ascii="Garamond" w:eastAsia="Garamond" w:hAnsi="Garamond" w:cs="Garamond"/>
          <w:sz w:val="24"/>
          <w:szCs w:val="24"/>
        </w:rPr>
        <w:t>m</w:t>
      </w:r>
      <w:r w:rsidR="0039748A" w:rsidRPr="0000021A">
        <w:rPr>
          <w:rFonts w:ascii="Garamond" w:eastAsia="Garamond" w:hAnsi="Garamond" w:cs="Garamond"/>
          <w:spacing w:val="-3"/>
          <w:sz w:val="24"/>
          <w:szCs w:val="24"/>
        </w:rPr>
        <w:t>o</w:t>
      </w:r>
      <w:r w:rsidR="0039748A" w:rsidRPr="0000021A">
        <w:rPr>
          <w:rFonts w:ascii="Garamond" w:eastAsia="Garamond" w:hAnsi="Garamond" w:cs="Garamond"/>
          <w:sz w:val="24"/>
          <w:szCs w:val="24"/>
        </w:rPr>
        <w:t>dalità</w:t>
      </w:r>
      <w:r w:rsidR="0039748A" w:rsidRPr="0000021A">
        <w:rPr>
          <w:rFonts w:ascii="Garamond" w:eastAsia="Garamond" w:hAnsi="Garamond" w:cs="Garamond"/>
          <w:spacing w:val="4"/>
          <w:sz w:val="24"/>
          <w:szCs w:val="24"/>
        </w:rPr>
        <w:t xml:space="preserve"> </w:t>
      </w:r>
      <w:r w:rsidR="0039748A" w:rsidRPr="0000021A">
        <w:rPr>
          <w:rFonts w:ascii="Garamond" w:eastAsia="Garamond" w:hAnsi="Garamond" w:cs="Garamond"/>
          <w:sz w:val="24"/>
          <w:szCs w:val="24"/>
        </w:rPr>
        <w:t>di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affidamento dei singoli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contratti</w:t>
      </w:r>
      <w:r w:rsidR="0039748A" w:rsidRPr="0000021A">
        <w:rPr>
          <w:rFonts w:ascii="Garamond" w:eastAsia="Garamond" w:hAnsi="Garamond" w:cs="Garamond"/>
          <w:spacing w:val="1"/>
          <w:sz w:val="24"/>
          <w:szCs w:val="24"/>
        </w:rPr>
        <w:t xml:space="preserve"> </w:t>
      </w:r>
      <w:r w:rsidR="00792C4E" w:rsidRPr="0000021A">
        <w:rPr>
          <w:rFonts w:ascii="Garamond" w:eastAsia="Garamond" w:hAnsi="Garamond" w:cs="Garamond"/>
          <w:spacing w:val="1"/>
          <w:sz w:val="24"/>
          <w:szCs w:val="24"/>
        </w:rPr>
        <w:t>attuativi</w:t>
      </w:r>
      <w:r w:rsidR="00CE195C" w:rsidRPr="0000021A">
        <w:rPr>
          <w:rFonts w:ascii="Garamond" w:eastAsia="Garamond" w:hAnsi="Garamond" w:cs="Garamond"/>
          <w:spacing w:val="1"/>
          <w:sz w:val="24"/>
          <w:szCs w:val="24"/>
        </w:rPr>
        <w:t>,</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contenenti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la disciplina</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specifica</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pacing w:val="-2"/>
          <w:sz w:val="24"/>
          <w:szCs w:val="24"/>
        </w:rPr>
        <w:t>d</w:t>
      </w:r>
      <w:r w:rsidR="0039748A" w:rsidRPr="0000021A">
        <w:rPr>
          <w:rFonts w:ascii="Garamond" w:eastAsia="Garamond" w:hAnsi="Garamond" w:cs="Garamond"/>
          <w:sz w:val="24"/>
          <w:szCs w:val="24"/>
        </w:rPr>
        <w:t>egli</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in</w:t>
      </w:r>
      <w:r w:rsidR="0039748A" w:rsidRPr="0000021A">
        <w:rPr>
          <w:rFonts w:ascii="Garamond" w:eastAsia="Garamond" w:hAnsi="Garamond" w:cs="Garamond"/>
          <w:spacing w:val="-3"/>
          <w:sz w:val="24"/>
          <w:szCs w:val="24"/>
        </w:rPr>
        <w:t>t</w:t>
      </w:r>
      <w:r w:rsidR="0039748A" w:rsidRPr="0000021A">
        <w:rPr>
          <w:rFonts w:ascii="Garamond" w:eastAsia="Garamond" w:hAnsi="Garamond" w:cs="Garamond"/>
          <w:sz w:val="24"/>
          <w:szCs w:val="24"/>
        </w:rPr>
        <w:t>erventi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affidati</w:t>
      </w:r>
      <w:r w:rsidR="0039748A" w:rsidRPr="0000021A">
        <w:rPr>
          <w:rFonts w:ascii="Garamond" w:eastAsia="Garamond" w:hAnsi="Garamond" w:cs="Garamond"/>
          <w:spacing w:val="1"/>
          <w:sz w:val="24"/>
          <w:szCs w:val="24"/>
        </w:rPr>
        <w:t xml:space="preserve"> </w:t>
      </w:r>
      <w:r w:rsidR="007430C6" w:rsidRPr="0000021A">
        <w:rPr>
          <w:rFonts w:ascii="Garamond" w:eastAsia="Garamond" w:hAnsi="Garamond" w:cs="Garamond"/>
          <w:spacing w:val="1"/>
          <w:sz w:val="24"/>
          <w:szCs w:val="24"/>
        </w:rPr>
        <w:t>all’Appaltatore</w:t>
      </w:r>
      <w:r w:rsidR="0039748A" w:rsidRPr="0000021A">
        <w:rPr>
          <w:rFonts w:ascii="Garamond" w:eastAsia="Garamond" w:hAnsi="Garamond" w:cs="Garamond"/>
          <w:sz w:val="24"/>
          <w:szCs w:val="24"/>
        </w:rPr>
        <w:t xml:space="preserve"> nonché,</w:t>
      </w:r>
      <w:r w:rsidR="0039748A" w:rsidRPr="0000021A">
        <w:rPr>
          <w:rFonts w:ascii="Garamond" w:eastAsia="Garamond" w:hAnsi="Garamond" w:cs="Garamond"/>
          <w:spacing w:val="2"/>
          <w:sz w:val="24"/>
          <w:szCs w:val="24"/>
        </w:rPr>
        <w:t xml:space="preserve"> </w:t>
      </w:r>
      <w:r w:rsidR="0039748A" w:rsidRPr="0000021A">
        <w:rPr>
          <w:rFonts w:ascii="Garamond" w:eastAsia="Garamond" w:hAnsi="Garamond" w:cs="Garamond"/>
          <w:sz w:val="24"/>
          <w:szCs w:val="24"/>
        </w:rPr>
        <w:t>ulteriori condizio</w:t>
      </w:r>
      <w:r w:rsidR="0039748A" w:rsidRPr="0000021A">
        <w:rPr>
          <w:rFonts w:ascii="Garamond" w:eastAsia="Garamond" w:hAnsi="Garamond" w:cs="Garamond"/>
          <w:spacing w:val="-3"/>
          <w:sz w:val="24"/>
          <w:szCs w:val="24"/>
        </w:rPr>
        <w:t>n</w:t>
      </w:r>
      <w:r w:rsidR="0039748A" w:rsidRPr="0000021A">
        <w:rPr>
          <w:rFonts w:ascii="Garamond" w:eastAsia="Garamond" w:hAnsi="Garamond" w:cs="Garamond"/>
          <w:sz w:val="24"/>
          <w:szCs w:val="24"/>
        </w:rPr>
        <w:t>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prescrizioni,</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oneri</w:t>
      </w:r>
      <w:r w:rsidR="00A567C7">
        <w:rPr>
          <w:rFonts w:ascii="Garamond" w:eastAsia="Garamond" w:hAnsi="Garamond" w:cs="Garamond"/>
          <w:sz w:val="24"/>
          <w:szCs w:val="24"/>
        </w:rPr>
        <w:t>,</w:t>
      </w:r>
      <w:r w:rsidR="0039748A" w:rsidRPr="0000021A">
        <w:rPr>
          <w:rFonts w:ascii="Garamond" w:eastAsia="Garamond" w:hAnsi="Garamond" w:cs="Garamond"/>
          <w:spacing w:val="1"/>
          <w:sz w:val="24"/>
          <w:szCs w:val="24"/>
        </w:rPr>
        <w:t xml:space="preserve"> </w:t>
      </w:r>
      <w:r w:rsidR="0039748A" w:rsidRPr="00A567C7">
        <w:rPr>
          <w:rFonts w:ascii="Garamond" w:eastAsia="Garamond" w:hAnsi="Garamond" w:cs="Garamond"/>
          <w:i/>
          <w:iCs/>
          <w:sz w:val="24"/>
          <w:szCs w:val="24"/>
        </w:rPr>
        <w:t>etc.</w:t>
      </w:r>
      <w:r w:rsidR="0039748A" w:rsidRPr="0000021A">
        <w:rPr>
          <w:rFonts w:ascii="Garamond" w:eastAsia="Garamond" w:hAnsi="Garamond" w:cs="Garamond"/>
          <w:sz w:val="24"/>
          <w:szCs w:val="24"/>
        </w:rPr>
        <w:t>, applicate al</w:t>
      </w:r>
      <w:r w:rsidR="0039748A" w:rsidRPr="0000021A">
        <w:rPr>
          <w:rFonts w:ascii="Garamond" w:eastAsia="Garamond" w:hAnsi="Garamond" w:cs="Garamond"/>
          <w:spacing w:val="1"/>
          <w:sz w:val="24"/>
          <w:szCs w:val="24"/>
        </w:rPr>
        <w:t xml:space="preserve"> </w:t>
      </w:r>
      <w:r w:rsidR="0039748A" w:rsidRPr="0000021A">
        <w:rPr>
          <w:rFonts w:ascii="Garamond" w:eastAsia="Garamond" w:hAnsi="Garamond" w:cs="Garamond"/>
          <w:sz w:val="24"/>
          <w:szCs w:val="24"/>
        </w:rPr>
        <w:t>rapporto intercorrente tra l</w:t>
      </w:r>
      <w:r w:rsidR="00B81B62" w:rsidRPr="0000021A">
        <w:rPr>
          <w:rFonts w:ascii="Garamond" w:eastAsia="Garamond" w:hAnsi="Garamond" w:cs="Garamond"/>
          <w:sz w:val="24"/>
          <w:szCs w:val="24"/>
        </w:rPr>
        <w:t xml:space="preserve">’Appaltatore e </w:t>
      </w:r>
      <w:r w:rsidR="007B7217" w:rsidRPr="0000021A">
        <w:rPr>
          <w:rFonts w:ascii="Garamond" w:eastAsia="Garamond" w:hAnsi="Garamond" w:cs="Garamond"/>
          <w:sz w:val="24"/>
          <w:szCs w:val="24"/>
        </w:rPr>
        <w:t>il Committente</w:t>
      </w:r>
      <w:r w:rsidR="00B81B62" w:rsidRPr="0000021A">
        <w:rPr>
          <w:rFonts w:ascii="Garamond" w:eastAsia="Garamond" w:hAnsi="Garamond" w:cs="Garamond"/>
          <w:sz w:val="24"/>
          <w:szCs w:val="24"/>
        </w:rPr>
        <w:t>.</w:t>
      </w:r>
    </w:p>
    <w:p w14:paraId="50401914" w14:textId="2BEA013A" w:rsidR="0039748A" w:rsidRPr="0000021A" w:rsidRDefault="0039748A" w:rsidP="00233135">
      <w:pPr>
        <w:tabs>
          <w:tab w:val="left" w:pos="284"/>
        </w:tabs>
        <w:spacing w:line="360" w:lineRule="auto"/>
        <w:ind w:right="-144"/>
        <w:jc w:val="both"/>
        <w:rPr>
          <w:rFonts w:ascii="Garamond" w:hAnsi="Garamond" w:cs="Mongolian Baiti"/>
          <w:sz w:val="24"/>
          <w:szCs w:val="24"/>
        </w:rPr>
      </w:pPr>
      <w:r w:rsidRPr="0000021A">
        <w:rPr>
          <w:rFonts w:ascii="Garamond" w:eastAsia="Garamond" w:hAnsi="Garamond" w:cs="Garamond"/>
          <w:sz w:val="24"/>
          <w:szCs w:val="24"/>
        </w:rPr>
        <w:t xml:space="preserve">Pertanto, il presente </w:t>
      </w:r>
      <w:r w:rsidR="009C1DFD">
        <w:rPr>
          <w:rFonts w:ascii="Garamond" w:eastAsia="Garamond" w:hAnsi="Garamond" w:cs="Garamond"/>
          <w:sz w:val="24"/>
          <w:szCs w:val="24"/>
        </w:rPr>
        <w:t>A</w:t>
      </w:r>
      <w:r w:rsidRPr="0000021A">
        <w:rPr>
          <w:rFonts w:ascii="Garamond" w:eastAsia="Garamond" w:hAnsi="Garamond" w:cs="Garamond"/>
          <w:sz w:val="24"/>
          <w:szCs w:val="24"/>
        </w:rPr>
        <w:t xml:space="preserve">ccordo </w:t>
      </w:r>
      <w:r w:rsidR="009C1DFD">
        <w:rPr>
          <w:rFonts w:ascii="Garamond" w:eastAsia="Garamond" w:hAnsi="Garamond" w:cs="Garamond"/>
          <w:sz w:val="24"/>
          <w:szCs w:val="24"/>
        </w:rPr>
        <w:t>Q</w:t>
      </w:r>
      <w:r w:rsidRPr="0000021A">
        <w:rPr>
          <w:rFonts w:ascii="Garamond" w:eastAsia="Garamond" w:hAnsi="Garamond" w:cs="Garamond"/>
          <w:sz w:val="24"/>
          <w:szCs w:val="24"/>
        </w:rPr>
        <w:t>uadro stabilisce la tipologia di prestazioni affidabili elencate ne</w:t>
      </w:r>
      <w:r w:rsidR="00A7248F" w:rsidRPr="0000021A">
        <w:rPr>
          <w:rFonts w:ascii="Garamond" w:eastAsia="Garamond" w:hAnsi="Garamond" w:cs="Garamond"/>
          <w:sz w:val="24"/>
          <w:szCs w:val="24"/>
        </w:rPr>
        <w:t>i documenti di gara</w:t>
      </w:r>
      <w:r w:rsidRPr="0000021A">
        <w:rPr>
          <w:rFonts w:ascii="Garamond" w:eastAsia="Garamond" w:hAnsi="Garamond" w:cs="Garamond"/>
          <w:sz w:val="24"/>
          <w:szCs w:val="24"/>
        </w:rPr>
        <w:t xml:space="preserve">, la durata dell’accordo stesso, il tetto di spesa complessiva entro il quale possono essere affidate le prestazioni oggetto del presente Accordo Quadro </w:t>
      </w:r>
      <w:proofErr w:type="spellStart"/>
      <w:r w:rsidR="00143492">
        <w:rPr>
          <w:rFonts w:ascii="Garamond" w:eastAsia="Garamond" w:hAnsi="Garamond" w:cs="Garamond"/>
          <w:sz w:val="24"/>
          <w:szCs w:val="24"/>
        </w:rPr>
        <w:t>nonchè</w:t>
      </w:r>
      <w:proofErr w:type="spellEnd"/>
      <w:r w:rsidRPr="0000021A">
        <w:rPr>
          <w:rFonts w:ascii="Garamond" w:eastAsia="Garamond" w:hAnsi="Garamond" w:cs="Garamond"/>
          <w:sz w:val="24"/>
          <w:szCs w:val="24"/>
        </w:rPr>
        <w:t xml:space="preserve"> le condizioni che resteranno in vigore per il periodo di validità dell’accordo quadro e che regoleranno i successivi contratti applicativi</w:t>
      </w:r>
      <w:r w:rsidRPr="0000021A">
        <w:rPr>
          <w:rFonts w:ascii="Garamond" w:hAnsi="Garamond" w:cs="Mongolian Baiti"/>
          <w:sz w:val="24"/>
          <w:szCs w:val="24"/>
        </w:rPr>
        <w:t>.</w:t>
      </w:r>
    </w:p>
    <w:p w14:paraId="460EF6A5" w14:textId="03F96CC3" w:rsidR="0039748A" w:rsidRPr="0000021A" w:rsidRDefault="0039748A" w:rsidP="00233135">
      <w:pPr>
        <w:tabs>
          <w:tab w:val="left" w:pos="284"/>
        </w:tabs>
        <w:spacing w:before="37"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presente Accordo Quadro </w:t>
      </w:r>
      <w:r w:rsidR="0062184C" w:rsidRPr="0000021A">
        <w:rPr>
          <w:rFonts w:ascii="Garamond" w:eastAsia="Garamond" w:hAnsi="Garamond" w:cs="Garamond"/>
          <w:sz w:val="24"/>
          <w:szCs w:val="24"/>
        </w:rPr>
        <w:t>non obbliga il Committente né alla stipula dei singoli contratti attuativi né all’affidamento all’Appaltatore di interventi per un quantitativo minimo predefinito</w:t>
      </w:r>
      <w:r w:rsidR="00143492">
        <w:rPr>
          <w:rFonts w:ascii="Garamond" w:eastAsia="Garamond" w:hAnsi="Garamond" w:cs="Garamond"/>
          <w:sz w:val="24"/>
          <w:szCs w:val="24"/>
        </w:rPr>
        <w:t>,</w:t>
      </w:r>
      <w:r w:rsidR="0062184C" w:rsidRPr="0000021A">
        <w:rPr>
          <w:rFonts w:ascii="Garamond" w:eastAsia="Garamond" w:hAnsi="Garamond" w:cs="Garamond"/>
          <w:sz w:val="24"/>
          <w:szCs w:val="24"/>
        </w:rPr>
        <w:t xml:space="preserve"> mentre</w:t>
      </w:r>
      <w:r w:rsidR="0062184C" w:rsidRPr="0000021A">
        <w:rPr>
          <w:rFonts w:ascii="Garamond" w:eastAsiaTheme="minorHAnsi" w:hAnsi="Garamond"/>
          <w:bCs/>
          <w:sz w:val="24"/>
          <w:szCs w:val="24"/>
          <w:lang w:eastAsia="en-US"/>
        </w:rPr>
        <w:t xml:space="preserve"> </w:t>
      </w:r>
      <w:r w:rsidRPr="0000021A">
        <w:rPr>
          <w:rFonts w:ascii="Garamond" w:eastAsia="Garamond" w:hAnsi="Garamond" w:cs="Garamond"/>
          <w:sz w:val="24"/>
          <w:szCs w:val="24"/>
        </w:rPr>
        <w:t>impegna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l’Appaltatore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ad assumere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ed</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eseguire regolarmente</w:t>
      </w:r>
      <w:r w:rsidRPr="0000021A">
        <w:rPr>
          <w:rFonts w:ascii="Garamond" w:eastAsia="Garamond" w:hAnsi="Garamond" w:cs="Garamond"/>
          <w:spacing w:val="1"/>
          <w:sz w:val="24"/>
          <w:szCs w:val="24"/>
        </w:rPr>
        <w:t xml:space="preserve"> </w:t>
      </w:r>
      <w:r w:rsidR="00B81B62" w:rsidRPr="0000021A">
        <w:rPr>
          <w:rFonts w:ascii="Garamond" w:eastAsia="Garamond" w:hAnsi="Garamond" w:cs="Garamond"/>
          <w:spacing w:val="5"/>
          <w:sz w:val="24"/>
          <w:szCs w:val="24"/>
        </w:rPr>
        <w:t xml:space="preserve">i contratti </w:t>
      </w:r>
      <w:r w:rsidR="00505A0D" w:rsidRPr="0000021A">
        <w:rPr>
          <w:rFonts w:ascii="Garamond" w:eastAsia="Garamond" w:hAnsi="Garamond" w:cs="Garamond"/>
          <w:spacing w:val="5"/>
          <w:sz w:val="24"/>
          <w:szCs w:val="24"/>
        </w:rPr>
        <w:t>attuativi</w:t>
      </w:r>
      <w:r w:rsidR="00B859F6"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specifici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in attuazione</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dello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gli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verranno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affidati nell’arco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di vigenza del </w:t>
      </w:r>
      <w:r w:rsidRPr="0000021A">
        <w:rPr>
          <w:rFonts w:ascii="Garamond" w:eastAsia="Garamond" w:hAnsi="Garamond" w:cs="Garamond"/>
          <w:spacing w:val="-3"/>
          <w:sz w:val="24"/>
          <w:szCs w:val="24"/>
        </w:rPr>
        <w:t>m</w:t>
      </w:r>
      <w:r w:rsidRPr="0000021A">
        <w:rPr>
          <w:rFonts w:ascii="Garamond" w:eastAsia="Garamond" w:hAnsi="Garamond" w:cs="Garamond"/>
          <w:sz w:val="24"/>
          <w:szCs w:val="24"/>
        </w:rPr>
        <w:t>edesimo</w:t>
      </w:r>
      <w:r w:rsidR="00B81B62" w:rsidRPr="0000021A">
        <w:rPr>
          <w:rFonts w:ascii="Garamond" w:eastAsia="Garamond" w:hAnsi="Garamond" w:cs="Garamond"/>
          <w:sz w:val="24"/>
          <w:szCs w:val="24"/>
        </w:rPr>
        <w:t xml:space="preserve"> da</w:t>
      </w:r>
      <w:r w:rsidR="00B859F6" w:rsidRPr="0000021A">
        <w:rPr>
          <w:rFonts w:ascii="Garamond" w:eastAsia="Garamond" w:hAnsi="Garamond" w:cs="Garamond"/>
          <w:sz w:val="24"/>
          <w:szCs w:val="24"/>
        </w:rPr>
        <w:t xml:space="preserve"> parte de</w:t>
      </w:r>
      <w:r w:rsidR="007B7217" w:rsidRPr="0000021A">
        <w:rPr>
          <w:rFonts w:ascii="Garamond" w:eastAsia="Garamond" w:hAnsi="Garamond" w:cs="Garamond"/>
          <w:sz w:val="24"/>
          <w:szCs w:val="24"/>
        </w:rPr>
        <w:t>l Committente.</w:t>
      </w:r>
    </w:p>
    <w:p w14:paraId="471904BD" w14:textId="242663F5" w:rsidR="0039748A" w:rsidRPr="0000021A" w:rsidRDefault="0039748A" w:rsidP="00233135">
      <w:pPr>
        <w:tabs>
          <w:tab w:val="left" w:pos="284"/>
        </w:tabs>
        <w:spacing w:before="37"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I lavori</w:t>
      </w:r>
      <w:r w:rsidR="00B859F6" w:rsidRPr="0000021A">
        <w:rPr>
          <w:rFonts w:ascii="Garamond" w:eastAsia="Garamond" w:hAnsi="Garamond" w:cs="Garamond"/>
          <w:sz w:val="24"/>
          <w:szCs w:val="24"/>
        </w:rPr>
        <w:t>, pertanto,</w:t>
      </w:r>
      <w:r w:rsidRPr="0000021A">
        <w:rPr>
          <w:rFonts w:ascii="Garamond" w:eastAsia="Garamond" w:hAnsi="Garamond" w:cs="Garamond"/>
          <w:sz w:val="24"/>
          <w:szCs w:val="24"/>
        </w:rPr>
        <w:t xml:space="preserve"> verranno di volta in volta affidati mediante singoli contratti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 xml:space="preserve">, a supporto dei quali </w:t>
      </w:r>
      <w:r w:rsidR="007B7217" w:rsidRPr="0000021A">
        <w:rPr>
          <w:rFonts w:ascii="Garamond" w:eastAsia="Garamond" w:hAnsi="Garamond" w:cs="Garamond"/>
          <w:sz w:val="24"/>
          <w:szCs w:val="24"/>
        </w:rPr>
        <w:t>il Committente</w:t>
      </w:r>
      <w:r w:rsidR="00B81B62" w:rsidRPr="0000021A">
        <w:rPr>
          <w:rFonts w:ascii="Garamond" w:eastAsia="Garamond" w:hAnsi="Garamond" w:cs="Garamond"/>
          <w:sz w:val="24"/>
          <w:szCs w:val="24"/>
        </w:rPr>
        <w:t xml:space="preserve"> </w:t>
      </w:r>
      <w:r w:rsidRPr="0000021A">
        <w:rPr>
          <w:rFonts w:ascii="Garamond" w:eastAsia="Garamond" w:hAnsi="Garamond" w:cs="Garamond"/>
          <w:sz w:val="24"/>
          <w:szCs w:val="24"/>
        </w:rPr>
        <w:t>produrrà gli elaborati tecnici necessari, nei quali saranno precisati tra l’altro: l’oggetto dell’intervento, l’importo, il termine utile e le modalità per l’esecuzione dei lavori.</w:t>
      </w:r>
    </w:p>
    <w:p w14:paraId="51EFA33A" w14:textId="7A5FB680" w:rsidR="003561BF" w:rsidRDefault="0039748A" w:rsidP="00233135">
      <w:pPr>
        <w:tabs>
          <w:tab w:val="left" w:pos="284"/>
        </w:tabs>
        <w:spacing w:before="1"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Formano parte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integrante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3"/>
          <w:sz w:val="24"/>
          <w:szCs w:val="24"/>
        </w:rPr>
        <w:t>t</w:t>
      </w:r>
      <w:r w:rsidRPr="0000021A">
        <w:rPr>
          <w:rFonts w:ascii="Garamond" w:eastAsia="Garamond" w:hAnsi="Garamond" w:cs="Garamond"/>
          <w:sz w:val="24"/>
          <w:szCs w:val="24"/>
        </w:rPr>
        <w:t>anzi</w:t>
      </w:r>
      <w:r w:rsidRPr="0000021A">
        <w:rPr>
          <w:rFonts w:ascii="Garamond" w:eastAsia="Garamond" w:hAnsi="Garamond" w:cs="Garamond"/>
          <w:spacing w:val="3"/>
          <w:sz w:val="24"/>
          <w:szCs w:val="24"/>
        </w:rPr>
        <w:t>a</w:t>
      </w: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pres</w:t>
      </w:r>
      <w:r w:rsidRPr="0000021A">
        <w:rPr>
          <w:rFonts w:ascii="Garamond" w:eastAsia="Garamond" w:hAnsi="Garamond" w:cs="Garamond"/>
          <w:spacing w:val="-3"/>
          <w:sz w:val="24"/>
          <w:szCs w:val="24"/>
        </w:rPr>
        <w:t>e</w:t>
      </w:r>
      <w:r w:rsidRPr="0000021A">
        <w:rPr>
          <w:rFonts w:ascii="Garamond" w:eastAsia="Garamond" w:hAnsi="Garamond" w:cs="Garamond"/>
          <w:sz w:val="24"/>
          <w:szCs w:val="24"/>
        </w:rPr>
        <w:t>nte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seguenti document</w:t>
      </w:r>
      <w:r w:rsidRPr="0000021A">
        <w:rPr>
          <w:rFonts w:ascii="Garamond" w:eastAsia="Garamond" w:hAnsi="Garamond" w:cs="Garamond"/>
          <w:spacing w:val="1"/>
          <w:sz w:val="24"/>
          <w:szCs w:val="24"/>
        </w:rPr>
        <w:t>i</w:t>
      </w:r>
      <w:r w:rsidRPr="0000021A">
        <w:rPr>
          <w:rFonts w:ascii="Garamond" w:eastAsia="Garamond" w:hAnsi="Garamond" w:cs="Garamond"/>
          <w:sz w:val="24"/>
          <w:szCs w:val="24"/>
        </w:rPr>
        <w:t>:</w:t>
      </w:r>
    </w:p>
    <w:p w14:paraId="1BDF7703" w14:textId="77777777" w:rsidR="00AA5879" w:rsidRPr="00AA5879" w:rsidRDefault="00AA5879" w:rsidP="00AA5879">
      <w:pPr>
        <w:pStyle w:val="Paragrafoelenco"/>
        <w:tabs>
          <w:tab w:val="left" w:pos="284"/>
          <w:tab w:val="left" w:pos="1134"/>
        </w:tabs>
        <w:spacing w:after="0" w:line="360" w:lineRule="auto"/>
        <w:ind w:left="0" w:right="-144"/>
        <w:jc w:val="both"/>
        <w:rPr>
          <w:rFonts w:ascii="Garamond" w:eastAsia="Garamond" w:hAnsi="Garamond" w:cs="Garamond"/>
          <w:sz w:val="24"/>
          <w:szCs w:val="24"/>
        </w:rPr>
      </w:pPr>
    </w:p>
    <w:p w14:paraId="757F4AB7"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002 a Capitolato speciale d’appalto parte </w:t>
      </w:r>
      <w:proofErr w:type="spellStart"/>
      <w:r w:rsidRPr="00AA5879">
        <w:rPr>
          <w:rFonts w:ascii="Garamond" w:eastAsia="Garamond" w:hAnsi="Garamond" w:cs="Garamond"/>
          <w:sz w:val="24"/>
          <w:szCs w:val="24"/>
        </w:rPr>
        <w:t>Parte</w:t>
      </w:r>
      <w:proofErr w:type="spellEnd"/>
      <w:r w:rsidRPr="00AA5879">
        <w:rPr>
          <w:rFonts w:ascii="Garamond" w:eastAsia="Garamond" w:hAnsi="Garamond" w:cs="Garamond"/>
          <w:sz w:val="24"/>
          <w:szCs w:val="24"/>
        </w:rPr>
        <w:t xml:space="preserve"> I ;</w:t>
      </w:r>
    </w:p>
    <w:p w14:paraId="2F623BE1"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003  Capitolato speciale d’appalto parte </w:t>
      </w:r>
      <w:proofErr w:type="spellStart"/>
      <w:r w:rsidRPr="00AA5879">
        <w:rPr>
          <w:rFonts w:ascii="Garamond" w:eastAsia="Garamond" w:hAnsi="Garamond" w:cs="Garamond"/>
          <w:sz w:val="24"/>
          <w:szCs w:val="24"/>
        </w:rPr>
        <w:t>Parte</w:t>
      </w:r>
      <w:proofErr w:type="spellEnd"/>
      <w:r w:rsidRPr="00AA5879">
        <w:rPr>
          <w:rFonts w:ascii="Garamond" w:eastAsia="Garamond" w:hAnsi="Garamond" w:cs="Garamond"/>
          <w:sz w:val="24"/>
          <w:szCs w:val="24"/>
        </w:rPr>
        <w:t xml:space="preserve"> II;</w:t>
      </w:r>
    </w:p>
    <w:p w14:paraId="669FF8C8"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004 – Elenco prezzi unitari ;</w:t>
      </w:r>
    </w:p>
    <w:p w14:paraId="22180CE4"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005 – Elenco prezzi Oneri di sicurezza;</w:t>
      </w:r>
    </w:p>
    <w:p w14:paraId="5612C93E" w14:textId="088E90DB" w:rsid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004 </w:t>
      </w:r>
      <w:proofErr w:type="spellStart"/>
      <w:r w:rsidRPr="00AA5879">
        <w:rPr>
          <w:rFonts w:ascii="Garamond" w:eastAsia="Garamond" w:hAnsi="Garamond" w:cs="Garamond"/>
          <w:sz w:val="24"/>
          <w:szCs w:val="24"/>
        </w:rPr>
        <w:t>VOA_W__offerta</w:t>
      </w:r>
      <w:proofErr w:type="spellEnd"/>
      <w:r w:rsidRPr="00AA5879">
        <w:rPr>
          <w:rFonts w:ascii="Garamond" w:eastAsia="Garamond" w:hAnsi="Garamond" w:cs="Garamond"/>
          <w:sz w:val="24"/>
          <w:szCs w:val="24"/>
        </w:rPr>
        <w:t xml:space="preserve"> economica ;</w:t>
      </w:r>
    </w:p>
    <w:p w14:paraId="22D1573E" w14:textId="7DE333E6"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Pr>
          <w:rFonts w:ascii="Garamond" w:eastAsia="Garamond" w:hAnsi="Garamond" w:cs="Garamond"/>
          <w:sz w:val="24"/>
          <w:szCs w:val="24"/>
        </w:rPr>
        <w:t>Polizza fi</w:t>
      </w:r>
      <w:r w:rsidR="00003965">
        <w:rPr>
          <w:rFonts w:ascii="Garamond" w:eastAsia="Garamond" w:hAnsi="Garamond" w:cs="Garamond"/>
          <w:sz w:val="24"/>
          <w:szCs w:val="24"/>
        </w:rPr>
        <w:t>d</w:t>
      </w:r>
      <w:r>
        <w:rPr>
          <w:rFonts w:ascii="Garamond" w:eastAsia="Garamond" w:hAnsi="Garamond" w:cs="Garamond"/>
          <w:sz w:val="24"/>
          <w:szCs w:val="24"/>
        </w:rPr>
        <w:t>ejussoria;</w:t>
      </w:r>
    </w:p>
    <w:p w14:paraId="24DFA59F" w14:textId="5E5ED573"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009  Modello Nomina a Responsabile del trattamento dei dati;</w:t>
      </w:r>
    </w:p>
    <w:p w14:paraId="32E1867A"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010 Modello Subappaltatore -Verifica idoneità tecnico professionale;</w:t>
      </w:r>
    </w:p>
    <w:p w14:paraId="10F0B543"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011  “Indirizzi operativi per la sicurezza dell’operatore su strada (Ed 27.09.2022)”;</w:t>
      </w:r>
    </w:p>
    <w:p w14:paraId="7D6694FE"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012  Disciplinare per l’installazione, conduzione e rimozione dei cantieri di</w:t>
      </w:r>
    </w:p>
    <w:p w14:paraId="636EC351" w14:textId="77777777" w:rsidR="00AA5879" w:rsidRPr="00AA5879" w:rsidRDefault="00AA5879" w:rsidP="00AA5879">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AA5879">
        <w:rPr>
          <w:rFonts w:ascii="Garamond" w:eastAsia="Garamond" w:hAnsi="Garamond" w:cs="Garamond"/>
          <w:sz w:val="24"/>
          <w:szCs w:val="24"/>
        </w:rPr>
        <w:lastRenderedPageBreak/>
        <w:t>lavoro sulla rete di Autostrade per l’Italia (Ed. 26.04.2023.)</w:t>
      </w:r>
    </w:p>
    <w:p w14:paraId="094CFB50" w14:textId="77777777" w:rsidR="00AA5879" w:rsidRDefault="00AA5879" w:rsidP="00233135">
      <w:pPr>
        <w:tabs>
          <w:tab w:val="left" w:pos="284"/>
        </w:tabs>
        <w:spacing w:before="1" w:line="360" w:lineRule="auto"/>
        <w:ind w:right="-144"/>
        <w:jc w:val="both"/>
        <w:rPr>
          <w:rFonts w:ascii="Garamond" w:eastAsia="Garamond" w:hAnsi="Garamond" w:cs="Garamond"/>
          <w:sz w:val="24"/>
          <w:szCs w:val="24"/>
        </w:rPr>
      </w:pPr>
    </w:p>
    <w:p w14:paraId="2B89FD65" w14:textId="52FD13DB" w:rsidR="002B0BD7" w:rsidRPr="00FE40BA" w:rsidRDefault="002B0BD7" w:rsidP="005A3AAE">
      <w:pPr>
        <w:pStyle w:val="ARTICOLO"/>
      </w:pPr>
    </w:p>
    <w:p w14:paraId="734CEC95" w14:textId="6340FE0C" w:rsidR="009B1AC5" w:rsidRPr="00FE40BA" w:rsidRDefault="009B1AC5"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DESCRIZIONE DEGLI INTERVENTI – MODALITA’ DI ATTUAZIONE DEI SINGOLI CONTRATTI </w:t>
      </w:r>
      <w:r w:rsidR="00792C4E" w:rsidRPr="00FE40BA">
        <w:rPr>
          <w:rFonts w:ascii="Garamond" w:hAnsi="Garamond"/>
          <w:b w:val="0"/>
          <w:i w:val="0"/>
          <w:caps/>
          <w:sz w:val="24"/>
          <w:u w:val="single"/>
        </w:rPr>
        <w:t>ATTUATIVI</w:t>
      </w:r>
    </w:p>
    <w:p w14:paraId="691CF368" w14:textId="104AF1B9" w:rsidR="009B1AC5" w:rsidRPr="0000021A" w:rsidRDefault="009B1AC5" w:rsidP="00233135">
      <w:pPr>
        <w:tabs>
          <w:tab w:val="left" w:pos="284"/>
          <w:tab w:val="left" w:pos="5725"/>
        </w:tabs>
        <w:spacing w:before="6" w:line="130" w:lineRule="exact"/>
        <w:ind w:right="-144"/>
        <w:rPr>
          <w:rFonts w:ascii="Garamond" w:hAnsi="Garamond"/>
          <w:sz w:val="24"/>
          <w:szCs w:val="24"/>
        </w:rPr>
      </w:pPr>
    </w:p>
    <w:p w14:paraId="16B2D08C" w14:textId="77551253" w:rsidR="009B1AC5" w:rsidRPr="0000021A" w:rsidRDefault="009B1AC5"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In</w:t>
      </w:r>
      <w:r w:rsidRPr="0000021A">
        <w:rPr>
          <w:rFonts w:ascii="Garamond" w:eastAsia="Garamond" w:hAnsi="Garamond" w:cs="Garamond"/>
          <w:spacing w:val="47"/>
          <w:sz w:val="24"/>
          <w:szCs w:val="24"/>
        </w:rPr>
        <w:t xml:space="preserve"> </w:t>
      </w:r>
      <w:r w:rsidRPr="0000021A">
        <w:rPr>
          <w:rFonts w:ascii="Garamond" w:eastAsia="Garamond" w:hAnsi="Garamond" w:cs="Garamond"/>
          <w:sz w:val="24"/>
          <w:szCs w:val="24"/>
        </w:rPr>
        <w:t>considerazione</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natura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delle singole attività da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eseguire,</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l’esatta</w:t>
      </w:r>
      <w:r w:rsidRPr="0000021A">
        <w:rPr>
          <w:rFonts w:ascii="Garamond" w:eastAsia="Garamond" w:hAnsi="Garamond" w:cs="Garamond"/>
          <w:spacing w:val="49"/>
          <w:sz w:val="24"/>
          <w:szCs w:val="24"/>
        </w:rPr>
        <w:t xml:space="preserve"> </w:t>
      </w:r>
      <w:r w:rsidRPr="0000021A">
        <w:rPr>
          <w:rFonts w:ascii="Garamond" w:eastAsia="Garamond" w:hAnsi="Garamond" w:cs="Garamond"/>
          <w:sz w:val="24"/>
          <w:szCs w:val="24"/>
        </w:rPr>
        <w:t>tipologia</w:t>
      </w:r>
      <w:r w:rsidRPr="0000021A">
        <w:rPr>
          <w:rFonts w:ascii="Garamond" w:eastAsia="Garamond" w:hAnsi="Garamond" w:cs="Garamond"/>
          <w:spacing w:val="50"/>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sarà determina</w:t>
      </w:r>
      <w:r w:rsidRPr="0000021A">
        <w:rPr>
          <w:rFonts w:ascii="Garamond" w:eastAsia="Garamond" w:hAnsi="Garamond" w:cs="Garamond"/>
          <w:spacing w:val="1"/>
          <w:sz w:val="24"/>
          <w:szCs w:val="24"/>
        </w:rPr>
        <w:t>t</w:t>
      </w:r>
      <w:r w:rsidRPr="0000021A">
        <w:rPr>
          <w:rFonts w:ascii="Garamond" w:eastAsia="Garamond" w:hAnsi="Garamond" w:cs="Garamond"/>
          <w:sz w:val="24"/>
          <w:szCs w:val="24"/>
        </w:rPr>
        <w:t xml:space="preserve">a al momento in cui si definiranno gli interventi mediante successivi contratti </w:t>
      </w:r>
      <w:r w:rsidR="00792C4E" w:rsidRPr="0000021A">
        <w:rPr>
          <w:rFonts w:ascii="Garamond" w:eastAsia="Garamond" w:hAnsi="Garamond" w:cs="Garamond"/>
          <w:sz w:val="24"/>
          <w:szCs w:val="24"/>
        </w:rPr>
        <w:t>attuativi</w:t>
      </w:r>
      <w:r w:rsidRPr="0000021A">
        <w:rPr>
          <w:rFonts w:ascii="Garamond" w:eastAsia="Garamond" w:hAnsi="Garamond" w:cs="Garamond"/>
          <w:sz w:val="24"/>
          <w:szCs w:val="24"/>
        </w:rPr>
        <w:t xml:space="preserve">. </w:t>
      </w:r>
      <w:r w:rsidR="00B81B62" w:rsidRPr="0000021A">
        <w:rPr>
          <w:rFonts w:ascii="Garamond" w:eastAsia="Garamond" w:hAnsi="Garamond" w:cs="Garamond"/>
          <w:sz w:val="24"/>
          <w:szCs w:val="24"/>
        </w:rPr>
        <w:t xml:space="preserve">Tali contratti </w:t>
      </w:r>
      <w:r w:rsidR="00B859F6" w:rsidRPr="0000021A">
        <w:rPr>
          <w:rFonts w:ascii="Garamond" w:eastAsia="Garamond" w:hAnsi="Garamond" w:cs="Garamond"/>
          <w:sz w:val="24"/>
          <w:szCs w:val="24"/>
        </w:rPr>
        <w:t>attuativi</w:t>
      </w:r>
      <w:r w:rsidR="00B81B62" w:rsidRPr="0000021A">
        <w:rPr>
          <w:rFonts w:ascii="Garamond" w:eastAsia="Garamond" w:hAnsi="Garamond" w:cs="Garamond"/>
          <w:sz w:val="24"/>
          <w:szCs w:val="24"/>
        </w:rPr>
        <w:t xml:space="preserve"> saranno emessi singolarmente </w:t>
      </w:r>
      <w:r w:rsidR="007C1868" w:rsidRPr="0000021A">
        <w:rPr>
          <w:rFonts w:ascii="Garamond" w:eastAsia="Garamond" w:hAnsi="Garamond" w:cs="Garamond"/>
          <w:sz w:val="24"/>
          <w:szCs w:val="24"/>
        </w:rPr>
        <w:t>dal</w:t>
      </w:r>
      <w:r w:rsidR="00B859F6" w:rsidRPr="0000021A">
        <w:rPr>
          <w:rFonts w:ascii="Garamond" w:eastAsia="Garamond" w:hAnsi="Garamond" w:cs="Garamond"/>
          <w:sz w:val="24"/>
          <w:szCs w:val="24"/>
        </w:rPr>
        <w:t xml:space="preserve"> Committente</w:t>
      </w:r>
      <w:r w:rsidR="00B81B62" w:rsidRPr="0000021A">
        <w:rPr>
          <w:rFonts w:ascii="Garamond" w:eastAsia="Garamond" w:hAnsi="Garamond" w:cs="Garamond"/>
          <w:sz w:val="24"/>
          <w:szCs w:val="24"/>
        </w:rPr>
        <w:t>,</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secondo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proprie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necessità,</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nel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corso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della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validità</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dell’Accordo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Quadro, a</w:t>
      </w:r>
      <w:r w:rsidR="00B81B62" w:rsidRPr="0000021A">
        <w:rPr>
          <w:rFonts w:ascii="Garamond" w:eastAsia="Garamond" w:hAnsi="Garamond" w:cs="Garamond"/>
          <w:sz w:val="24"/>
          <w:szCs w:val="24"/>
        </w:rPr>
        <w:t>l fine di</w:t>
      </w:r>
      <w:r w:rsidRPr="0000021A">
        <w:rPr>
          <w:rFonts w:ascii="Garamond" w:eastAsia="Garamond" w:hAnsi="Garamond" w:cs="Garamond"/>
          <w:sz w:val="24"/>
          <w:szCs w:val="24"/>
        </w:rPr>
        <w:t xml:space="preserve"> affidare</w:t>
      </w:r>
      <w:r w:rsidRPr="0000021A">
        <w:rPr>
          <w:rFonts w:ascii="Garamond" w:eastAsia="Garamond" w:hAnsi="Garamond" w:cs="Garamond"/>
          <w:spacing w:val="1"/>
          <w:sz w:val="24"/>
          <w:szCs w:val="24"/>
        </w:rPr>
        <w:t xml:space="preserve"> </w:t>
      </w:r>
      <w:r w:rsidR="008A570C" w:rsidRPr="0000021A">
        <w:rPr>
          <w:rFonts w:ascii="Garamond" w:eastAsia="Garamond" w:hAnsi="Garamond" w:cs="Garamond"/>
          <w:spacing w:val="1"/>
          <w:sz w:val="24"/>
          <w:szCs w:val="24"/>
        </w:rPr>
        <w:t xml:space="preserve">i </w:t>
      </w:r>
      <w:r w:rsidRPr="0000021A">
        <w:rPr>
          <w:rFonts w:ascii="Garamond" w:eastAsia="Garamond" w:hAnsi="Garamond" w:cs="Garamond"/>
          <w:sz w:val="24"/>
          <w:szCs w:val="24"/>
        </w:rPr>
        <w:t>singoli interv</w:t>
      </w:r>
      <w:r w:rsidRPr="0000021A">
        <w:rPr>
          <w:rFonts w:ascii="Garamond" w:eastAsia="Garamond" w:hAnsi="Garamond" w:cs="Garamond"/>
          <w:spacing w:val="1"/>
          <w:sz w:val="24"/>
          <w:szCs w:val="24"/>
        </w:rPr>
        <w:t>e</w:t>
      </w:r>
      <w:r w:rsidRPr="0000021A">
        <w:rPr>
          <w:rFonts w:ascii="Garamond" w:eastAsia="Garamond" w:hAnsi="Garamond" w:cs="Garamond"/>
          <w:sz w:val="24"/>
          <w:szCs w:val="24"/>
        </w:rPr>
        <w:t>nti.</w:t>
      </w:r>
    </w:p>
    <w:p w14:paraId="15AD000D" w14:textId="333E2035" w:rsidR="00333090" w:rsidRPr="00233135" w:rsidRDefault="00333090" w:rsidP="00722935">
      <w:pPr>
        <w:tabs>
          <w:tab w:val="left" w:pos="284"/>
        </w:tabs>
        <w:spacing w:line="358" w:lineRule="auto"/>
        <w:ind w:right="-144"/>
        <w:jc w:val="both"/>
        <w:rPr>
          <w:rFonts w:ascii="Garamond" w:eastAsia="Garamond" w:hAnsi="Garamond" w:cs="Garamond"/>
          <w:color w:val="FF0000"/>
          <w:sz w:val="24"/>
          <w:szCs w:val="24"/>
        </w:rPr>
      </w:pPr>
    </w:p>
    <w:p w14:paraId="64F756AF" w14:textId="148DA6BF" w:rsidR="009B1AC5" w:rsidRPr="0000021A" w:rsidRDefault="006266AA"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Tali contratti </w:t>
      </w:r>
      <w:r w:rsidR="00505A0D" w:rsidRPr="0000021A">
        <w:rPr>
          <w:rFonts w:ascii="Garamond" w:eastAsia="Garamond" w:hAnsi="Garamond" w:cs="Garamond"/>
          <w:sz w:val="24"/>
          <w:szCs w:val="24"/>
        </w:rPr>
        <w:t>attuativi</w:t>
      </w:r>
      <w:r w:rsidRPr="0000021A">
        <w:rPr>
          <w:rFonts w:ascii="Garamond" w:eastAsia="Garamond" w:hAnsi="Garamond" w:cs="Garamond"/>
          <w:sz w:val="24"/>
          <w:szCs w:val="24"/>
        </w:rPr>
        <w:t xml:space="preserve"> verranno gestiti </w:t>
      </w:r>
      <w:r w:rsidR="007C1868" w:rsidRPr="0000021A">
        <w:rPr>
          <w:rFonts w:ascii="Garamond" w:eastAsia="Garamond" w:hAnsi="Garamond" w:cs="Garamond"/>
          <w:sz w:val="24"/>
          <w:szCs w:val="24"/>
        </w:rPr>
        <w:t>dal</w:t>
      </w:r>
      <w:r w:rsidR="00A4272D" w:rsidRPr="0000021A">
        <w:rPr>
          <w:rFonts w:ascii="Garamond" w:eastAsia="Garamond" w:hAnsi="Garamond" w:cs="Garamond"/>
          <w:sz w:val="24"/>
          <w:szCs w:val="24"/>
        </w:rPr>
        <w:t xml:space="preserve"> Committente</w:t>
      </w:r>
      <w:r w:rsidR="007C3F44" w:rsidRPr="0000021A">
        <w:rPr>
          <w:rFonts w:ascii="Garamond" w:eastAsia="Garamond" w:hAnsi="Garamond" w:cs="Garamond"/>
          <w:sz w:val="24"/>
          <w:szCs w:val="24"/>
        </w:rPr>
        <w:t xml:space="preserve"> e</w:t>
      </w:r>
      <w:r w:rsidR="009B1AC5" w:rsidRPr="0000021A">
        <w:rPr>
          <w:rFonts w:ascii="Garamond" w:eastAsia="Garamond" w:hAnsi="Garamond" w:cs="Garamond"/>
          <w:sz w:val="24"/>
          <w:szCs w:val="24"/>
        </w:rPr>
        <w:t xml:space="preserve"> conterranno tutti i termini specifici dei lavori da eseguire, l’importo complessivo, i tempi di consegna, la durata dell’esecuzione, i luoghi dove dovranno essere eseguiti i lavori</w:t>
      </w:r>
      <w:r w:rsidR="007430C6" w:rsidRPr="0000021A">
        <w:rPr>
          <w:rFonts w:ascii="Garamond" w:eastAsia="Garamond" w:hAnsi="Garamond" w:cs="Garamond"/>
          <w:sz w:val="24"/>
          <w:szCs w:val="24"/>
        </w:rPr>
        <w:t xml:space="preserve"> e quant’altro necessario alla corretta definizione e regolamentazione degli interventi</w:t>
      </w:r>
      <w:r w:rsidR="009B1AC5" w:rsidRPr="0000021A">
        <w:rPr>
          <w:rFonts w:ascii="Garamond" w:eastAsia="Garamond" w:hAnsi="Garamond" w:cs="Garamond"/>
          <w:sz w:val="24"/>
          <w:szCs w:val="24"/>
        </w:rPr>
        <w:t>.</w:t>
      </w:r>
    </w:p>
    <w:p w14:paraId="7FC570E1" w14:textId="76A6C741" w:rsidR="009B1AC5" w:rsidRPr="0000021A" w:rsidRDefault="00912D16"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È</w:t>
      </w:r>
      <w:r w:rsidR="009B1AC5" w:rsidRPr="0000021A">
        <w:rPr>
          <w:rFonts w:ascii="Garamond" w:eastAsia="Garamond" w:hAnsi="Garamond" w:cs="Garamond"/>
          <w:sz w:val="24"/>
          <w:szCs w:val="24"/>
        </w:rPr>
        <w:t xml:space="preserve"> facoltà </w:t>
      </w:r>
      <w:r w:rsidR="007C1868" w:rsidRPr="0000021A">
        <w:rPr>
          <w:rFonts w:ascii="Garamond" w:eastAsia="Garamond" w:hAnsi="Garamond" w:cs="Garamond"/>
          <w:sz w:val="24"/>
          <w:szCs w:val="24"/>
        </w:rPr>
        <w:t xml:space="preserve">del Committente </w:t>
      </w:r>
      <w:r w:rsidR="009B1AC5" w:rsidRPr="0000021A">
        <w:rPr>
          <w:rFonts w:ascii="Garamond" w:eastAsia="Garamond" w:hAnsi="Garamond" w:cs="Garamond"/>
          <w:sz w:val="24"/>
          <w:szCs w:val="24"/>
        </w:rPr>
        <w:t xml:space="preserve">procedere ad affidamenti contemporanei in favore dell’Appaltatore di una pluralità di contratti </w:t>
      </w:r>
      <w:r w:rsidR="00792C4E" w:rsidRPr="0000021A">
        <w:rPr>
          <w:rFonts w:ascii="Garamond" w:eastAsia="Garamond" w:hAnsi="Garamond" w:cs="Garamond"/>
          <w:sz w:val="24"/>
          <w:szCs w:val="24"/>
        </w:rPr>
        <w:t>attuativi</w:t>
      </w:r>
      <w:r w:rsidR="009B1AC5" w:rsidRPr="0000021A">
        <w:rPr>
          <w:rFonts w:ascii="Garamond" w:eastAsia="Garamond" w:hAnsi="Garamond" w:cs="Garamond"/>
          <w:sz w:val="24"/>
          <w:szCs w:val="24"/>
        </w:rPr>
        <w:t xml:space="preserve"> e resta in capo all’Appaltatore l’onere della gestione contemporanea di più cantieri</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garantendo</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per ciascuno di essi</w:t>
      </w:r>
      <w:r w:rsidR="00143492">
        <w:rPr>
          <w:rFonts w:ascii="Garamond" w:eastAsia="Garamond" w:hAnsi="Garamond" w:cs="Garamond"/>
          <w:sz w:val="24"/>
          <w:szCs w:val="24"/>
        </w:rPr>
        <w:t>,</w:t>
      </w:r>
      <w:r w:rsidR="009B1AC5" w:rsidRPr="0000021A">
        <w:rPr>
          <w:rFonts w:ascii="Garamond" w:eastAsia="Garamond" w:hAnsi="Garamond" w:cs="Garamond"/>
          <w:sz w:val="24"/>
          <w:szCs w:val="24"/>
        </w:rPr>
        <w:t xml:space="preserve"> il rispetto delle condizioni di cui al presente Accordo Quadro. Nessuna eccezione o richiesta di indennizzo potrà essere avanzata dall’Appaltatore per la contemporaneità di più cantieri.</w:t>
      </w:r>
      <w:r w:rsidR="000C3168" w:rsidRPr="0000021A">
        <w:rPr>
          <w:rFonts w:ascii="Garamond" w:eastAsia="Garamond" w:hAnsi="Garamond" w:cs="Garamond"/>
          <w:sz w:val="24"/>
          <w:szCs w:val="24"/>
        </w:rPr>
        <w:t xml:space="preserve"> Fermo restando quanto precede, </w:t>
      </w:r>
      <w:r w:rsidR="006571BD" w:rsidRPr="0000021A">
        <w:rPr>
          <w:rFonts w:ascii="Garamond" w:eastAsia="Garamond" w:hAnsi="Garamond" w:cs="Garamond"/>
          <w:sz w:val="24"/>
          <w:szCs w:val="24"/>
        </w:rPr>
        <w:t>la Committente</w:t>
      </w:r>
      <w:r w:rsidR="000C3168" w:rsidRPr="0000021A">
        <w:rPr>
          <w:rFonts w:ascii="Garamond" w:eastAsia="Garamond" w:hAnsi="Garamond" w:cs="Garamond"/>
          <w:sz w:val="24"/>
          <w:szCs w:val="24"/>
        </w:rPr>
        <w:t xml:space="preserve"> programmer</w:t>
      </w:r>
      <w:r w:rsidR="006571BD" w:rsidRPr="0000021A">
        <w:rPr>
          <w:rFonts w:ascii="Garamond" w:eastAsia="Garamond" w:hAnsi="Garamond" w:cs="Garamond"/>
          <w:sz w:val="24"/>
          <w:szCs w:val="24"/>
        </w:rPr>
        <w:t>à</w:t>
      </w:r>
      <w:r w:rsidR="000C3168" w:rsidRPr="0000021A">
        <w:rPr>
          <w:rFonts w:ascii="Garamond" w:eastAsia="Garamond" w:hAnsi="Garamond" w:cs="Garamond"/>
          <w:sz w:val="24"/>
          <w:szCs w:val="24"/>
        </w:rPr>
        <w:t xml:space="preserve"> l’affidamento degli interventi, tenendo conto</w:t>
      </w:r>
      <w:r w:rsidR="008652C1" w:rsidRPr="0000021A">
        <w:rPr>
          <w:rFonts w:ascii="Garamond" w:eastAsia="Garamond" w:hAnsi="Garamond" w:cs="Garamond"/>
          <w:sz w:val="24"/>
          <w:szCs w:val="24"/>
        </w:rPr>
        <w:t>,</w:t>
      </w:r>
      <w:r w:rsidR="000C3168" w:rsidRPr="0000021A">
        <w:rPr>
          <w:rFonts w:ascii="Garamond" w:eastAsia="Garamond" w:hAnsi="Garamond" w:cs="Garamond"/>
          <w:sz w:val="24"/>
          <w:szCs w:val="24"/>
        </w:rPr>
        <w:t xml:space="preserve"> laddove possibile</w:t>
      </w:r>
      <w:r w:rsidR="008652C1" w:rsidRPr="0000021A">
        <w:rPr>
          <w:rFonts w:ascii="Garamond" w:eastAsia="Garamond" w:hAnsi="Garamond" w:cs="Garamond"/>
          <w:sz w:val="24"/>
          <w:szCs w:val="24"/>
        </w:rPr>
        <w:t>, delle esigenze operative ed organizzative dell’Appaltatore.</w:t>
      </w:r>
    </w:p>
    <w:p w14:paraId="7D7B70C5" w14:textId="2D5A12A2" w:rsidR="009800C8" w:rsidRPr="0000021A" w:rsidRDefault="009800C8"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Gli interventi ricompresi all’interno di ciascun </w:t>
      </w:r>
      <w:r w:rsidR="009C1DFD">
        <w:rPr>
          <w:rFonts w:ascii="Garamond" w:eastAsia="Garamond" w:hAnsi="Garamond" w:cs="Garamond"/>
          <w:sz w:val="24"/>
          <w:szCs w:val="24"/>
        </w:rPr>
        <w:t>C</w:t>
      </w:r>
      <w:r w:rsidRPr="0000021A">
        <w:rPr>
          <w:rFonts w:ascii="Garamond" w:eastAsia="Garamond" w:hAnsi="Garamond" w:cs="Garamond"/>
          <w:sz w:val="24"/>
          <w:szCs w:val="24"/>
        </w:rPr>
        <w:t xml:space="preserve">ontratto </w:t>
      </w:r>
      <w:r w:rsidR="009C1DFD">
        <w:rPr>
          <w:rFonts w:ascii="Garamond" w:eastAsia="Garamond" w:hAnsi="Garamond" w:cs="Garamond"/>
          <w:sz w:val="24"/>
          <w:szCs w:val="24"/>
        </w:rPr>
        <w:t>A</w:t>
      </w:r>
      <w:r w:rsidRPr="0000021A">
        <w:rPr>
          <w:rFonts w:ascii="Garamond" w:eastAsia="Garamond" w:hAnsi="Garamond" w:cs="Garamond"/>
          <w:sz w:val="24"/>
          <w:szCs w:val="24"/>
        </w:rPr>
        <w:t xml:space="preserve">ttuativo potranno essere </w:t>
      </w:r>
      <w:r w:rsidR="008A570C" w:rsidRPr="0000021A">
        <w:rPr>
          <w:rFonts w:ascii="Garamond" w:eastAsia="Garamond" w:hAnsi="Garamond" w:cs="Garamond"/>
          <w:sz w:val="24"/>
          <w:szCs w:val="24"/>
        </w:rPr>
        <w:t xml:space="preserve">suscettibili </w:t>
      </w:r>
      <w:r w:rsidRPr="0000021A">
        <w:rPr>
          <w:rFonts w:ascii="Garamond" w:eastAsia="Garamond" w:hAnsi="Garamond" w:cs="Garamond"/>
          <w:sz w:val="24"/>
          <w:szCs w:val="24"/>
        </w:rPr>
        <w:t xml:space="preserve">di modifiche o variazioni disposte </w:t>
      </w:r>
      <w:r w:rsidR="007C1868" w:rsidRPr="0000021A">
        <w:rPr>
          <w:rFonts w:ascii="Garamond" w:eastAsia="Garamond" w:hAnsi="Garamond" w:cs="Garamond"/>
          <w:sz w:val="24"/>
          <w:szCs w:val="24"/>
        </w:rPr>
        <w:t>dalla</w:t>
      </w:r>
      <w:r w:rsidRPr="0000021A">
        <w:rPr>
          <w:rFonts w:ascii="Garamond" w:eastAsia="Garamond" w:hAnsi="Garamond" w:cs="Garamond"/>
          <w:sz w:val="24"/>
          <w:szCs w:val="24"/>
        </w:rPr>
        <w:t xml:space="preserve"> </w:t>
      </w:r>
      <w:r w:rsidR="006571BD" w:rsidRPr="0000021A">
        <w:rPr>
          <w:rFonts w:ascii="Garamond" w:eastAsia="Garamond" w:hAnsi="Garamond" w:cs="Garamond"/>
          <w:sz w:val="24"/>
          <w:szCs w:val="24"/>
        </w:rPr>
        <w:t>C</w:t>
      </w:r>
      <w:r w:rsidRPr="0000021A">
        <w:rPr>
          <w:rFonts w:ascii="Garamond" w:eastAsia="Garamond" w:hAnsi="Garamond" w:cs="Garamond"/>
          <w:sz w:val="24"/>
          <w:szCs w:val="24"/>
        </w:rPr>
        <w:t xml:space="preserve">ommittente, in funzione di specifiche esigenze operative che dovessero riscontrarsi in corso d’opera, sempre nel rispetto </w:t>
      </w:r>
      <w:r w:rsidR="00F54524" w:rsidRPr="0000021A">
        <w:rPr>
          <w:rFonts w:ascii="Garamond" w:eastAsia="Garamond" w:hAnsi="Garamond" w:cs="Garamond"/>
          <w:sz w:val="24"/>
          <w:szCs w:val="24"/>
        </w:rPr>
        <w:t>della regolamentazione e dell</w:t>
      </w:r>
      <w:r w:rsidRPr="0000021A">
        <w:rPr>
          <w:rFonts w:ascii="Garamond" w:eastAsia="Garamond" w:hAnsi="Garamond" w:cs="Garamond"/>
          <w:sz w:val="24"/>
          <w:szCs w:val="24"/>
        </w:rPr>
        <w:t>’importo complessivo del presente Accordo Quadro.</w:t>
      </w:r>
    </w:p>
    <w:p w14:paraId="419BF6C4" w14:textId="7BC72812" w:rsidR="00723147" w:rsidRPr="0000021A" w:rsidRDefault="00723147"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In caso di necessità potranno essere emessi contratti attuativi aventi ad oggetto esclusivamente attività finalizzate a realizzare apprestamenti di cantiere e ogni altra misura di sicurezza coerente con l’attività specifica da svolgere. I suddetti contratti saranno propedeutici all’avvio delle successive lavorazioni: in tali casi, stante la specificità dell’oggetto, i contratti potranno essere emessi in assenza di uno specifico progetto esecutivo di dettaglio, ma saranno accompagnati da </w:t>
      </w:r>
      <w:r w:rsidRPr="00143492">
        <w:rPr>
          <w:rFonts w:ascii="Garamond" w:eastAsia="Garamond" w:hAnsi="Garamond" w:cs="Garamond"/>
          <w:i/>
          <w:iCs/>
          <w:sz w:val="24"/>
          <w:szCs w:val="24"/>
        </w:rPr>
        <w:t>layout</w:t>
      </w:r>
      <w:r w:rsidRPr="0000021A">
        <w:rPr>
          <w:rFonts w:ascii="Garamond" w:eastAsia="Garamond" w:hAnsi="Garamond" w:cs="Garamond"/>
          <w:sz w:val="24"/>
          <w:szCs w:val="24"/>
        </w:rPr>
        <w:t xml:space="preserve"> di cantiere di carattere generale</w:t>
      </w:r>
      <w:r w:rsidR="00143492">
        <w:rPr>
          <w:rFonts w:ascii="Garamond" w:eastAsia="Garamond" w:hAnsi="Garamond" w:cs="Garamond"/>
          <w:sz w:val="24"/>
          <w:szCs w:val="24"/>
        </w:rPr>
        <w:t>,</w:t>
      </w:r>
      <w:r w:rsidRPr="0000021A">
        <w:rPr>
          <w:rFonts w:ascii="Garamond" w:eastAsia="Garamond" w:hAnsi="Garamond" w:cs="Garamond"/>
          <w:sz w:val="24"/>
          <w:szCs w:val="24"/>
        </w:rPr>
        <w:t xml:space="preserve"> sviluppati alle scale opportune e rispondenti ai dettami del </w:t>
      </w:r>
      <w:r w:rsidR="0030114B">
        <w:rPr>
          <w:rFonts w:ascii="Garamond" w:eastAsia="Garamond" w:hAnsi="Garamond" w:cs="Garamond"/>
          <w:sz w:val="24"/>
          <w:szCs w:val="24"/>
        </w:rPr>
        <w:t>“</w:t>
      </w:r>
      <w:r w:rsidRPr="00233135">
        <w:rPr>
          <w:rFonts w:ascii="Garamond" w:eastAsia="Garamond" w:hAnsi="Garamond" w:cs="Garamond"/>
          <w:i/>
          <w:iCs/>
          <w:sz w:val="24"/>
          <w:szCs w:val="24"/>
        </w:rPr>
        <w:t>Disciplinare per l’installazione, conduzione e rimozione dei cantieri di lavoro sulla rete di Autostrade per l’Italia</w:t>
      </w:r>
      <w:r w:rsidR="0030114B">
        <w:rPr>
          <w:rFonts w:ascii="Garamond" w:eastAsia="Garamond" w:hAnsi="Garamond" w:cs="Garamond"/>
          <w:sz w:val="24"/>
          <w:szCs w:val="24"/>
        </w:rPr>
        <w:t>”</w:t>
      </w:r>
      <w:r w:rsidRPr="0000021A">
        <w:rPr>
          <w:rFonts w:ascii="Garamond" w:eastAsia="Garamond" w:hAnsi="Garamond" w:cs="Garamond"/>
          <w:sz w:val="24"/>
          <w:szCs w:val="24"/>
        </w:rPr>
        <w:t xml:space="preserve"> e ai dettami </w:t>
      </w:r>
      <w:r w:rsidR="00143492">
        <w:rPr>
          <w:rFonts w:ascii="Garamond" w:eastAsia="Garamond" w:hAnsi="Garamond" w:cs="Garamond"/>
          <w:sz w:val="24"/>
          <w:szCs w:val="24"/>
        </w:rPr>
        <w:t xml:space="preserve">del </w:t>
      </w:r>
      <w:r w:rsidRPr="0000021A">
        <w:rPr>
          <w:rFonts w:ascii="Garamond" w:eastAsia="Garamond" w:hAnsi="Garamond" w:cs="Garamond"/>
          <w:sz w:val="24"/>
          <w:szCs w:val="24"/>
        </w:rPr>
        <w:t xml:space="preserve">D. Lgs. 81/08 e </w:t>
      </w:r>
      <w:proofErr w:type="spellStart"/>
      <w:r w:rsidRPr="0000021A">
        <w:rPr>
          <w:rFonts w:ascii="Garamond" w:eastAsia="Garamond" w:hAnsi="Garamond" w:cs="Garamond"/>
          <w:sz w:val="24"/>
          <w:szCs w:val="24"/>
        </w:rPr>
        <w:t>ss.mm.ii</w:t>
      </w:r>
      <w:proofErr w:type="spellEnd"/>
      <w:r w:rsidRPr="0000021A">
        <w:rPr>
          <w:rFonts w:ascii="Garamond" w:eastAsia="Garamond" w:hAnsi="Garamond" w:cs="Garamond"/>
          <w:sz w:val="24"/>
          <w:szCs w:val="24"/>
        </w:rPr>
        <w:t>.</w:t>
      </w:r>
    </w:p>
    <w:p w14:paraId="783437D4" w14:textId="53046A38" w:rsidR="009B1AC5" w:rsidRPr="0000021A" w:rsidRDefault="00104E28" w:rsidP="00233135">
      <w:pPr>
        <w:tabs>
          <w:tab w:val="left" w:pos="284"/>
        </w:tabs>
        <w:spacing w:line="360" w:lineRule="auto"/>
        <w:ind w:right="-144"/>
        <w:jc w:val="both"/>
        <w:rPr>
          <w:rFonts w:ascii="Garamond" w:hAnsi="Garamond"/>
          <w:sz w:val="24"/>
          <w:szCs w:val="24"/>
        </w:rPr>
      </w:pPr>
      <w:r w:rsidRPr="0000021A">
        <w:rPr>
          <w:rFonts w:ascii="Garamond" w:eastAsia="Garamond" w:hAnsi="Garamond" w:cs="Garamond"/>
          <w:sz w:val="24"/>
          <w:szCs w:val="24"/>
        </w:rPr>
        <w:t xml:space="preserve">Tali contratti attuativi potranno riferirsi ad attività propedeutiche relative a lavorazioni eterogenee e, quindi, afferenti a futuri contratti attuativi tra loro differenti: pertanto, un unico </w:t>
      </w:r>
      <w:r w:rsidR="00A241BA">
        <w:rPr>
          <w:rFonts w:ascii="Garamond" w:eastAsia="Garamond" w:hAnsi="Garamond" w:cs="Garamond"/>
          <w:sz w:val="24"/>
          <w:szCs w:val="24"/>
        </w:rPr>
        <w:t>C</w:t>
      </w:r>
      <w:r w:rsidRPr="0000021A">
        <w:rPr>
          <w:rFonts w:ascii="Garamond" w:eastAsia="Garamond" w:hAnsi="Garamond" w:cs="Garamond"/>
          <w:sz w:val="24"/>
          <w:szCs w:val="24"/>
        </w:rPr>
        <w:t xml:space="preserve">ontratto </w:t>
      </w:r>
      <w:r w:rsidR="00A241BA">
        <w:rPr>
          <w:rFonts w:ascii="Garamond" w:eastAsia="Garamond" w:hAnsi="Garamond" w:cs="Garamond"/>
          <w:sz w:val="24"/>
          <w:szCs w:val="24"/>
        </w:rPr>
        <w:t>A</w:t>
      </w:r>
      <w:r w:rsidRPr="0000021A">
        <w:rPr>
          <w:rFonts w:ascii="Garamond" w:eastAsia="Garamond" w:hAnsi="Garamond" w:cs="Garamond"/>
          <w:sz w:val="24"/>
          <w:szCs w:val="24"/>
        </w:rPr>
        <w:t>ttuativo potrà disporre più apprestamenti o cantierizzazioni riferite a diverse lavorazioni</w:t>
      </w:r>
      <w:r w:rsidR="00A241BA">
        <w:rPr>
          <w:rFonts w:ascii="Garamond" w:eastAsia="Garamond" w:hAnsi="Garamond" w:cs="Garamond"/>
          <w:sz w:val="24"/>
          <w:szCs w:val="24"/>
        </w:rPr>
        <w:t>,</w:t>
      </w:r>
      <w:r w:rsidRPr="0000021A">
        <w:rPr>
          <w:rFonts w:ascii="Garamond" w:eastAsia="Garamond" w:hAnsi="Garamond" w:cs="Garamond"/>
          <w:sz w:val="24"/>
          <w:szCs w:val="24"/>
        </w:rPr>
        <w:t xml:space="preserve"> afferenti a diversi contratti attuativi. Gli importi che costituiranno i contratti</w:t>
      </w:r>
      <w:r w:rsidR="00143492">
        <w:rPr>
          <w:rFonts w:ascii="Garamond" w:eastAsia="Garamond" w:hAnsi="Garamond" w:cs="Garamond"/>
          <w:sz w:val="24"/>
          <w:szCs w:val="24"/>
        </w:rPr>
        <w:t>,</w:t>
      </w:r>
      <w:r w:rsidRPr="0000021A">
        <w:rPr>
          <w:rFonts w:ascii="Garamond" w:eastAsia="Garamond" w:hAnsi="Garamond" w:cs="Garamond"/>
          <w:sz w:val="24"/>
          <w:szCs w:val="24"/>
        </w:rPr>
        <w:t xml:space="preserve"> di cui al presente c</w:t>
      </w:r>
      <w:r w:rsidR="00143492">
        <w:rPr>
          <w:rFonts w:ascii="Garamond" w:eastAsia="Garamond" w:hAnsi="Garamond" w:cs="Garamond"/>
          <w:sz w:val="24"/>
          <w:szCs w:val="24"/>
        </w:rPr>
        <w:t>apoverso,</w:t>
      </w:r>
      <w:r w:rsidRPr="0000021A">
        <w:rPr>
          <w:rFonts w:ascii="Garamond" w:eastAsia="Garamond" w:hAnsi="Garamond" w:cs="Garamond"/>
          <w:sz w:val="24"/>
          <w:szCs w:val="24"/>
        </w:rPr>
        <w:t xml:space="preserve"> saranno computati sulla scorta dei prezzi </w:t>
      </w:r>
      <w:r w:rsidRPr="0000021A">
        <w:rPr>
          <w:rFonts w:ascii="Garamond" w:eastAsia="Garamond" w:hAnsi="Garamond" w:cs="Garamond"/>
          <w:sz w:val="24"/>
          <w:szCs w:val="24"/>
        </w:rPr>
        <w:lastRenderedPageBreak/>
        <w:t>di cui al presente Accordo Quadro</w:t>
      </w:r>
      <w:r w:rsidR="00326F89" w:rsidRPr="0000021A">
        <w:rPr>
          <w:rFonts w:ascii="Garamond" w:eastAsia="Garamond" w:hAnsi="Garamond" w:cs="Garamond"/>
          <w:sz w:val="24"/>
          <w:szCs w:val="24"/>
        </w:rPr>
        <w:t xml:space="preserve"> nonché dell’offerta dell’Appaltatore</w:t>
      </w:r>
      <w:r w:rsidRPr="0000021A">
        <w:rPr>
          <w:rFonts w:ascii="Garamond" w:eastAsia="Garamond" w:hAnsi="Garamond" w:cs="Garamond"/>
          <w:sz w:val="24"/>
          <w:szCs w:val="24"/>
        </w:rPr>
        <w:t xml:space="preserve">, imputando le relative somme ai lavori ovvero agli oneri della sicurezza, secondo i limiti di cui al successivo articolo. </w:t>
      </w:r>
      <w:r w:rsidR="009B1AC5" w:rsidRPr="0000021A">
        <w:rPr>
          <w:rFonts w:ascii="Garamond" w:eastAsia="Garamond" w:hAnsi="Garamond" w:cs="Garamond"/>
          <w:sz w:val="24"/>
          <w:szCs w:val="24"/>
        </w:rPr>
        <w:t xml:space="preserve">L’esecuzione dei </w:t>
      </w:r>
      <w:r w:rsidR="00ED096D">
        <w:rPr>
          <w:rFonts w:ascii="Garamond" w:eastAsia="Garamond" w:hAnsi="Garamond" w:cs="Garamond"/>
          <w:sz w:val="24"/>
          <w:szCs w:val="24"/>
        </w:rPr>
        <w:t>L</w:t>
      </w:r>
      <w:r w:rsidR="009B1AC5" w:rsidRPr="0000021A">
        <w:rPr>
          <w:rFonts w:ascii="Garamond" w:eastAsia="Garamond" w:hAnsi="Garamond" w:cs="Garamond"/>
          <w:sz w:val="24"/>
          <w:szCs w:val="24"/>
        </w:rPr>
        <w:t xml:space="preserve">avori deve avere inizio dopo la sottoscrizione da parte dell’Appaltatore del </w:t>
      </w:r>
      <w:r w:rsidR="009C1DFD">
        <w:rPr>
          <w:rFonts w:ascii="Garamond" w:eastAsia="Garamond" w:hAnsi="Garamond" w:cs="Garamond"/>
          <w:sz w:val="24"/>
          <w:szCs w:val="24"/>
        </w:rPr>
        <w:t>C</w:t>
      </w:r>
      <w:r w:rsidR="009B1AC5" w:rsidRPr="0000021A">
        <w:rPr>
          <w:rFonts w:ascii="Garamond" w:eastAsia="Garamond" w:hAnsi="Garamond" w:cs="Garamond"/>
          <w:sz w:val="24"/>
          <w:szCs w:val="24"/>
        </w:rPr>
        <w:t xml:space="preserve">ontratto </w:t>
      </w:r>
      <w:r w:rsidR="009C1DFD">
        <w:rPr>
          <w:rFonts w:ascii="Garamond" w:eastAsia="Garamond" w:hAnsi="Garamond" w:cs="Garamond"/>
          <w:sz w:val="24"/>
          <w:szCs w:val="24"/>
        </w:rPr>
        <w:t>A</w:t>
      </w:r>
      <w:r w:rsidR="00F5651E" w:rsidRPr="0000021A">
        <w:rPr>
          <w:rFonts w:ascii="Garamond" w:eastAsia="Garamond" w:hAnsi="Garamond" w:cs="Garamond"/>
          <w:sz w:val="24"/>
          <w:szCs w:val="24"/>
        </w:rPr>
        <w:t>ttuativo</w:t>
      </w:r>
      <w:r w:rsidR="009B1AC5" w:rsidRPr="0000021A">
        <w:rPr>
          <w:rFonts w:ascii="Garamond" w:eastAsia="Garamond" w:hAnsi="Garamond" w:cs="Garamond"/>
          <w:sz w:val="24"/>
          <w:szCs w:val="24"/>
        </w:rPr>
        <w:t xml:space="preserve">, fatte salve le </w:t>
      </w:r>
      <w:r w:rsidR="00326F89" w:rsidRPr="0000021A">
        <w:rPr>
          <w:rFonts w:ascii="Garamond" w:eastAsia="Garamond" w:hAnsi="Garamond" w:cs="Garamond"/>
          <w:sz w:val="24"/>
          <w:szCs w:val="24"/>
        </w:rPr>
        <w:t xml:space="preserve">consegne </w:t>
      </w:r>
      <w:r w:rsidR="009B1AC5" w:rsidRPr="0000021A">
        <w:rPr>
          <w:rFonts w:ascii="Garamond" w:eastAsia="Garamond" w:hAnsi="Garamond" w:cs="Garamond"/>
          <w:sz w:val="24"/>
          <w:szCs w:val="24"/>
        </w:rPr>
        <w:t xml:space="preserve">nelle ipotesi di lavori d’urgenza, i quali proseguiranno nelle more della </w:t>
      </w:r>
      <w:r w:rsidR="00DF190E" w:rsidRPr="0000021A">
        <w:rPr>
          <w:rFonts w:ascii="Garamond" w:eastAsia="Garamond" w:hAnsi="Garamond" w:cs="Garamond"/>
          <w:sz w:val="24"/>
          <w:szCs w:val="24"/>
        </w:rPr>
        <w:t xml:space="preserve">formalizzazione </w:t>
      </w:r>
      <w:r w:rsidR="009B1AC5" w:rsidRPr="0000021A">
        <w:rPr>
          <w:rFonts w:ascii="Garamond" w:eastAsia="Garamond" w:hAnsi="Garamond" w:cs="Garamond"/>
          <w:sz w:val="24"/>
          <w:szCs w:val="24"/>
        </w:rPr>
        <w:t>del contratto.</w:t>
      </w:r>
    </w:p>
    <w:p w14:paraId="16A3F0EC" w14:textId="355090E7" w:rsidR="009B1AC5" w:rsidRPr="0000021A" w:rsidRDefault="009B1AC5" w:rsidP="00233135">
      <w:pPr>
        <w:tabs>
          <w:tab w:val="left" w:pos="284"/>
        </w:tabs>
        <w:spacing w:line="360" w:lineRule="auto"/>
        <w:ind w:right="-144"/>
        <w:rPr>
          <w:rFonts w:ascii="Garamond" w:eastAsia="Garamond" w:hAnsi="Garamond" w:cs="Garamond"/>
          <w:sz w:val="24"/>
          <w:szCs w:val="24"/>
        </w:rPr>
      </w:pPr>
      <w:r w:rsidRPr="0000021A">
        <w:rPr>
          <w:rFonts w:ascii="Garamond" w:eastAsia="Garamond" w:hAnsi="Garamond" w:cs="Garamond"/>
          <w:sz w:val="24"/>
          <w:szCs w:val="24"/>
        </w:rPr>
        <w:t>L’Appaltatore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 xml:space="preserve">nel corso dell’Accordo Quadro </w:t>
      </w:r>
      <w:r w:rsidR="001C3C9A" w:rsidRPr="0000021A">
        <w:rPr>
          <w:rFonts w:ascii="Garamond" w:eastAsia="Garamond" w:hAnsi="Garamond" w:cs="Garamond"/>
          <w:sz w:val="24"/>
          <w:szCs w:val="24"/>
        </w:rPr>
        <w:t xml:space="preserve">- </w:t>
      </w:r>
      <w:r w:rsidRPr="0000021A">
        <w:rPr>
          <w:rFonts w:ascii="Garamond" w:eastAsia="Garamond" w:hAnsi="Garamond" w:cs="Garamond"/>
          <w:sz w:val="24"/>
          <w:szCs w:val="24"/>
        </w:rPr>
        <w:t>si impegna in particolare:</w:t>
      </w:r>
    </w:p>
    <w:p w14:paraId="2A5E3C57" w14:textId="47F7E261" w:rsidR="009B1AC5" w:rsidRPr="0000021A" w:rsidRDefault="009B1AC5" w:rsidP="00233135">
      <w:pPr>
        <w:tabs>
          <w:tab w:val="left" w:pos="0"/>
          <w:tab w:val="left" w:pos="284"/>
        </w:tabs>
        <w:spacing w:line="360" w:lineRule="auto"/>
        <w:ind w:right="-144"/>
        <w:jc w:val="both"/>
        <w:rPr>
          <w:rFonts w:ascii="Garamond" w:eastAsia="Garamond" w:hAnsi="Garamond" w:cs="Garamond"/>
          <w:sz w:val="24"/>
          <w:szCs w:val="24"/>
        </w:rPr>
      </w:pPr>
      <w:r w:rsidRPr="0000021A">
        <w:rPr>
          <w:rFonts w:ascii="Garamond" w:hAnsi="Garamond"/>
          <w:b/>
          <w:bCs/>
          <w:sz w:val="24"/>
          <w:szCs w:val="24"/>
        </w:rPr>
        <w:t>-</w:t>
      </w:r>
      <w:r w:rsidR="00246974">
        <w:rPr>
          <w:rFonts w:ascii="Garamond" w:hAnsi="Garamond"/>
          <w:b/>
          <w:bCs/>
          <w:sz w:val="24"/>
          <w:szCs w:val="24"/>
        </w:rPr>
        <w:t xml:space="preserve"> </w:t>
      </w:r>
      <w:r w:rsidRPr="0000021A">
        <w:rPr>
          <w:rFonts w:ascii="Garamond" w:eastAsia="Garamond" w:hAnsi="Garamond" w:cs="Garamond"/>
          <w:sz w:val="24"/>
          <w:szCs w:val="24"/>
        </w:rPr>
        <w:t xml:space="preserve">a </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 xml:space="preserve">mantenere </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 xml:space="preserve">fermo </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 xml:space="preserve">ogni </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 xml:space="preserve">impegno </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 xml:space="preserve">assunto </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 xml:space="preserve">con </w:t>
      </w:r>
      <w:r w:rsidRPr="0000021A">
        <w:rPr>
          <w:rFonts w:ascii="Garamond" w:eastAsia="Garamond" w:hAnsi="Garamond" w:cs="Garamond"/>
          <w:spacing w:val="30"/>
          <w:sz w:val="24"/>
          <w:szCs w:val="24"/>
        </w:rPr>
        <w:t xml:space="preserve"> </w:t>
      </w:r>
      <w:r w:rsidR="00DF190E" w:rsidRPr="0000021A">
        <w:rPr>
          <w:rFonts w:ascii="Garamond" w:eastAsia="Garamond" w:hAnsi="Garamond" w:cs="Garamond"/>
          <w:sz w:val="24"/>
          <w:szCs w:val="24"/>
        </w:rPr>
        <w:t xml:space="preserve">la sottoscrizione del presente </w:t>
      </w:r>
      <w:r w:rsidRPr="0000021A">
        <w:rPr>
          <w:rFonts w:ascii="Garamond" w:eastAsia="Garamond" w:hAnsi="Garamond" w:cs="Garamond"/>
          <w:sz w:val="24"/>
          <w:szCs w:val="24"/>
        </w:rPr>
        <w:t>Acc</w:t>
      </w:r>
      <w:r w:rsidRPr="0000021A">
        <w:rPr>
          <w:rFonts w:ascii="Garamond" w:eastAsia="Garamond" w:hAnsi="Garamond" w:cs="Garamond"/>
          <w:spacing w:val="-2"/>
          <w:sz w:val="24"/>
          <w:szCs w:val="24"/>
        </w:rPr>
        <w:t>o</w:t>
      </w:r>
      <w:r w:rsidRPr="0000021A">
        <w:rPr>
          <w:rFonts w:ascii="Garamond" w:eastAsia="Garamond" w:hAnsi="Garamond" w:cs="Garamond"/>
          <w:sz w:val="24"/>
          <w:szCs w:val="24"/>
        </w:rPr>
        <w:t>rdo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Quadro;</w:t>
      </w:r>
    </w:p>
    <w:p w14:paraId="3E18547A" w14:textId="249CCC0C" w:rsidR="009B1AC5" w:rsidRPr="0000021A" w:rsidRDefault="009B1AC5" w:rsidP="00233135">
      <w:pPr>
        <w:tabs>
          <w:tab w:val="left" w:pos="0"/>
          <w:tab w:val="left" w:pos="284"/>
        </w:tabs>
        <w:spacing w:line="360" w:lineRule="auto"/>
        <w:ind w:right="-144"/>
        <w:jc w:val="both"/>
        <w:rPr>
          <w:rFonts w:ascii="Garamond" w:eastAsia="Garamond" w:hAnsi="Garamond" w:cs="Garamond"/>
          <w:sz w:val="24"/>
          <w:szCs w:val="24"/>
        </w:rPr>
      </w:pPr>
      <w:r w:rsidRPr="0000021A">
        <w:rPr>
          <w:rFonts w:ascii="Garamond" w:hAnsi="Garamond"/>
          <w:b/>
          <w:bCs/>
          <w:sz w:val="24"/>
          <w:szCs w:val="24"/>
        </w:rPr>
        <w:t>-</w:t>
      </w:r>
      <w:r w:rsidR="00246974">
        <w:rPr>
          <w:rFonts w:ascii="Garamond" w:hAnsi="Garamond"/>
          <w:b/>
          <w:bCs/>
          <w:sz w:val="24"/>
          <w:szCs w:val="24"/>
        </w:rPr>
        <w:t xml:space="preserve"> </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sottoscrivere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per </w:t>
      </w:r>
      <w:r w:rsidRPr="0000021A">
        <w:rPr>
          <w:rFonts w:ascii="Garamond" w:eastAsia="Garamond" w:hAnsi="Garamond" w:cs="Garamond"/>
          <w:spacing w:val="3"/>
          <w:sz w:val="24"/>
          <w:szCs w:val="24"/>
        </w:rPr>
        <w:t>a</w:t>
      </w:r>
      <w:r w:rsidRPr="0000021A">
        <w:rPr>
          <w:rFonts w:ascii="Garamond" w:eastAsia="Garamond" w:hAnsi="Garamond" w:cs="Garamond"/>
          <w:sz w:val="24"/>
          <w:szCs w:val="24"/>
        </w:rPr>
        <w:t>ccettazione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 relativ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contratt</w:t>
      </w:r>
      <w:r w:rsidR="0018022F"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00F5651E" w:rsidRPr="0000021A">
        <w:rPr>
          <w:rFonts w:ascii="Garamond" w:eastAsia="Garamond" w:hAnsi="Garamond" w:cs="Garamond"/>
          <w:sz w:val="24"/>
          <w:szCs w:val="24"/>
        </w:rPr>
        <w:t>attuativ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emess</w:t>
      </w:r>
      <w:r w:rsidR="0018022F" w:rsidRPr="0000021A">
        <w:rPr>
          <w:rFonts w:ascii="Garamond" w:eastAsia="Garamond" w:hAnsi="Garamond" w:cs="Garamond"/>
          <w:sz w:val="24"/>
          <w:szCs w:val="24"/>
        </w:rPr>
        <w:t>i</w:t>
      </w:r>
      <w:r w:rsidRPr="0000021A">
        <w:rPr>
          <w:rFonts w:ascii="Garamond" w:eastAsia="Garamond" w:hAnsi="Garamond" w:cs="Garamond"/>
          <w:sz w:val="24"/>
          <w:szCs w:val="24"/>
        </w:rPr>
        <w:t xml:space="preserve"> 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dare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agli interventi nel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 xml:space="preserve">rispetto </w:t>
      </w:r>
      <w:r w:rsidRPr="0000021A">
        <w:rPr>
          <w:rFonts w:ascii="Garamond" w:eastAsia="Garamond" w:hAnsi="Garamond" w:cs="Garamond"/>
          <w:spacing w:val="2"/>
          <w:sz w:val="24"/>
          <w:szCs w:val="24"/>
        </w:rPr>
        <w:t>d</w:t>
      </w:r>
      <w:r w:rsidRPr="0000021A">
        <w:rPr>
          <w:rFonts w:ascii="Garamond" w:eastAsia="Garamond" w:hAnsi="Garamond" w:cs="Garamond"/>
          <w:sz w:val="24"/>
          <w:szCs w:val="24"/>
        </w:rPr>
        <w:t>elle norme vigenti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e s</w:t>
      </w:r>
      <w:r w:rsidRPr="0000021A">
        <w:rPr>
          <w:rFonts w:ascii="Garamond" w:eastAsia="Garamond" w:hAnsi="Garamond" w:cs="Garamond"/>
          <w:spacing w:val="-3"/>
          <w:sz w:val="24"/>
          <w:szCs w:val="24"/>
        </w:rPr>
        <w:t>e</w:t>
      </w:r>
      <w:r w:rsidRPr="0000021A">
        <w:rPr>
          <w:rFonts w:ascii="Garamond" w:eastAsia="Garamond" w:hAnsi="Garamond" w:cs="Garamond"/>
          <w:sz w:val="24"/>
          <w:szCs w:val="24"/>
        </w:rPr>
        <w:t>condo 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condizioni, le modalità,</w:t>
      </w:r>
      <w:r w:rsidRPr="0000021A">
        <w:rPr>
          <w:rFonts w:ascii="Garamond" w:eastAsia="Garamond" w:hAnsi="Garamond" w:cs="Garamond"/>
          <w:spacing w:val="6"/>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termini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le prescrizioni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contenu</w:t>
      </w:r>
      <w:r w:rsidRPr="0000021A">
        <w:rPr>
          <w:rFonts w:ascii="Garamond" w:eastAsia="Garamond" w:hAnsi="Garamond" w:cs="Garamond"/>
          <w:spacing w:val="-2"/>
          <w:sz w:val="24"/>
          <w:szCs w:val="24"/>
        </w:rPr>
        <w:t>t</w:t>
      </w:r>
      <w:r w:rsidRPr="0000021A">
        <w:rPr>
          <w:rFonts w:ascii="Garamond" w:eastAsia="Garamond" w:hAnsi="Garamond" w:cs="Garamond"/>
          <w:sz w:val="24"/>
          <w:szCs w:val="24"/>
        </w:rPr>
        <w:t>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nell’Accordo</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w:t>
      </w:r>
      <w:r w:rsidRPr="0000021A">
        <w:rPr>
          <w:rFonts w:ascii="Garamond" w:eastAsia="Garamond" w:hAnsi="Garamond" w:cs="Garamond"/>
          <w:spacing w:val="-4"/>
          <w:sz w:val="24"/>
          <w:szCs w:val="24"/>
        </w:rPr>
        <w:t>e</w:t>
      </w:r>
      <w:r w:rsidR="0018022F" w:rsidRPr="0000021A">
        <w:rPr>
          <w:rFonts w:ascii="Garamond" w:eastAsia="Garamond" w:hAnsi="Garamond" w:cs="Garamond"/>
          <w:spacing w:val="-4"/>
          <w:sz w:val="24"/>
          <w:szCs w:val="24"/>
        </w:rPr>
        <w:t>i</w:t>
      </w:r>
      <w:r w:rsidRPr="0000021A">
        <w:rPr>
          <w:rFonts w:ascii="Garamond" w:eastAsia="Garamond" w:hAnsi="Garamond" w:cs="Garamond"/>
          <w:sz w:val="24"/>
          <w:szCs w:val="24"/>
        </w:rPr>
        <w:t xml:space="preserve"> contratt</w:t>
      </w:r>
      <w:r w:rsidR="0018022F" w:rsidRPr="0000021A">
        <w:rPr>
          <w:rFonts w:ascii="Garamond" w:eastAsia="Garamond" w:hAnsi="Garamond" w:cs="Garamond"/>
          <w:sz w:val="24"/>
          <w:szCs w:val="24"/>
        </w:rPr>
        <w:t>i</w:t>
      </w:r>
      <w:r w:rsidRPr="0000021A">
        <w:rPr>
          <w:rFonts w:ascii="Garamond" w:eastAsia="Garamond" w:hAnsi="Garamond" w:cs="Garamond"/>
          <w:spacing w:val="1"/>
          <w:sz w:val="24"/>
          <w:szCs w:val="24"/>
        </w:rPr>
        <w:t xml:space="preserve"> </w:t>
      </w:r>
      <w:r w:rsidR="00F5651E" w:rsidRPr="0000021A">
        <w:rPr>
          <w:rFonts w:ascii="Garamond" w:eastAsia="Garamond" w:hAnsi="Garamond" w:cs="Garamond"/>
          <w:sz w:val="24"/>
          <w:szCs w:val="24"/>
        </w:rPr>
        <w:t>attuativ</w:t>
      </w:r>
      <w:r w:rsidR="0018022F" w:rsidRPr="0000021A">
        <w:rPr>
          <w:rFonts w:ascii="Garamond" w:eastAsia="Garamond" w:hAnsi="Garamond" w:cs="Garamond"/>
          <w:sz w:val="24"/>
          <w:szCs w:val="24"/>
        </w:rPr>
        <w:t>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e n</w:t>
      </w:r>
      <w:r w:rsidRPr="0000021A">
        <w:rPr>
          <w:rFonts w:ascii="Garamond" w:eastAsia="Garamond" w:hAnsi="Garamond" w:cs="Garamond"/>
          <w:spacing w:val="1"/>
          <w:sz w:val="24"/>
          <w:szCs w:val="24"/>
        </w:rPr>
        <w:t>e</w:t>
      </w:r>
      <w:r w:rsidRPr="0000021A">
        <w:rPr>
          <w:rFonts w:ascii="Garamond" w:eastAsia="Garamond" w:hAnsi="Garamond" w:cs="Garamond"/>
          <w:sz w:val="24"/>
          <w:szCs w:val="24"/>
        </w:rPr>
        <w:t>gli elaborati</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pro</w:t>
      </w:r>
      <w:r w:rsidRPr="0000021A">
        <w:rPr>
          <w:rFonts w:ascii="Garamond" w:eastAsia="Garamond" w:hAnsi="Garamond" w:cs="Garamond"/>
          <w:spacing w:val="-3"/>
          <w:sz w:val="24"/>
          <w:szCs w:val="24"/>
        </w:rPr>
        <w:t>g</w:t>
      </w:r>
      <w:r w:rsidRPr="0000021A">
        <w:rPr>
          <w:rFonts w:ascii="Garamond" w:eastAsia="Garamond" w:hAnsi="Garamond" w:cs="Garamond"/>
          <w:sz w:val="24"/>
          <w:szCs w:val="24"/>
        </w:rPr>
        <w:t>ettuali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riguardanti gli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inter</w:t>
      </w:r>
      <w:r w:rsidRPr="0000021A">
        <w:rPr>
          <w:rFonts w:ascii="Garamond" w:eastAsia="Garamond" w:hAnsi="Garamond" w:cs="Garamond"/>
          <w:spacing w:val="-2"/>
          <w:sz w:val="24"/>
          <w:szCs w:val="24"/>
        </w:rPr>
        <w:t>v</w:t>
      </w:r>
      <w:r w:rsidRPr="0000021A">
        <w:rPr>
          <w:rFonts w:ascii="Garamond" w:eastAsia="Garamond" w:hAnsi="Garamond" w:cs="Garamond"/>
          <w:sz w:val="24"/>
          <w:szCs w:val="24"/>
        </w:rPr>
        <w:t>enti</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 realiz</w:t>
      </w:r>
      <w:r w:rsidRPr="0000021A">
        <w:rPr>
          <w:rFonts w:ascii="Garamond" w:eastAsia="Garamond" w:hAnsi="Garamond" w:cs="Garamond"/>
          <w:spacing w:val="3"/>
          <w:sz w:val="24"/>
          <w:szCs w:val="24"/>
        </w:rPr>
        <w:t>z</w:t>
      </w:r>
      <w:r w:rsidRPr="0000021A">
        <w:rPr>
          <w:rFonts w:ascii="Garamond" w:eastAsia="Garamond" w:hAnsi="Garamond" w:cs="Garamond"/>
          <w:sz w:val="24"/>
          <w:szCs w:val="24"/>
        </w:rPr>
        <w:t>are</w:t>
      </w:r>
      <w:r w:rsidR="007C3F44" w:rsidRPr="0000021A">
        <w:rPr>
          <w:rFonts w:ascii="Garamond" w:eastAsia="Garamond" w:hAnsi="Garamond" w:cs="Garamond"/>
          <w:sz w:val="24"/>
          <w:szCs w:val="24"/>
        </w:rPr>
        <w:t>.</w:t>
      </w:r>
    </w:p>
    <w:p w14:paraId="7CD43046" w14:textId="4BB89A24" w:rsidR="009B1AC5" w:rsidRPr="00FE40BA" w:rsidRDefault="0085114A" w:rsidP="005A3AAE">
      <w:pPr>
        <w:pStyle w:val="ARTICOLO"/>
      </w:pPr>
      <w:r>
        <w:t xml:space="preserve"> </w:t>
      </w:r>
    </w:p>
    <w:p w14:paraId="67CAC89B" w14:textId="1B846A26"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AMMONTARE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DEL</w:t>
      </w:r>
      <w:r w:rsidR="009800C8" w:rsidRPr="00FE40BA">
        <w:rPr>
          <w:rFonts w:ascii="Garamond" w:hAnsi="Garamond"/>
          <w:b w:val="0"/>
          <w:i w:val="0"/>
          <w:caps/>
          <w:sz w:val="24"/>
          <w:u w:val="single"/>
        </w:rPr>
        <w:t>L’ACCORDO QUADRO</w:t>
      </w:r>
    </w:p>
    <w:p w14:paraId="6C515CC3" w14:textId="5F3F809B" w:rsidR="001645C1" w:rsidRPr="00246974" w:rsidRDefault="00B70398" w:rsidP="00233135">
      <w:pPr>
        <w:pStyle w:val="Corpotesto1"/>
        <w:tabs>
          <w:tab w:val="left" w:pos="284"/>
        </w:tabs>
        <w:spacing w:line="360" w:lineRule="auto"/>
        <w:ind w:right="-144"/>
        <w:jc w:val="both"/>
        <w:rPr>
          <w:rFonts w:ascii="Garamond" w:eastAsia="Garamond" w:hAnsi="Garamond" w:cs="Garamond"/>
          <w:szCs w:val="24"/>
        </w:rPr>
      </w:pPr>
      <w:r w:rsidRPr="0000021A">
        <w:rPr>
          <w:rFonts w:ascii="Garamond" w:eastAsia="Garamond" w:hAnsi="Garamond" w:cs="Garamond"/>
          <w:szCs w:val="24"/>
        </w:rPr>
        <w:t xml:space="preserve">L'importo complessivo </w:t>
      </w:r>
      <w:r w:rsidR="000C493D" w:rsidRPr="0000021A">
        <w:rPr>
          <w:rFonts w:ascii="Garamond" w:eastAsia="Garamond" w:hAnsi="Garamond" w:cs="Garamond"/>
          <w:szCs w:val="24"/>
        </w:rPr>
        <w:t xml:space="preserve">massimo </w:t>
      </w:r>
      <w:r w:rsidR="00A4272D" w:rsidRPr="0000021A">
        <w:rPr>
          <w:rFonts w:ascii="Garamond" w:eastAsia="Garamond" w:hAnsi="Garamond" w:cs="Garamond"/>
          <w:szCs w:val="24"/>
        </w:rPr>
        <w:t xml:space="preserve">stimato </w:t>
      </w:r>
      <w:r w:rsidRPr="0000021A">
        <w:rPr>
          <w:rFonts w:ascii="Garamond" w:eastAsia="Garamond" w:hAnsi="Garamond" w:cs="Garamond"/>
          <w:szCs w:val="24"/>
        </w:rPr>
        <w:t>degli</w:t>
      </w:r>
      <w:r w:rsidRPr="00246974">
        <w:rPr>
          <w:rFonts w:ascii="Garamond" w:eastAsia="Garamond" w:hAnsi="Garamond" w:cs="Garamond"/>
          <w:szCs w:val="24"/>
        </w:rPr>
        <w:t xml:space="preserve"> </w:t>
      </w:r>
      <w:r w:rsidRPr="0000021A">
        <w:rPr>
          <w:rFonts w:ascii="Garamond" w:eastAsia="Garamond" w:hAnsi="Garamond" w:cs="Garamond"/>
          <w:szCs w:val="24"/>
        </w:rPr>
        <w:t>interventi</w:t>
      </w:r>
      <w:r w:rsidRPr="00246974">
        <w:rPr>
          <w:rFonts w:ascii="Garamond" w:eastAsia="Garamond" w:hAnsi="Garamond" w:cs="Garamond"/>
          <w:szCs w:val="24"/>
        </w:rPr>
        <w:t xml:space="preserve"> </w:t>
      </w:r>
      <w:r w:rsidRPr="0000021A">
        <w:rPr>
          <w:rFonts w:ascii="Garamond" w:eastAsia="Garamond" w:hAnsi="Garamond" w:cs="Garamond"/>
          <w:szCs w:val="24"/>
        </w:rPr>
        <w:t>oggetto</w:t>
      </w:r>
      <w:r w:rsidRPr="00246974">
        <w:rPr>
          <w:rFonts w:ascii="Garamond" w:eastAsia="Garamond" w:hAnsi="Garamond" w:cs="Garamond"/>
          <w:szCs w:val="24"/>
        </w:rPr>
        <w:t xml:space="preserve"> </w:t>
      </w:r>
      <w:r w:rsidRPr="0000021A">
        <w:rPr>
          <w:rFonts w:ascii="Garamond" w:eastAsia="Garamond" w:hAnsi="Garamond" w:cs="Garamond"/>
          <w:szCs w:val="24"/>
        </w:rPr>
        <w:t>dell’Accordo</w:t>
      </w:r>
      <w:r w:rsidRPr="00246974">
        <w:rPr>
          <w:rFonts w:ascii="Garamond" w:eastAsia="Garamond" w:hAnsi="Garamond" w:cs="Garamond"/>
          <w:szCs w:val="24"/>
        </w:rPr>
        <w:t xml:space="preserve"> </w:t>
      </w:r>
      <w:r w:rsidRPr="0000021A">
        <w:rPr>
          <w:rFonts w:ascii="Garamond" w:eastAsia="Garamond" w:hAnsi="Garamond" w:cs="Garamond"/>
          <w:szCs w:val="24"/>
        </w:rPr>
        <w:t>Quadro</w:t>
      </w:r>
      <w:r w:rsidRPr="00246974">
        <w:rPr>
          <w:rFonts w:ascii="Garamond" w:eastAsia="Garamond" w:hAnsi="Garamond" w:cs="Garamond"/>
          <w:szCs w:val="24"/>
        </w:rPr>
        <w:t xml:space="preserve"> </w:t>
      </w:r>
      <w:r w:rsidRPr="0000021A">
        <w:rPr>
          <w:rFonts w:ascii="Garamond" w:eastAsia="Garamond" w:hAnsi="Garamond" w:cs="Garamond"/>
          <w:szCs w:val="24"/>
        </w:rPr>
        <w:t>è</w:t>
      </w:r>
      <w:r w:rsidRPr="00246974">
        <w:rPr>
          <w:rFonts w:ascii="Garamond" w:eastAsia="Garamond" w:hAnsi="Garamond" w:cs="Garamond"/>
          <w:szCs w:val="24"/>
        </w:rPr>
        <w:t xml:space="preserve"> </w:t>
      </w:r>
      <w:r w:rsidRPr="0000021A">
        <w:rPr>
          <w:rFonts w:ascii="Garamond" w:eastAsia="Garamond" w:hAnsi="Garamond" w:cs="Garamond"/>
          <w:szCs w:val="24"/>
        </w:rPr>
        <w:t>pari ad</w:t>
      </w:r>
      <w:r w:rsidRPr="00246974">
        <w:rPr>
          <w:rFonts w:ascii="Garamond" w:eastAsia="Garamond" w:hAnsi="Garamond" w:cs="Garamond"/>
          <w:szCs w:val="24"/>
        </w:rPr>
        <w:t xml:space="preserve"> </w:t>
      </w:r>
      <w:r w:rsidRPr="0000021A">
        <w:rPr>
          <w:rFonts w:ascii="Garamond" w:eastAsia="Garamond" w:hAnsi="Garamond" w:cs="Garamond"/>
          <w:szCs w:val="24"/>
        </w:rPr>
        <w:t xml:space="preserve">€ </w:t>
      </w:r>
      <w:r w:rsidR="00722935" w:rsidRPr="00722935">
        <w:rPr>
          <w:rFonts w:ascii="Garamond" w:eastAsia="Garamond" w:hAnsi="Garamond" w:cs="Garamond"/>
          <w:szCs w:val="24"/>
        </w:rPr>
        <w:t xml:space="preserve">1.000.000,00 </w:t>
      </w:r>
      <w:r w:rsidR="00FD627A" w:rsidRPr="00722935">
        <w:rPr>
          <w:rFonts w:ascii="Garamond" w:eastAsia="Garamond" w:hAnsi="Garamond" w:cs="Garamond"/>
          <w:szCs w:val="24"/>
        </w:rPr>
        <w:t xml:space="preserve"> </w:t>
      </w:r>
      <w:r w:rsidR="006605A2" w:rsidRPr="00722935">
        <w:rPr>
          <w:rFonts w:ascii="Garamond" w:eastAsia="Garamond" w:hAnsi="Garamond" w:cs="Garamond"/>
          <w:szCs w:val="24"/>
        </w:rPr>
        <w:t>,</w:t>
      </w:r>
      <w:r w:rsidRPr="00722935">
        <w:rPr>
          <w:rFonts w:ascii="Garamond" w:eastAsia="Garamond" w:hAnsi="Garamond" w:cs="Garamond"/>
          <w:szCs w:val="24"/>
        </w:rPr>
        <w:t xml:space="preserve"> oltre IVA ove dovuta</w:t>
      </w:r>
      <w:r w:rsidR="002D27F5" w:rsidRPr="00722935">
        <w:rPr>
          <w:rFonts w:ascii="Garamond" w:eastAsia="Garamond" w:hAnsi="Garamond" w:cs="Garamond"/>
          <w:szCs w:val="24"/>
        </w:rPr>
        <w:t>,</w:t>
      </w:r>
      <w:r w:rsidR="00CA2644" w:rsidRPr="00722935">
        <w:rPr>
          <w:rFonts w:ascii="Garamond" w:eastAsia="Garamond" w:hAnsi="Garamond" w:cs="Garamond"/>
          <w:szCs w:val="24"/>
        </w:rPr>
        <w:t xml:space="preserve"> di cui</w:t>
      </w:r>
      <w:r w:rsidR="005D7E9B" w:rsidRPr="00722935">
        <w:rPr>
          <w:rFonts w:ascii="Garamond" w:eastAsia="Garamond" w:hAnsi="Garamond" w:cs="Garamond"/>
          <w:szCs w:val="24"/>
        </w:rPr>
        <w:t xml:space="preserve"> €</w:t>
      </w:r>
      <w:r w:rsidR="00722935" w:rsidRPr="00722935">
        <w:rPr>
          <w:rFonts w:ascii="Garamond" w:eastAsia="Garamond" w:hAnsi="Garamond" w:cs="Garamond"/>
          <w:szCs w:val="24"/>
        </w:rPr>
        <w:t xml:space="preserve"> 950.000,00 </w:t>
      </w:r>
      <w:r w:rsidR="00CA2644" w:rsidRPr="00722935">
        <w:rPr>
          <w:rFonts w:ascii="Garamond" w:eastAsia="Garamond" w:hAnsi="Garamond" w:cs="Garamond"/>
          <w:szCs w:val="24"/>
        </w:rPr>
        <w:t xml:space="preserve">per </w:t>
      </w:r>
      <w:r w:rsidR="00246974" w:rsidRPr="00722935">
        <w:rPr>
          <w:rFonts w:ascii="Garamond" w:eastAsia="Garamond" w:hAnsi="Garamond" w:cs="Garamond"/>
          <w:szCs w:val="24"/>
        </w:rPr>
        <w:t xml:space="preserve">lavori a misura  ed € </w:t>
      </w:r>
      <w:r w:rsidR="00722935">
        <w:rPr>
          <w:rFonts w:ascii="Garamond" w:eastAsia="Garamond" w:hAnsi="Garamond" w:cs="Garamond"/>
          <w:szCs w:val="24"/>
        </w:rPr>
        <w:t>50.000,00</w:t>
      </w:r>
      <w:r w:rsidR="00246974" w:rsidRPr="00722935">
        <w:rPr>
          <w:rFonts w:ascii="Garamond" w:eastAsia="Garamond" w:hAnsi="Garamond" w:cs="Garamond"/>
          <w:szCs w:val="24"/>
        </w:rPr>
        <w:t xml:space="preserve"> per </w:t>
      </w:r>
      <w:r w:rsidR="00CA2644" w:rsidRPr="00722935">
        <w:rPr>
          <w:rFonts w:ascii="Garamond" w:eastAsia="Garamond" w:hAnsi="Garamond" w:cs="Garamond"/>
          <w:szCs w:val="24"/>
        </w:rPr>
        <w:t xml:space="preserve">oneri </w:t>
      </w:r>
      <w:r w:rsidR="00CA2644" w:rsidRPr="00246974">
        <w:rPr>
          <w:rFonts w:ascii="Garamond" w:eastAsia="Garamond" w:hAnsi="Garamond" w:cs="Garamond"/>
          <w:szCs w:val="24"/>
        </w:rPr>
        <w:t>della sicurezza</w:t>
      </w:r>
      <w:r w:rsidR="00246974">
        <w:rPr>
          <w:rFonts w:ascii="Garamond" w:eastAsia="Garamond" w:hAnsi="Garamond" w:cs="Garamond"/>
          <w:szCs w:val="24"/>
        </w:rPr>
        <w:t xml:space="preserve"> non soggetti a ribasso</w:t>
      </w:r>
      <w:r w:rsidR="00CA2644" w:rsidRPr="00246974">
        <w:rPr>
          <w:rFonts w:ascii="Garamond" w:eastAsia="Garamond" w:hAnsi="Garamond" w:cs="Garamond"/>
          <w:szCs w:val="24"/>
        </w:rPr>
        <w:t>,</w:t>
      </w:r>
      <w:r w:rsidR="00B45130" w:rsidRPr="00246974">
        <w:rPr>
          <w:rFonts w:ascii="Garamond" w:eastAsia="Garamond" w:hAnsi="Garamond" w:cs="Garamond"/>
          <w:szCs w:val="24"/>
        </w:rPr>
        <w:t xml:space="preserve"> </w:t>
      </w:r>
      <w:r w:rsidR="00A4272D" w:rsidRPr="00246974">
        <w:rPr>
          <w:rFonts w:ascii="Garamond" w:eastAsia="Garamond" w:hAnsi="Garamond" w:cs="Garamond"/>
          <w:szCs w:val="24"/>
        </w:rPr>
        <w:t xml:space="preserve">i cui importi </w:t>
      </w:r>
      <w:r w:rsidR="00CD7074" w:rsidRPr="00246974">
        <w:rPr>
          <w:rFonts w:ascii="Garamond" w:eastAsia="Garamond" w:hAnsi="Garamond" w:cs="Garamond"/>
          <w:szCs w:val="24"/>
        </w:rPr>
        <w:t xml:space="preserve">specifici </w:t>
      </w:r>
      <w:r w:rsidR="00A4272D" w:rsidRPr="00246974">
        <w:rPr>
          <w:rFonts w:ascii="Garamond" w:eastAsia="Garamond" w:hAnsi="Garamond" w:cs="Garamond"/>
          <w:szCs w:val="24"/>
        </w:rPr>
        <w:t>verranno</w:t>
      </w:r>
      <w:r w:rsidR="00FB59F3" w:rsidRPr="00246974">
        <w:rPr>
          <w:rFonts w:ascii="Garamond" w:eastAsia="Garamond" w:hAnsi="Garamond" w:cs="Garamond"/>
          <w:szCs w:val="24"/>
        </w:rPr>
        <w:t xml:space="preserve"> compiutamente</w:t>
      </w:r>
      <w:r w:rsidR="002D27F5" w:rsidRPr="00246974">
        <w:rPr>
          <w:rFonts w:ascii="Garamond" w:eastAsia="Garamond" w:hAnsi="Garamond" w:cs="Garamond"/>
          <w:szCs w:val="24"/>
        </w:rPr>
        <w:t xml:space="preserve"> </w:t>
      </w:r>
      <w:r w:rsidR="00A4272D" w:rsidRPr="00246974">
        <w:rPr>
          <w:rFonts w:ascii="Garamond" w:eastAsia="Garamond" w:hAnsi="Garamond" w:cs="Garamond"/>
          <w:szCs w:val="24"/>
        </w:rPr>
        <w:t>definiti all’interno di ciascun singolo contratto attuativo</w:t>
      </w:r>
      <w:r w:rsidR="00014F54" w:rsidRPr="00246974">
        <w:rPr>
          <w:rFonts w:ascii="Garamond" w:eastAsia="Garamond" w:hAnsi="Garamond" w:cs="Garamond"/>
          <w:szCs w:val="24"/>
        </w:rPr>
        <w:t>,</w:t>
      </w:r>
      <w:r w:rsidR="00300AE0" w:rsidRPr="00246974">
        <w:rPr>
          <w:rFonts w:ascii="Garamond" w:eastAsia="Garamond" w:hAnsi="Garamond" w:cs="Garamond"/>
          <w:szCs w:val="24"/>
        </w:rPr>
        <w:t xml:space="preserve"> </w:t>
      </w:r>
      <w:r w:rsidR="00014F54" w:rsidRPr="00246974">
        <w:rPr>
          <w:rFonts w:ascii="Garamond" w:eastAsia="Garamond" w:hAnsi="Garamond" w:cs="Garamond"/>
          <w:szCs w:val="24"/>
        </w:rPr>
        <w:t xml:space="preserve">in relazione alla specificità della </w:t>
      </w:r>
      <w:r w:rsidR="00300AE0" w:rsidRPr="00246974">
        <w:rPr>
          <w:rFonts w:ascii="Garamond" w:eastAsia="Garamond" w:hAnsi="Garamond" w:cs="Garamond"/>
          <w:szCs w:val="24"/>
        </w:rPr>
        <w:t xml:space="preserve"> progettazione di ciascun intervento.</w:t>
      </w:r>
      <w:r w:rsidR="00B4614C" w:rsidRPr="00246974">
        <w:rPr>
          <w:rFonts w:ascii="Garamond" w:eastAsia="Garamond" w:hAnsi="Garamond" w:cs="Garamond"/>
          <w:szCs w:val="24"/>
        </w:rPr>
        <w:t xml:space="preserve"> </w:t>
      </w:r>
      <w:r w:rsidR="001645C1" w:rsidRPr="00246974">
        <w:rPr>
          <w:rFonts w:ascii="Garamond" w:eastAsia="Garamond" w:hAnsi="Garamond" w:cs="Garamond"/>
          <w:szCs w:val="24"/>
        </w:rPr>
        <w:t>I corrispettivi dei lavori dei singoli interventi aggiudicati derivanti dall’Accordo Quadro verranno valutati e determinati mediante l’applicazione dei prezzi unitari di cui all’Elenco prezzi unitari allegato al presente Accordo Quadro - eventualmente integrati con ulteriori prezzi</w:t>
      </w:r>
      <w:r w:rsidR="00143492" w:rsidRPr="00246974">
        <w:rPr>
          <w:rFonts w:ascii="Garamond" w:eastAsia="Garamond" w:hAnsi="Garamond" w:cs="Garamond"/>
          <w:szCs w:val="24"/>
        </w:rPr>
        <w:t>,</w:t>
      </w:r>
      <w:r w:rsidR="001645C1" w:rsidRPr="00246974">
        <w:rPr>
          <w:rFonts w:ascii="Garamond" w:eastAsia="Garamond" w:hAnsi="Garamond" w:cs="Garamond"/>
          <w:szCs w:val="24"/>
        </w:rPr>
        <w:t xml:space="preserve"> la cui necessità emergesse in sede dei singoli interventi - da assoggettare al ribasso offerto del </w:t>
      </w:r>
      <w:r w:rsidR="001645C1" w:rsidRPr="00233135">
        <w:rPr>
          <w:rFonts w:ascii="Garamond" w:eastAsia="Garamond" w:hAnsi="Garamond" w:cs="Garamond"/>
          <w:color w:val="FF0000"/>
          <w:szCs w:val="24"/>
        </w:rPr>
        <w:t>……</w:t>
      </w:r>
      <w:r w:rsidR="001645C1" w:rsidRPr="00246974">
        <w:rPr>
          <w:rFonts w:ascii="Garamond" w:eastAsia="Garamond" w:hAnsi="Garamond" w:cs="Garamond"/>
          <w:szCs w:val="24"/>
        </w:rPr>
        <w:t>% di cui alla procedura di gara</w:t>
      </w:r>
      <w:bookmarkStart w:id="1" w:name="_Hlk105776062"/>
      <w:r w:rsidR="00477610" w:rsidRPr="00246974">
        <w:rPr>
          <w:rFonts w:ascii="Garamond" w:eastAsia="Garamond" w:hAnsi="Garamond" w:cs="Garamond"/>
          <w:szCs w:val="24"/>
        </w:rPr>
        <w:t>, fermo restando quanto previsto dalla normativa vigente e successive modifiche, come specificato in premessa</w:t>
      </w:r>
      <w:bookmarkEnd w:id="1"/>
      <w:r w:rsidR="001645C1" w:rsidRPr="00246974">
        <w:rPr>
          <w:rFonts w:ascii="Garamond" w:eastAsia="Garamond" w:hAnsi="Garamond" w:cs="Garamond"/>
          <w:szCs w:val="24"/>
        </w:rPr>
        <w:t>.</w:t>
      </w:r>
    </w:p>
    <w:p w14:paraId="2839CC4C" w14:textId="086087C0" w:rsidR="000C493D" w:rsidRPr="0000021A" w:rsidRDefault="000C493D"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L’importo complessivo di cui al presente accordo è da considerarsi quale valore massimo e non comporta per </w:t>
      </w:r>
      <w:r w:rsidR="00361BE1" w:rsidRPr="0000021A">
        <w:rPr>
          <w:rFonts w:ascii="Garamond" w:hAnsi="Garamond"/>
          <w:szCs w:val="24"/>
        </w:rPr>
        <w:t>il Committente</w:t>
      </w:r>
      <w:r w:rsidRPr="0000021A">
        <w:rPr>
          <w:rFonts w:ascii="Garamond" w:hAnsi="Garamond"/>
          <w:szCs w:val="24"/>
        </w:rPr>
        <w:t xml:space="preserve"> l’obbligo di affidare gli interventi fino alla concorrenza complessiva dello stesso importo: pertanto tale accordo non costituisce titolo, per l’Appaltatore, a vedersi affidate prestazioni per l’importo complessivo di cui sopra.</w:t>
      </w:r>
    </w:p>
    <w:p w14:paraId="61CD9E1B" w14:textId="724240C8" w:rsidR="00B70398" w:rsidRPr="0000021A" w:rsidRDefault="00B70398"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In merito </w:t>
      </w:r>
      <w:r w:rsidR="00E12932" w:rsidRPr="0000021A">
        <w:rPr>
          <w:rFonts w:ascii="Garamond" w:eastAsia="Garamond" w:hAnsi="Garamond" w:cs="Garamond"/>
          <w:sz w:val="24"/>
          <w:szCs w:val="24"/>
        </w:rPr>
        <w:t>all’importo</w:t>
      </w:r>
      <w:r w:rsidRPr="0000021A">
        <w:rPr>
          <w:rFonts w:ascii="Garamond" w:eastAsia="Garamond" w:hAnsi="Garamond" w:cs="Garamond"/>
          <w:sz w:val="24"/>
          <w:szCs w:val="24"/>
        </w:rPr>
        <w:t xml:space="preserve"> degli </w:t>
      </w:r>
      <w:r w:rsidR="00246974" w:rsidRPr="0000021A">
        <w:rPr>
          <w:rFonts w:ascii="Garamond" w:eastAsia="Garamond" w:hAnsi="Garamond" w:cs="Garamond"/>
          <w:sz w:val="24"/>
          <w:szCs w:val="24"/>
        </w:rPr>
        <w:t xml:space="preserve">oneri di sicurezza </w:t>
      </w:r>
      <w:r w:rsidRPr="0000021A">
        <w:rPr>
          <w:rFonts w:ascii="Garamond" w:eastAsia="Garamond" w:hAnsi="Garamond" w:cs="Garamond"/>
          <w:sz w:val="24"/>
          <w:szCs w:val="24"/>
        </w:rPr>
        <w:t>si precisa che</w:t>
      </w:r>
      <w:r w:rsidR="00E12932" w:rsidRPr="0000021A">
        <w:rPr>
          <w:rFonts w:ascii="Garamond" w:eastAsia="Garamond" w:hAnsi="Garamond" w:cs="Garamond"/>
          <w:sz w:val="24"/>
          <w:szCs w:val="24"/>
        </w:rPr>
        <w:t>,</w:t>
      </w:r>
      <w:r w:rsidRPr="0000021A">
        <w:rPr>
          <w:rFonts w:ascii="Garamond" w:eastAsia="Garamond" w:hAnsi="Garamond" w:cs="Garamond"/>
          <w:sz w:val="24"/>
          <w:szCs w:val="24"/>
        </w:rPr>
        <w:t xml:space="preserve"> trattandosi di accordo quadro</w:t>
      </w:r>
      <w:r w:rsidR="00E12932" w:rsidRPr="0000021A">
        <w:rPr>
          <w:rFonts w:ascii="Garamond" w:eastAsia="Garamond" w:hAnsi="Garamond" w:cs="Garamond"/>
          <w:sz w:val="24"/>
          <w:szCs w:val="24"/>
        </w:rPr>
        <w:t>,</w:t>
      </w:r>
      <w:r w:rsidRPr="0000021A">
        <w:rPr>
          <w:rFonts w:ascii="Garamond" w:eastAsia="Garamond" w:hAnsi="Garamond" w:cs="Garamond"/>
          <w:sz w:val="24"/>
          <w:szCs w:val="24"/>
        </w:rPr>
        <w:t xml:space="preserve"> </w:t>
      </w:r>
      <w:r w:rsidR="00E12932" w:rsidRPr="0000021A">
        <w:rPr>
          <w:rFonts w:ascii="Garamond" w:eastAsia="Garamond" w:hAnsi="Garamond" w:cs="Garamond"/>
          <w:sz w:val="24"/>
          <w:szCs w:val="24"/>
        </w:rPr>
        <w:t>lo stesso sarà stimato in</w:t>
      </w:r>
      <w:r w:rsidRPr="0000021A">
        <w:rPr>
          <w:rFonts w:ascii="Garamond" w:eastAsia="Garamond" w:hAnsi="Garamond" w:cs="Garamond"/>
          <w:sz w:val="24"/>
          <w:szCs w:val="24"/>
        </w:rPr>
        <w:t xml:space="preserve"> dettaglio </w:t>
      </w:r>
      <w:r w:rsidR="00E12932" w:rsidRPr="0000021A">
        <w:rPr>
          <w:rFonts w:ascii="Garamond" w:eastAsia="Garamond" w:hAnsi="Garamond" w:cs="Garamond"/>
          <w:sz w:val="24"/>
          <w:szCs w:val="24"/>
        </w:rPr>
        <w:t xml:space="preserve">nel </w:t>
      </w:r>
      <w:r w:rsidR="00A36DF5" w:rsidRPr="00A36DF5">
        <w:rPr>
          <w:rFonts w:ascii="Garamond" w:eastAsia="Garamond" w:hAnsi="Garamond" w:cs="Garamond"/>
          <w:sz w:val="24"/>
          <w:szCs w:val="24"/>
        </w:rPr>
        <w:t>Pian</w:t>
      </w:r>
      <w:r w:rsidR="00A36DF5">
        <w:rPr>
          <w:rFonts w:ascii="Garamond" w:eastAsia="Garamond" w:hAnsi="Garamond" w:cs="Garamond"/>
          <w:sz w:val="24"/>
          <w:szCs w:val="24"/>
        </w:rPr>
        <w:t>o</w:t>
      </w:r>
      <w:r w:rsidR="00A36DF5" w:rsidRPr="00A36DF5">
        <w:rPr>
          <w:rFonts w:ascii="Garamond" w:eastAsia="Garamond" w:hAnsi="Garamond" w:cs="Garamond"/>
          <w:sz w:val="24"/>
          <w:szCs w:val="24"/>
        </w:rPr>
        <w:t xml:space="preserve"> di Sicurezza e di Coordinamento </w:t>
      </w:r>
      <w:r w:rsidR="00A36DF5">
        <w:rPr>
          <w:rFonts w:ascii="Garamond" w:eastAsia="Garamond" w:hAnsi="Garamond" w:cs="Garamond"/>
          <w:sz w:val="24"/>
          <w:szCs w:val="24"/>
        </w:rPr>
        <w:t>(</w:t>
      </w:r>
      <w:r w:rsidR="00E12932" w:rsidRPr="0000021A">
        <w:rPr>
          <w:rFonts w:ascii="Garamond" w:eastAsia="Garamond" w:hAnsi="Garamond" w:cs="Garamond"/>
          <w:sz w:val="24"/>
          <w:szCs w:val="24"/>
        </w:rPr>
        <w:t>PSC</w:t>
      </w:r>
      <w:r w:rsidR="00A36DF5">
        <w:rPr>
          <w:rFonts w:ascii="Garamond" w:eastAsia="Garamond" w:hAnsi="Garamond" w:cs="Garamond"/>
          <w:sz w:val="24"/>
          <w:szCs w:val="24"/>
        </w:rPr>
        <w:t>)</w:t>
      </w:r>
      <w:r w:rsidR="00E12932" w:rsidRPr="0000021A">
        <w:rPr>
          <w:rFonts w:ascii="Garamond" w:eastAsia="Garamond" w:hAnsi="Garamond" w:cs="Garamond"/>
          <w:sz w:val="24"/>
          <w:szCs w:val="24"/>
        </w:rPr>
        <w:t xml:space="preserve"> di </w:t>
      </w:r>
      <w:r w:rsidRPr="0000021A">
        <w:rPr>
          <w:rFonts w:ascii="Garamond" w:eastAsia="Garamond" w:hAnsi="Garamond" w:cs="Garamond"/>
          <w:sz w:val="24"/>
          <w:szCs w:val="24"/>
        </w:rPr>
        <w:t xml:space="preserve">ogni singolo contratto </w:t>
      </w:r>
      <w:r w:rsidR="00F5651E" w:rsidRPr="0000021A">
        <w:rPr>
          <w:rFonts w:ascii="Garamond" w:eastAsia="Garamond" w:hAnsi="Garamond" w:cs="Garamond"/>
          <w:sz w:val="24"/>
          <w:szCs w:val="24"/>
        </w:rPr>
        <w:t>attuativo</w:t>
      </w:r>
      <w:r w:rsidR="005F154F" w:rsidRPr="0000021A">
        <w:rPr>
          <w:rFonts w:ascii="Garamond" w:eastAsia="Garamond" w:hAnsi="Garamond" w:cs="Garamond"/>
          <w:sz w:val="24"/>
          <w:szCs w:val="24"/>
        </w:rPr>
        <w:t>.</w:t>
      </w:r>
    </w:p>
    <w:p w14:paraId="2F365C24" w14:textId="77777777" w:rsidR="005F7A25" w:rsidRDefault="0080753B" w:rsidP="005F7A25">
      <w:pPr>
        <w:pStyle w:val="Corpotesto10"/>
        <w:spacing w:line="360" w:lineRule="auto"/>
        <w:jc w:val="both"/>
        <w:rPr>
          <w:rFonts w:ascii="Garamond" w:eastAsia="Garamond" w:hAnsi="Garamond" w:cs="Garamond"/>
          <w:szCs w:val="24"/>
        </w:rPr>
      </w:pPr>
      <w:r w:rsidRPr="0000021A">
        <w:rPr>
          <w:rFonts w:ascii="Garamond" w:eastAsia="Garamond" w:hAnsi="Garamond" w:cs="Garamond"/>
          <w:szCs w:val="24"/>
        </w:rPr>
        <w:t>Nel presente a</w:t>
      </w:r>
      <w:r w:rsidR="00C9522C" w:rsidRPr="0000021A">
        <w:rPr>
          <w:rFonts w:ascii="Garamond" w:eastAsia="Garamond" w:hAnsi="Garamond" w:cs="Garamond"/>
          <w:szCs w:val="24"/>
        </w:rPr>
        <w:t xml:space="preserve">ccordo </w:t>
      </w:r>
      <w:r w:rsidRPr="0000021A">
        <w:rPr>
          <w:rFonts w:ascii="Garamond" w:eastAsia="Garamond" w:hAnsi="Garamond" w:cs="Garamond"/>
          <w:szCs w:val="24"/>
        </w:rPr>
        <w:t xml:space="preserve">quadro sono previste lavorazioni </w:t>
      </w:r>
      <w:r w:rsidR="00C9522C" w:rsidRPr="0000021A">
        <w:rPr>
          <w:rFonts w:ascii="Garamond" w:eastAsia="Garamond" w:hAnsi="Garamond" w:cs="Garamond"/>
          <w:szCs w:val="24"/>
        </w:rPr>
        <w:t>rientran</w:t>
      </w:r>
      <w:r w:rsidRPr="0000021A">
        <w:rPr>
          <w:rFonts w:ascii="Garamond" w:eastAsia="Garamond" w:hAnsi="Garamond" w:cs="Garamond"/>
          <w:szCs w:val="24"/>
        </w:rPr>
        <w:t>ti</w:t>
      </w:r>
      <w:r w:rsidR="00C9522C" w:rsidRPr="0000021A">
        <w:rPr>
          <w:rFonts w:ascii="Garamond" w:eastAsia="Garamond" w:hAnsi="Garamond" w:cs="Garamond"/>
          <w:szCs w:val="24"/>
        </w:rPr>
        <w:t xml:space="preserve"> nelle seguenti categorie</w:t>
      </w:r>
      <w:r w:rsidR="00B70398" w:rsidRPr="0000021A">
        <w:rPr>
          <w:rFonts w:ascii="Garamond" w:eastAsia="Garamond" w:hAnsi="Garamond" w:cs="Garamond"/>
          <w:szCs w:val="24"/>
        </w:rPr>
        <w:t xml:space="preserve"> SOA</w:t>
      </w:r>
      <w:r w:rsidR="00C9522C" w:rsidRPr="0000021A">
        <w:rPr>
          <w:rFonts w:ascii="Garamond" w:eastAsia="Garamond" w:hAnsi="Garamond" w:cs="Garamond"/>
          <w:szCs w:val="24"/>
        </w:rPr>
        <w:t>:</w:t>
      </w:r>
      <w:r w:rsidRPr="0000021A">
        <w:rPr>
          <w:rFonts w:ascii="Garamond" w:eastAsia="Garamond" w:hAnsi="Garamond" w:cs="Garamond"/>
          <w:szCs w:val="24"/>
        </w:rPr>
        <w:t xml:space="preserve"> </w:t>
      </w:r>
    </w:p>
    <w:p w14:paraId="6A75FD25" w14:textId="60664F71" w:rsidR="005F7A25" w:rsidRPr="008E58B8" w:rsidRDefault="00FE183A">
      <w:pPr>
        <w:pStyle w:val="Corpotesto10"/>
        <w:numPr>
          <w:ilvl w:val="0"/>
          <w:numId w:val="17"/>
        </w:numPr>
        <w:spacing w:line="360" w:lineRule="auto"/>
        <w:ind w:left="426"/>
        <w:jc w:val="both"/>
        <w:rPr>
          <w:rFonts w:ascii="Garamond" w:hAnsi="Garamond"/>
          <w:szCs w:val="24"/>
        </w:rPr>
      </w:pPr>
      <w:r w:rsidRPr="008E58B8">
        <w:rPr>
          <w:rFonts w:ascii="Garamond" w:hAnsi="Garamond"/>
          <w:szCs w:val="24"/>
        </w:rPr>
        <w:t xml:space="preserve">OG </w:t>
      </w:r>
      <w:r w:rsidR="00722935" w:rsidRPr="008E58B8">
        <w:rPr>
          <w:rFonts w:ascii="Garamond" w:hAnsi="Garamond"/>
          <w:szCs w:val="24"/>
        </w:rPr>
        <w:t>1</w:t>
      </w:r>
      <w:r w:rsidRPr="008E58B8">
        <w:rPr>
          <w:rFonts w:ascii="Garamond" w:hAnsi="Garamond"/>
          <w:szCs w:val="24"/>
        </w:rPr>
        <w:t xml:space="preserve">  di cui € </w:t>
      </w:r>
      <w:r w:rsidR="008E58B8" w:rsidRPr="008E58B8">
        <w:rPr>
          <w:rFonts w:ascii="Garamond" w:hAnsi="Garamond"/>
          <w:szCs w:val="24"/>
        </w:rPr>
        <w:t xml:space="preserve">750.000,00 </w:t>
      </w:r>
      <w:r w:rsidRPr="008E58B8">
        <w:rPr>
          <w:rFonts w:ascii="Garamond" w:hAnsi="Garamond"/>
          <w:szCs w:val="24"/>
        </w:rPr>
        <w:t>per oneri di sicurezza;</w:t>
      </w:r>
    </w:p>
    <w:p w14:paraId="6E4E0E7F" w14:textId="05C2D10D" w:rsidR="00FE183A" w:rsidRPr="005F7A25" w:rsidRDefault="00FE183A">
      <w:pPr>
        <w:pStyle w:val="Corpotesto10"/>
        <w:numPr>
          <w:ilvl w:val="0"/>
          <w:numId w:val="17"/>
        </w:numPr>
        <w:spacing w:line="360" w:lineRule="auto"/>
        <w:ind w:left="426"/>
        <w:jc w:val="both"/>
        <w:rPr>
          <w:rFonts w:ascii="Garamond" w:hAnsi="Garamond"/>
          <w:szCs w:val="24"/>
        </w:rPr>
      </w:pPr>
      <w:r w:rsidRPr="008E58B8">
        <w:rPr>
          <w:rFonts w:ascii="Garamond" w:hAnsi="Garamond"/>
          <w:szCs w:val="24"/>
        </w:rPr>
        <w:t>OS</w:t>
      </w:r>
      <w:r w:rsidR="000174E2" w:rsidRPr="008E58B8">
        <w:rPr>
          <w:rFonts w:ascii="Garamond" w:hAnsi="Garamond"/>
          <w:szCs w:val="24"/>
        </w:rPr>
        <w:t xml:space="preserve">  </w:t>
      </w:r>
      <w:r w:rsidR="00722935" w:rsidRPr="008E58B8">
        <w:rPr>
          <w:rFonts w:ascii="Garamond" w:hAnsi="Garamond"/>
          <w:szCs w:val="24"/>
        </w:rPr>
        <w:t>18 A</w:t>
      </w:r>
      <w:r w:rsidR="000174E2" w:rsidRPr="008E58B8">
        <w:rPr>
          <w:rFonts w:ascii="Garamond" w:hAnsi="Garamond"/>
          <w:szCs w:val="24"/>
        </w:rPr>
        <w:t>.</w:t>
      </w:r>
      <w:r w:rsidRPr="008E58B8">
        <w:rPr>
          <w:rFonts w:ascii="Garamond" w:hAnsi="Garamond"/>
          <w:szCs w:val="24"/>
        </w:rPr>
        <w:t xml:space="preserve"> di cui € </w:t>
      </w:r>
      <w:r w:rsidR="00233135" w:rsidRPr="008E58B8">
        <w:rPr>
          <w:rFonts w:ascii="Garamond" w:hAnsi="Garamond"/>
          <w:szCs w:val="24"/>
        </w:rPr>
        <w:t xml:space="preserve"> </w:t>
      </w:r>
      <w:r w:rsidR="008E58B8" w:rsidRPr="008E58B8">
        <w:rPr>
          <w:rFonts w:ascii="Garamond" w:hAnsi="Garamond"/>
          <w:szCs w:val="24"/>
        </w:rPr>
        <w:t xml:space="preserve">250.000,00 </w:t>
      </w:r>
      <w:r w:rsidRPr="008E58B8">
        <w:rPr>
          <w:rFonts w:ascii="Garamond" w:hAnsi="Garamond"/>
          <w:szCs w:val="24"/>
        </w:rPr>
        <w:t xml:space="preserve">per oneri </w:t>
      </w:r>
      <w:r w:rsidRPr="005F7A25">
        <w:rPr>
          <w:rFonts w:ascii="Garamond" w:hAnsi="Garamond"/>
          <w:szCs w:val="24"/>
        </w:rPr>
        <w:t>di sicurezza.</w:t>
      </w:r>
    </w:p>
    <w:p w14:paraId="01737887" w14:textId="2E3EEAF0" w:rsidR="00683CA3" w:rsidRPr="00722935" w:rsidRDefault="00683CA3" w:rsidP="00233135">
      <w:pPr>
        <w:tabs>
          <w:tab w:val="left" w:pos="0"/>
        </w:tabs>
        <w:spacing w:line="360" w:lineRule="auto"/>
        <w:ind w:right="-144"/>
        <w:jc w:val="both"/>
        <w:rPr>
          <w:rFonts w:ascii="Garamond" w:eastAsia="Garamond" w:hAnsi="Garamond" w:cs="Garamond"/>
          <w:sz w:val="24"/>
          <w:szCs w:val="24"/>
        </w:rPr>
      </w:pPr>
      <w:r w:rsidRPr="00722935">
        <w:rPr>
          <w:rFonts w:ascii="Garamond" w:eastAsia="Garamond" w:hAnsi="Garamond" w:cs="Garamond"/>
          <w:sz w:val="24"/>
          <w:szCs w:val="24"/>
        </w:rPr>
        <w:t xml:space="preserve">Si specifica che sono ricomprese nell’ambito delle lavorazioni di cui al presente appalto le seguenti categorie: </w:t>
      </w:r>
      <w:r w:rsidR="00722935" w:rsidRPr="00722935">
        <w:rPr>
          <w:rFonts w:ascii="Garamond" w:eastAsia="Garamond" w:hAnsi="Garamond" w:cs="Garamond"/>
          <w:sz w:val="24"/>
          <w:szCs w:val="24"/>
        </w:rPr>
        <w:t>OG 3</w:t>
      </w:r>
      <w:r w:rsidR="008E58B8">
        <w:rPr>
          <w:rFonts w:ascii="Garamond" w:eastAsia="Garamond" w:hAnsi="Garamond" w:cs="Garamond"/>
          <w:sz w:val="24"/>
          <w:szCs w:val="24"/>
        </w:rPr>
        <w:t xml:space="preserve">  € 103.000,00 </w:t>
      </w:r>
      <w:r w:rsidR="00722935" w:rsidRPr="00722935">
        <w:rPr>
          <w:rFonts w:ascii="Garamond" w:eastAsia="Garamond" w:hAnsi="Garamond" w:cs="Garamond"/>
          <w:sz w:val="24"/>
          <w:szCs w:val="24"/>
        </w:rPr>
        <w:t xml:space="preserve"> – OS 3</w:t>
      </w:r>
      <w:r w:rsidR="007F510F" w:rsidRPr="00722935">
        <w:rPr>
          <w:rFonts w:ascii="Garamond" w:eastAsia="Garamond" w:hAnsi="Garamond" w:cs="Garamond"/>
          <w:sz w:val="24"/>
          <w:szCs w:val="24"/>
        </w:rPr>
        <w:t xml:space="preserve"> </w:t>
      </w:r>
      <w:r w:rsidR="008E58B8">
        <w:rPr>
          <w:rFonts w:ascii="Garamond" w:eastAsia="Garamond" w:hAnsi="Garamond" w:cs="Garamond"/>
          <w:sz w:val="24"/>
          <w:szCs w:val="24"/>
        </w:rPr>
        <w:t xml:space="preserve">e 40.000,00 </w:t>
      </w:r>
      <w:r w:rsidR="007F510F" w:rsidRPr="00722935">
        <w:rPr>
          <w:rFonts w:ascii="Garamond" w:eastAsia="Garamond" w:hAnsi="Garamond" w:cs="Garamond"/>
          <w:sz w:val="24"/>
          <w:szCs w:val="24"/>
        </w:rPr>
        <w:t>.</w:t>
      </w:r>
      <w:r w:rsidRPr="00722935">
        <w:rPr>
          <w:rFonts w:ascii="Garamond" w:eastAsia="Garamond" w:hAnsi="Garamond" w:cs="Garamond"/>
          <w:sz w:val="24"/>
          <w:szCs w:val="24"/>
        </w:rPr>
        <w:t xml:space="preserve"> Tali lavorazioni sono una mera specificazione delle categorie poste a base di gara e, pertanto, sono ricomprese nell’importo complessivo dell’appalto e sono </w:t>
      </w:r>
      <w:r w:rsidRPr="00722935">
        <w:rPr>
          <w:rFonts w:ascii="Garamond" w:eastAsia="Garamond" w:hAnsi="Garamond" w:cs="Garamond"/>
          <w:sz w:val="24"/>
          <w:szCs w:val="24"/>
        </w:rPr>
        <w:lastRenderedPageBreak/>
        <w:t>singolarmente di valore inferi</w:t>
      </w:r>
      <w:r w:rsidR="00143492" w:rsidRPr="00722935">
        <w:rPr>
          <w:rFonts w:ascii="Garamond" w:eastAsia="Garamond" w:hAnsi="Garamond" w:cs="Garamond"/>
          <w:sz w:val="24"/>
          <w:szCs w:val="24"/>
        </w:rPr>
        <w:t>o</w:t>
      </w:r>
      <w:r w:rsidRPr="00722935">
        <w:rPr>
          <w:rFonts w:ascii="Garamond" w:eastAsia="Garamond" w:hAnsi="Garamond" w:cs="Garamond"/>
          <w:sz w:val="24"/>
          <w:szCs w:val="24"/>
        </w:rPr>
        <w:t>re al 10% dell’importo dell’appalto ovvero di importo</w:t>
      </w:r>
      <w:r w:rsidR="00722935" w:rsidRPr="00722935">
        <w:rPr>
          <w:rFonts w:ascii="Garamond" w:eastAsia="Garamond" w:hAnsi="Garamond" w:cs="Garamond"/>
          <w:sz w:val="24"/>
          <w:szCs w:val="24"/>
        </w:rPr>
        <w:t xml:space="preserve"> pari o </w:t>
      </w:r>
      <w:r w:rsidRPr="00722935">
        <w:rPr>
          <w:rFonts w:ascii="Garamond" w:eastAsia="Garamond" w:hAnsi="Garamond" w:cs="Garamond"/>
          <w:sz w:val="24"/>
          <w:szCs w:val="24"/>
        </w:rPr>
        <w:t xml:space="preserve"> inferiore a € 150.000</w:t>
      </w:r>
      <w:r w:rsidR="00912D16" w:rsidRPr="00722935">
        <w:rPr>
          <w:rFonts w:ascii="Garamond" w:eastAsia="Garamond" w:hAnsi="Garamond" w:cs="Garamond"/>
          <w:sz w:val="24"/>
          <w:szCs w:val="24"/>
        </w:rPr>
        <w:t>,00</w:t>
      </w:r>
      <w:r w:rsidRPr="00722935">
        <w:rPr>
          <w:rFonts w:ascii="Garamond" w:eastAsia="Garamond" w:hAnsi="Garamond" w:cs="Garamond"/>
          <w:sz w:val="24"/>
          <w:szCs w:val="24"/>
        </w:rPr>
        <w:t>.</w:t>
      </w:r>
      <w:r w:rsidR="00912D16" w:rsidRPr="00722935">
        <w:rPr>
          <w:rFonts w:ascii="Garamond" w:eastAsia="Garamond" w:hAnsi="Garamond" w:cs="Garamond"/>
          <w:sz w:val="24"/>
          <w:szCs w:val="24"/>
        </w:rPr>
        <w:t xml:space="preserve">  </w:t>
      </w:r>
    </w:p>
    <w:p w14:paraId="6E3DFB60" w14:textId="59E68FC7" w:rsidR="00B70398" w:rsidRPr="0000021A" w:rsidRDefault="00B70398"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I corrispettivi relativi alle prestazioni del presente accordo sono assoggettati al regime IVA ad essi applicabile</w:t>
      </w:r>
      <w:r w:rsidR="00143492">
        <w:rPr>
          <w:rFonts w:ascii="Garamond" w:eastAsia="Garamond" w:hAnsi="Garamond" w:cs="Garamond"/>
          <w:sz w:val="24"/>
          <w:szCs w:val="24"/>
        </w:rPr>
        <w:t>,</w:t>
      </w:r>
      <w:r w:rsidRPr="0000021A">
        <w:rPr>
          <w:rFonts w:ascii="Garamond" w:eastAsia="Garamond" w:hAnsi="Garamond" w:cs="Garamond"/>
          <w:sz w:val="24"/>
          <w:szCs w:val="24"/>
        </w:rPr>
        <w:t xml:space="preserve"> in base a quanto disposto dal D</w:t>
      </w:r>
      <w:r w:rsidR="00912D16">
        <w:rPr>
          <w:rFonts w:ascii="Garamond" w:eastAsia="Garamond" w:hAnsi="Garamond" w:cs="Garamond"/>
          <w:sz w:val="24"/>
          <w:szCs w:val="24"/>
        </w:rPr>
        <w:t>.</w:t>
      </w:r>
      <w:r w:rsidRPr="0000021A">
        <w:rPr>
          <w:rFonts w:ascii="Garamond" w:eastAsia="Garamond" w:hAnsi="Garamond" w:cs="Garamond"/>
          <w:sz w:val="24"/>
          <w:szCs w:val="24"/>
        </w:rPr>
        <w:t>P</w:t>
      </w:r>
      <w:r w:rsidR="00912D16">
        <w:rPr>
          <w:rFonts w:ascii="Garamond" w:eastAsia="Garamond" w:hAnsi="Garamond" w:cs="Garamond"/>
          <w:sz w:val="24"/>
          <w:szCs w:val="24"/>
        </w:rPr>
        <w:t>.</w:t>
      </w:r>
      <w:r w:rsidRPr="0000021A">
        <w:rPr>
          <w:rFonts w:ascii="Garamond" w:eastAsia="Garamond" w:hAnsi="Garamond" w:cs="Garamond"/>
          <w:sz w:val="24"/>
          <w:szCs w:val="24"/>
        </w:rPr>
        <w:t>R</w:t>
      </w:r>
      <w:r w:rsidR="00912D16">
        <w:rPr>
          <w:rFonts w:ascii="Garamond" w:eastAsia="Garamond" w:hAnsi="Garamond" w:cs="Garamond"/>
          <w:sz w:val="24"/>
          <w:szCs w:val="24"/>
        </w:rPr>
        <w:t>. n.</w:t>
      </w:r>
      <w:r w:rsidRPr="0000021A">
        <w:rPr>
          <w:rFonts w:ascii="Garamond" w:eastAsia="Garamond" w:hAnsi="Garamond" w:cs="Garamond"/>
          <w:sz w:val="24"/>
          <w:szCs w:val="24"/>
        </w:rPr>
        <w:t xml:space="preserve"> 633/72 e successive modifiche ed integrazioni.</w:t>
      </w:r>
    </w:p>
    <w:p w14:paraId="5AE193F3" w14:textId="257FE0B7" w:rsidR="00B70398" w:rsidRPr="0000021A" w:rsidRDefault="00361BE1"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Il</w:t>
      </w:r>
      <w:r w:rsidR="00CA2644" w:rsidRPr="0000021A">
        <w:rPr>
          <w:rFonts w:ascii="Garamond" w:eastAsia="Garamond" w:hAnsi="Garamond" w:cs="Garamond"/>
          <w:sz w:val="24"/>
          <w:szCs w:val="24"/>
        </w:rPr>
        <w:t xml:space="preserve"> </w:t>
      </w:r>
      <w:r w:rsidR="00C774E1" w:rsidRPr="0000021A">
        <w:rPr>
          <w:rFonts w:ascii="Garamond" w:eastAsia="Garamond" w:hAnsi="Garamond" w:cs="Garamond"/>
          <w:sz w:val="24"/>
          <w:szCs w:val="24"/>
        </w:rPr>
        <w:t>C</w:t>
      </w:r>
      <w:r w:rsidRPr="0000021A">
        <w:rPr>
          <w:rFonts w:ascii="Garamond" w:eastAsia="Garamond" w:hAnsi="Garamond" w:cs="Garamond"/>
          <w:sz w:val="24"/>
          <w:szCs w:val="24"/>
        </w:rPr>
        <w:t>ommittente</w:t>
      </w:r>
      <w:r w:rsidR="00B70398" w:rsidRPr="0000021A">
        <w:rPr>
          <w:rFonts w:ascii="Garamond" w:eastAsia="Garamond" w:hAnsi="Garamond" w:cs="Garamond"/>
          <w:sz w:val="24"/>
          <w:szCs w:val="24"/>
        </w:rPr>
        <w:t xml:space="preserve"> si riserva espressamente la facoltà di procedere, durante la vigenza dell’accordo, laddove lo ritenga opportuno in considerazione delle proprie specifiche esigenze, all’affidamento a terzi di prestazioni rientranti nella medesima tipologia di cui sopra, senza che l’appaltatore possa formulare pretese a riguardo.</w:t>
      </w:r>
    </w:p>
    <w:p w14:paraId="0B7CC556" w14:textId="67AF5088" w:rsidR="008C5BF8" w:rsidRPr="0000021A" w:rsidRDefault="00A4272D"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Si evidenzia che l’eventuale modifica delle quantità stimate fino alla concorrenza dell’importo complessivo del presente accordo quadro non potrà determinare alcuna richiesta di </w:t>
      </w:r>
      <w:r w:rsidR="00C72D9C" w:rsidRPr="0000021A">
        <w:rPr>
          <w:rFonts w:ascii="Garamond" w:eastAsia="Garamond" w:hAnsi="Garamond" w:cs="Garamond"/>
          <w:sz w:val="24"/>
          <w:szCs w:val="24"/>
        </w:rPr>
        <w:t>indennizzo, risarcimento e/o adeguamento dei prezzi da parte dell’Appaltatore.</w:t>
      </w:r>
    </w:p>
    <w:p w14:paraId="1E111B92" w14:textId="30C04608" w:rsidR="002B0BD7" w:rsidRPr="0000021A" w:rsidRDefault="002B0BD7" w:rsidP="005A3AAE">
      <w:pPr>
        <w:pStyle w:val="ARTICOLO"/>
      </w:pPr>
    </w:p>
    <w:p w14:paraId="115B641E"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VALUTAZIONE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DEI</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LAVORI</w:t>
      </w:r>
    </w:p>
    <w:p w14:paraId="17CF01C9" w14:textId="67EB6DE9" w:rsidR="00477610" w:rsidRPr="0000021A" w:rsidRDefault="00361BE1" w:rsidP="00233135">
      <w:pPr>
        <w:pStyle w:val="Corpotesto10"/>
        <w:tabs>
          <w:tab w:val="left" w:pos="284"/>
        </w:tabs>
        <w:spacing w:line="360" w:lineRule="auto"/>
        <w:ind w:right="-144"/>
        <w:jc w:val="both"/>
        <w:rPr>
          <w:rFonts w:ascii="Garamond" w:hAnsi="Garamond"/>
          <w:szCs w:val="24"/>
        </w:rPr>
      </w:pPr>
      <w:r w:rsidRPr="0000021A">
        <w:rPr>
          <w:rFonts w:ascii="Garamond" w:eastAsia="Garamond" w:hAnsi="Garamond" w:cs="Garamond"/>
          <w:szCs w:val="24"/>
        </w:rPr>
        <w:t>I corrispettivi dei lavori dei singoli interventi affidati derivanti dall’Accordo Quadro</w:t>
      </w:r>
      <w:r w:rsidR="00D43C65" w:rsidRPr="00D43C65">
        <w:t xml:space="preserve"> </w:t>
      </w:r>
      <w:r w:rsidR="00D43C65" w:rsidRPr="00D43C65">
        <w:rPr>
          <w:rFonts w:ascii="Garamond" w:eastAsia="Garamond" w:hAnsi="Garamond" w:cs="Garamond"/>
          <w:szCs w:val="24"/>
        </w:rPr>
        <w:t xml:space="preserve">verranno valutati e </w:t>
      </w:r>
      <w:r w:rsidR="00D43C65" w:rsidRPr="00722935">
        <w:rPr>
          <w:rFonts w:ascii="Garamond" w:eastAsia="Garamond" w:hAnsi="Garamond" w:cs="Garamond"/>
          <w:szCs w:val="24"/>
        </w:rPr>
        <w:t>determinati</w:t>
      </w:r>
      <w:r w:rsidRPr="00722935">
        <w:rPr>
          <w:rFonts w:ascii="Garamond" w:eastAsia="Garamond" w:hAnsi="Garamond" w:cs="Garamond"/>
          <w:szCs w:val="24"/>
        </w:rPr>
        <w:t xml:space="preserve"> </w:t>
      </w:r>
      <w:r w:rsidR="001B4F0C" w:rsidRPr="00722935">
        <w:rPr>
          <w:rFonts w:ascii="Garamond" w:eastAsia="Garamond" w:hAnsi="Garamond" w:cs="Garamond"/>
          <w:szCs w:val="24"/>
        </w:rPr>
        <w:t xml:space="preserve">mediante l’applicazione dei prezzi unitari di cui all’Elenco prezzi unitari allegato al presente accordo da assoggettare al ribasso del </w:t>
      </w:r>
      <w:r w:rsidR="007F510F" w:rsidRPr="00722935">
        <w:rPr>
          <w:rFonts w:ascii="Garamond" w:hAnsi="Garamond"/>
          <w:bCs/>
          <w:szCs w:val="24"/>
        </w:rPr>
        <w:t>……………</w:t>
      </w:r>
      <w:r w:rsidR="001B4F0C" w:rsidRPr="00722935">
        <w:rPr>
          <w:rFonts w:ascii="Garamond" w:eastAsia="Garamond" w:hAnsi="Garamond" w:cs="Garamond"/>
          <w:szCs w:val="24"/>
        </w:rPr>
        <w:t>%</w:t>
      </w:r>
      <w:r w:rsidR="00912D16" w:rsidRPr="00722935">
        <w:rPr>
          <w:rFonts w:ascii="Garamond" w:eastAsia="Garamond" w:hAnsi="Garamond" w:cs="Garamond"/>
          <w:szCs w:val="24"/>
        </w:rPr>
        <w:t xml:space="preserve"> </w:t>
      </w:r>
      <w:r w:rsidR="00477610" w:rsidRPr="00722935">
        <w:rPr>
          <w:rFonts w:ascii="Garamond" w:eastAsia="Garamond" w:hAnsi="Garamond" w:cs="Garamond"/>
          <w:szCs w:val="24"/>
        </w:rPr>
        <w:t>,</w:t>
      </w:r>
      <w:r w:rsidR="00477610" w:rsidRPr="00722935">
        <w:rPr>
          <w:rFonts w:ascii="Garamond" w:hAnsi="Garamond"/>
          <w:szCs w:val="24"/>
        </w:rPr>
        <w:t xml:space="preserve"> fermo restando quanto previsto dalla normativa </w:t>
      </w:r>
      <w:r w:rsidR="00477610" w:rsidRPr="0000021A">
        <w:rPr>
          <w:rFonts w:ascii="Garamond" w:hAnsi="Garamond"/>
          <w:szCs w:val="24"/>
        </w:rPr>
        <w:t>vigente e successive modifiche, come specificato in premessa.</w:t>
      </w:r>
    </w:p>
    <w:p w14:paraId="6786E02A" w14:textId="53C88A65" w:rsidR="0062184C" w:rsidRPr="00E15E85" w:rsidRDefault="0062184C" w:rsidP="00233135">
      <w:pPr>
        <w:tabs>
          <w:tab w:val="left" w:pos="284"/>
        </w:tabs>
        <w:spacing w:line="360" w:lineRule="auto"/>
        <w:ind w:right="-144"/>
        <w:jc w:val="both"/>
        <w:rPr>
          <w:rFonts w:ascii="Garamond" w:eastAsia="Garamond" w:hAnsi="Garamond" w:cs="Garamond"/>
          <w:b/>
          <w:bCs/>
          <w:i/>
          <w:sz w:val="24"/>
          <w:szCs w:val="24"/>
        </w:rPr>
      </w:pPr>
      <w:r w:rsidRPr="005116EE">
        <w:rPr>
          <w:rFonts w:ascii="Garamond" w:eastAsia="Garamond" w:hAnsi="Garamond" w:cs="Garamond"/>
          <w:bCs/>
          <w:sz w:val="24"/>
          <w:szCs w:val="24"/>
        </w:rPr>
        <w:t>I singoli contratti attuativi potranno essere stipulati a corpo o a misura, o in par</w:t>
      </w:r>
      <w:r w:rsidR="001D1493" w:rsidRPr="005116EE">
        <w:rPr>
          <w:rFonts w:ascii="Garamond" w:eastAsia="Garamond" w:hAnsi="Garamond" w:cs="Garamond"/>
          <w:bCs/>
          <w:sz w:val="24"/>
          <w:szCs w:val="24"/>
        </w:rPr>
        <w:t>te a corpo e in parte a misura</w:t>
      </w:r>
      <w:r w:rsidR="00A241BA">
        <w:rPr>
          <w:rFonts w:ascii="Garamond" w:eastAsia="Garamond" w:hAnsi="Garamond" w:cs="Garamond"/>
          <w:b/>
          <w:bCs/>
          <w:i/>
          <w:sz w:val="24"/>
          <w:szCs w:val="24"/>
        </w:rPr>
        <w:t>.</w:t>
      </w:r>
    </w:p>
    <w:p w14:paraId="468F35A6" w14:textId="59BE8B2C" w:rsidR="0062184C" w:rsidRPr="0000021A" w:rsidRDefault="0062184C" w:rsidP="00233135">
      <w:pPr>
        <w:tabs>
          <w:tab w:val="left" w:pos="284"/>
        </w:tabs>
        <w:spacing w:line="360" w:lineRule="auto"/>
        <w:ind w:right="-144"/>
        <w:jc w:val="both"/>
        <w:rPr>
          <w:rFonts w:ascii="Garamond" w:eastAsia="Garamond" w:hAnsi="Garamond" w:cs="Garamond"/>
          <w:bCs/>
          <w:sz w:val="24"/>
          <w:szCs w:val="24"/>
        </w:rPr>
      </w:pPr>
      <w:r w:rsidRPr="0000021A">
        <w:rPr>
          <w:rFonts w:ascii="Garamond" w:eastAsia="Garamond" w:hAnsi="Garamond" w:cs="Garamond"/>
          <w:bCs/>
          <w:sz w:val="24"/>
          <w:szCs w:val="24"/>
        </w:rPr>
        <w:t>I corrispettivi sono da considerarsi comprensivi di tutti gli oneri diretti ed indiretti necessari per il perfetto compimento dei Lavori, in quanto nella determinazione dell'offerta l'Appaltatore ha tenuto debito conto di tutti gli oneri, obblighi e prescrizioni precisati nel presente accordo quadro e nei documenti allegati e richiamati.</w:t>
      </w:r>
    </w:p>
    <w:p w14:paraId="1278F8EE" w14:textId="17C61ED2" w:rsidR="00361BE1" w:rsidRPr="0000021A" w:rsidRDefault="00361BE1"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Gli oneri di sicurezza, non assoggettati a ribasso, verranno definiti nei </w:t>
      </w:r>
      <w:bookmarkStart w:id="2" w:name="_Hlk119337019"/>
      <w:r w:rsidRPr="0000021A">
        <w:rPr>
          <w:rFonts w:ascii="Garamond" w:eastAsia="Garamond" w:hAnsi="Garamond" w:cs="Garamond"/>
          <w:sz w:val="24"/>
          <w:szCs w:val="24"/>
        </w:rPr>
        <w:t>Piani di Sicurezza e di Coordinamento</w:t>
      </w:r>
      <w:bookmarkEnd w:id="2"/>
      <w:r w:rsidRPr="0000021A">
        <w:rPr>
          <w:rFonts w:ascii="Garamond" w:eastAsia="Garamond" w:hAnsi="Garamond" w:cs="Garamond"/>
          <w:sz w:val="24"/>
          <w:szCs w:val="24"/>
        </w:rPr>
        <w:t xml:space="preserve"> di cui agli specifici contratti attuativi, sulla bas</w:t>
      </w:r>
      <w:r w:rsidR="00FE7910">
        <w:rPr>
          <w:rFonts w:ascii="Garamond" w:eastAsia="Garamond" w:hAnsi="Garamond" w:cs="Garamond"/>
          <w:sz w:val="24"/>
          <w:szCs w:val="24"/>
        </w:rPr>
        <w:t>e</w:t>
      </w:r>
      <w:r w:rsidRPr="0000021A">
        <w:rPr>
          <w:rFonts w:ascii="Garamond" w:eastAsia="Garamond" w:hAnsi="Garamond" w:cs="Garamond"/>
          <w:sz w:val="24"/>
          <w:szCs w:val="24"/>
        </w:rPr>
        <w:t xml:space="preserve"> dell’Elenco prezzi Sicurezza e nel rispetto dell’importo complessivo di cui al presente Accordo Quadro.</w:t>
      </w:r>
    </w:p>
    <w:p w14:paraId="2B2084EB" w14:textId="38AB4D26" w:rsidR="00167AE2" w:rsidRDefault="00B36115"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 xml:space="preserve">L'Appaltatore, con la sottoscrizione del presente Accordo Quadro, </w:t>
      </w:r>
      <w:r w:rsidR="001A08D1">
        <w:rPr>
          <w:rFonts w:ascii="Garamond" w:eastAsiaTheme="minorHAnsi" w:hAnsi="Garamond"/>
          <w:bCs/>
          <w:sz w:val="24"/>
          <w:szCs w:val="24"/>
          <w:lang w:eastAsia="en-US"/>
        </w:rPr>
        <w:t>dichiara</w:t>
      </w:r>
      <w:r w:rsidRPr="0000021A">
        <w:rPr>
          <w:rFonts w:ascii="Garamond" w:eastAsiaTheme="minorHAnsi" w:hAnsi="Garamond"/>
          <w:bCs/>
          <w:sz w:val="24"/>
          <w:szCs w:val="24"/>
          <w:lang w:eastAsia="en-US"/>
        </w:rPr>
        <w:t>:</w:t>
      </w:r>
      <w:bookmarkStart w:id="3" w:name="_Hlk50023061"/>
    </w:p>
    <w:p w14:paraId="24F7789F" w14:textId="49B5B7D7" w:rsidR="005103B2" w:rsidRDefault="00167AE2" w:rsidP="00233135">
      <w:pPr>
        <w:tabs>
          <w:tab w:val="left" w:pos="284"/>
        </w:tabs>
        <w:spacing w:line="360" w:lineRule="auto"/>
        <w:ind w:right="-144"/>
        <w:jc w:val="both"/>
        <w:rPr>
          <w:rFonts w:ascii="Garamond" w:eastAsiaTheme="minorHAnsi" w:hAnsi="Garamond"/>
          <w:bCs/>
          <w:sz w:val="24"/>
          <w:szCs w:val="24"/>
          <w:lang w:eastAsia="en-US"/>
        </w:rPr>
      </w:pPr>
      <w:r>
        <w:rPr>
          <w:rFonts w:ascii="Garamond" w:eastAsiaTheme="minorHAnsi" w:hAnsi="Garamond"/>
          <w:bCs/>
          <w:sz w:val="24"/>
          <w:szCs w:val="24"/>
          <w:lang w:eastAsia="en-US"/>
        </w:rPr>
        <w:t xml:space="preserve">- </w:t>
      </w:r>
      <w:r w:rsidR="00B36115" w:rsidRPr="0000021A">
        <w:rPr>
          <w:rFonts w:ascii="Garamond" w:eastAsiaTheme="minorHAnsi" w:hAnsi="Garamond"/>
          <w:bCs/>
          <w:sz w:val="24"/>
          <w:szCs w:val="24"/>
          <w:lang w:eastAsia="en-US"/>
        </w:rPr>
        <w:t>di aver preso conoscenza e di aver tenuto conto delle condizioni contrattuali di cui all’Accordo Quadro e degli oneri</w:t>
      </w:r>
      <w:r w:rsidR="001A08D1">
        <w:rPr>
          <w:rFonts w:ascii="Garamond" w:eastAsiaTheme="minorHAnsi" w:hAnsi="Garamond"/>
          <w:bCs/>
          <w:sz w:val="24"/>
          <w:szCs w:val="24"/>
          <w:lang w:eastAsia="en-US"/>
        </w:rPr>
        <w:t xml:space="preserve"> connessi,</w:t>
      </w:r>
      <w:r w:rsidR="00B36115" w:rsidRPr="0000021A">
        <w:rPr>
          <w:rFonts w:ascii="Garamond" w:eastAsiaTheme="minorHAnsi" w:hAnsi="Garamond"/>
          <w:bCs/>
          <w:sz w:val="24"/>
          <w:szCs w:val="24"/>
          <w:lang w:eastAsia="en-US"/>
        </w:rPr>
        <w:t xml:space="preserve"> ivi compresi quelli relativi al pieno rispetto della normativa vigente in tema di Tutela Ambientale e di quelli relativi alla produzione, raccolta, trasporto e smaltimento dei rifiuti e/o residui di lavorazione nonché degli obblighi e degli oneri relativi alle disposizioni in materia </w:t>
      </w:r>
      <w:r w:rsidR="001A08D1" w:rsidRPr="0000021A">
        <w:rPr>
          <w:rFonts w:ascii="Garamond" w:eastAsiaTheme="minorHAnsi" w:hAnsi="Garamond"/>
          <w:bCs/>
          <w:sz w:val="24"/>
          <w:szCs w:val="24"/>
          <w:lang w:eastAsia="en-US"/>
        </w:rPr>
        <w:t>di condizioni di lavoro</w:t>
      </w:r>
      <w:r w:rsidR="001A08D1">
        <w:rPr>
          <w:rFonts w:ascii="Garamond" w:eastAsiaTheme="minorHAnsi" w:hAnsi="Garamond"/>
          <w:bCs/>
          <w:sz w:val="24"/>
          <w:szCs w:val="24"/>
          <w:lang w:eastAsia="en-US"/>
        </w:rPr>
        <w:t>,</w:t>
      </w:r>
      <w:r w:rsidR="001A08D1" w:rsidRPr="0000021A">
        <w:rPr>
          <w:rFonts w:ascii="Garamond" w:eastAsiaTheme="minorHAnsi" w:hAnsi="Garamond"/>
          <w:bCs/>
          <w:sz w:val="24"/>
          <w:szCs w:val="24"/>
          <w:lang w:eastAsia="en-US"/>
        </w:rPr>
        <w:t xml:space="preserve"> </w:t>
      </w:r>
      <w:r w:rsidR="00B36115" w:rsidRPr="0000021A">
        <w:rPr>
          <w:rFonts w:ascii="Garamond" w:eastAsiaTheme="minorHAnsi" w:hAnsi="Garamond"/>
          <w:bCs/>
          <w:sz w:val="24"/>
          <w:szCs w:val="24"/>
          <w:lang w:eastAsia="en-US"/>
        </w:rPr>
        <w:t>di sicurezza, di assicurazione, e di previdenza e assistenza in vigore nel luogo dove devono essere eseguiti i Lavori, nonché, degli oneri e dei relativi costi per l’effettuazione delle prove per l’accettazione dei materiali;</w:t>
      </w:r>
    </w:p>
    <w:p w14:paraId="20A05536" w14:textId="795767DF" w:rsidR="00284075" w:rsidRDefault="005103B2" w:rsidP="00233135">
      <w:pPr>
        <w:tabs>
          <w:tab w:val="left" w:pos="284"/>
        </w:tabs>
        <w:spacing w:line="360" w:lineRule="auto"/>
        <w:ind w:right="-144"/>
        <w:jc w:val="both"/>
        <w:rPr>
          <w:rFonts w:ascii="Garamond" w:eastAsiaTheme="minorHAnsi" w:hAnsi="Garamond"/>
          <w:bCs/>
          <w:sz w:val="24"/>
          <w:szCs w:val="24"/>
          <w:lang w:eastAsia="en-US"/>
        </w:rPr>
      </w:pPr>
      <w:r>
        <w:rPr>
          <w:rFonts w:ascii="Garamond" w:eastAsiaTheme="minorHAnsi" w:hAnsi="Garamond"/>
          <w:bCs/>
          <w:sz w:val="24"/>
          <w:szCs w:val="24"/>
          <w:lang w:eastAsia="en-US"/>
        </w:rPr>
        <w:lastRenderedPageBreak/>
        <w:t xml:space="preserve">- </w:t>
      </w:r>
      <w:r w:rsidR="00B36115" w:rsidRPr="0000021A">
        <w:rPr>
          <w:rFonts w:ascii="Garamond" w:eastAsiaTheme="minorHAnsi" w:hAnsi="Garamond"/>
          <w:bCs/>
          <w:sz w:val="24"/>
          <w:szCs w:val="24"/>
          <w:lang w:eastAsia="en-US"/>
        </w:rPr>
        <w:t xml:space="preserve">di accettare, senza condizione o riserva alcuna, tutte le norme e disposizioni contenute nel presente schema di Accordo Quadro, nello schema del </w:t>
      </w:r>
      <w:r w:rsidR="00D43C65">
        <w:rPr>
          <w:rFonts w:ascii="Garamond" w:eastAsiaTheme="minorHAnsi" w:hAnsi="Garamond"/>
          <w:bCs/>
          <w:sz w:val="24"/>
          <w:szCs w:val="24"/>
          <w:lang w:eastAsia="en-US"/>
        </w:rPr>
        <w:t>C</w:t>
      </w:r>
      <w:r w:rsidR="00B36115" w:rsidRPr="0000021A">
        <w:rPr>
          <w:rFonts w:ascii="Garamond" w:eastAsiaTheme="minorHAnsi" w:hAnsi="Garamond"/>
          <w:bCs/>
          <w:sz w:val="24"/>
          <w:szCs w:val="24"/>
          <w:lang w:eastAsia="en-US"/>
        </w:rPr>
        <w:t xml:space="preserve">ontratto </w:t>
      </w:r>
      <w:r w:rsidR="00D43C65">
        <w:rPr>
          <w:rFonts w:ascii="Garamond" w:eastAsiaTheme="minorHAnsi" w:hAnsi="Garamond"/>
          <w:bCs/>
          <w:sz w:val="24"/>
          <w:szCs w:val="24"/>
          <w:lang w:eastAsia="en-US"/>
        </w:rPr>
        <w:t>A</w:t>
      </w:r>
      <w:r w:rsidR="00B36115" w:rsidRPr="0000021A">
        <w:rPr>
          <w:rFonts w:ascii="Garamond" w:eastAsiaTheme="minorHAnsi" w:hAnsi="Garamond"/>
          <w:bCs/>
          <w:sz w:val="24"/>
          <w:szCs w:val="24"/>
          <w:lang w:eastAsia="en-US"/>
        </w:rPr>
        <w:t xml:space="preserve">ttuativo, nel Capitolato Speciale d’Appalto e in ogni altro atto, provvedimento </w:t>
      </w:r>
      <w:r w:rsidR="00D43C65">
        <w:rPr>
          <w:rFonts w:ascii="Garamond" w:eastAsiaTheme="minorHAnsi" w:hAnsi="Garamond"/>
          <w:bCs/>
          <w:sz w:val="24"/>
          <w:szCs w:val="24"/>
          <w:lang w:eastAsia="en-US"/>
        </w:rPr>
        <w:t>e/</w:t>
      </w:r>
      <w:r w:rsidR="00B36115" w:rsidRPr="0000021A">
        <w:rPr>
          <w:rFonts w:ascii="Garamond" w:eastAsiaTheme="minorHAnsi" w:hAnsi="Garamond"/>
          <w:bCs/>
          <w:sz w:val="24"/>
          <w:szCs w:val="24"/>
          <w:lang w:eastAsia="en-US"/>
        </w:rPr>
        <w:t xml:space="preserve">o documento ivi allegato </w:t>
      </w:r>
      <w:r w:rsidR="00D43C65">
        <w:rPr>
          <w:rFonts w:ascii="Garamond" w:eastAsiaTheme="minorHAnsi" w:hAnsi="Garamond"/>
          <w:bCs/>
          <w:sz w:val="24"/>
          <w:szCs w:val="24"/>
          <w:lang w:eastAsia="en-US"/>
        </w:rPr>
        <w:t>e/</w:t>
      </w:r>
      <w:r w:rsidR="00B36115" w:rsidRPr="0000021A">
        <w:rPr>
          <w:rFonts w:ascii="Garamond" w:eastAsiaTheme="minorHAnsi" w:hAnsi="Garamond"/>
          <w:bCs/>
          <w:sz w:val="24"/>
          <w:szCs w:val="24"/>
          <w:lang w:eastAsia="en-US"/>
        </w:rPr>
        <w:t xml:space="preserve">o richiamato; </w:t>
      </w:r>
    </w:p>
    <w:p w14:paraId="0210E512" w14:textId="2938C189" w:rsidR="00B36115" w:rsidRPr="0000021A" w:rsidRDefault="00284075" w:rsidP="00233135">
      <w:pPr>
        <w:tabs>
          <w:tab w:val="left" w:pos="284"/>
        </w:tabs>
        <w:spacing w:line="360" w:lineRule="auto"/>
        <w:ind w:right="-144"/>
        <w:jc w:val="both"/>
        <w:rPr>
          <w:rFonts w:ascii="Garamond" w:eastAsiaTheme="minorHAnsi" w:hAnsi="Garamond"/>
          <w:bCs/>
          <w:sz w:val="24"/>
          <w:szCs w:val="24"/>
          <w:lang w:eastAsia="en-US"/>
        </w:rPr>
      </w:pPr>
      <w:r>
        <w:rPr>
          <w:rFonts w:ascii="Garamond" w:eastAsiaTheme="minorHAnsi" w:hAnsi="Garamond"/>
          <w:bCs/>
          <w:sz w:val="24"/>
          <w:szCs w:val="24"/>
          <w:lang w:eastAsia="en-US"/>
        </w:rPr>
        <w:t xml:space="preserve">- </w:t>
      </w:r>
      <w:r w:rsidR="00B36115" w:rsidRPr="0000021A">
        <w:rPr>
          <w:rFonts w:ascii="Garamond" w:eastAsiaTheme="minorHAnsi" w:hAnsi="Garamond"/>
          <w:bCs/>
          <w:sz w:val="24"/>
          <w:szCs w:val="24"/>
          <w:lang w:eastAsia="en-US"/>
        </w:rPr>
        <w:t xml:space="preserve">di avere esatta cognizione della natura dell’appalto e di tutte le circostanze generali, particolari e locali nessuna esclusa ed eccettuata che possano, comunque, influire sull’esecuzione dei </w:t>
      </w:r>
      <w:r w:rsidR="00A36DF5">
        <w:rPr>
          <w:rFonts w:ascii="Garamond" w:eastAsiaTheme="minorHAnsi" w:hAnsi="Garamond"/>
          <w:bCs/>
          <w:sz w:val="24"/>
          <w:szCs w:val="24"/>
          <w:lang w:eastAsia="en-US"/>
        </w:rPr>
        <w:t>l</w:t>
      </w:r>
      <w:r w:rsidR="00B36115" w:rsidRPr="0000021A">
        <w:rPr>
          <w:rFonts w:ascii="Garamond" w:eastAsiaTheme="minorHAnsi" w:hAnsi="Garamond"/>
          <w:bCs/>
          <w:sz w:val="24"/>
          <w:szCs w:val="24"/>
          <w:lang w:eastAsia="en-US"/>
        </w:rPr>
        <w:t>avori;</w:t>
      </w:r>
      <w:r w:rsidR="00D43C65">
        <w:rPr>
          <w:rFonts w:ascii="Garamond" w:eastAsiaTheme="minorHAnsi" w:hAnsi="Garamond"/>
          <w:bCs/>
          <w:sz w:val="24"/>
          <w:szCs w:val="24"/>
          <w:lang w:eastAsia="en-US"/>
        </w:rPr>
        <w:t xml:space="preserve">- </w:t>
      </w:r>
      <w:r w:rsidR="00D43C65" w:rsidRPr="00D43C65">
        <w:rPr>
          <w:rFonts w:ascii="Garamond" w:eastAsiaTheme="minorHAnsi" w:hAnsi="Garamond"/>
          <w:bCs/>
          <w:sz w:val="24"/>
          <w:szCs w:val="24"/>
          <w:lang w:eastAsia="en-US"/>
        </w:rPr>
        <w:t>di aver tenuto conto nella formulazione della propria offerta di ogni elemento e/o circostanza direttamente e indirettamente rilevante ai fini dell’esecuzione della prestazione oggetto del</w:t>
      </w:r>
      <w:r w:rsidR="00D43C65">
        <w:rPr>
          <w:rFonts w:ascii="Garamond" w:eastAsiaTheme="minorHAnsi" w:hAnsi="Garamond"/>
          <w:bCs/>
          <w:sz w:val="24"/>
          <w:szCs w:val="24"/>
          <w:lang w:eastAsia="en-US"/>
        </w:rPr>
        <w:t>l’Accordo</w:t>
      </w:r>
      <w:r w:rsidR="00D43C65" w:rsidRPr="00D43C65">
        <w:rPr>
          <w:rFonts w:ascii="Garamond" w:eastAsiaTheme="minorHAnsi" w:hAnsi="Garamond"/>
          <w:bCs/>
          <w:sz w:val="24"/>
          <w:szCs w:val="24"/>
          <w:lang w:eastAsia="en-US"/>
        </w:rPr>
        <w:t xml:space="preserve">, rinunciando fin d’ora a qualsiasi pretesa, azione ed eccezione in merito, ai sensi e per gli effetti degli artt. 1664 e 1467 c.c., salvo quanto previsto ai successivi articoli “REVISIONE </w:t>
      </w:r>
      <w:r w:rsidR="004E6FB0">
        <w:rPr>
          <w:rFonts w:ascii="Garamond" w:eastAsiaTheme="minorHAnsi" w:hAnsi="Garamond"/>
          <w:bCs/>
          <w:sz w:val="24"/>
          <w:szCs w:val="24"/>
          <w:lang w:eastAsia="en-US"/>
        </w:rPr>
        <w:t>PREZZI</w:t>
      </w:r>
      <w:r w:rsidR="00D43C65" w:rsidRPr="00D43C65">
        <w:rPr>
          <w:rFonts w:ascii="Garamond" w:eastAsiaTheme="minorHAnsi" w:hAnsi="Garamond"/>
          <w:bCs/>
          <w:sz w:val="24"/>
          <w:szCs w:val="24"/>
          <w:lang w:eastAsia="en-US"/>
        </w:rPr>
        <w:t xml:space="preserve">” e “MODIFICHE DEL CONTRATTO IN CORSO DI ESECUZIONE”;  </w:t>
      </w:r>
    </w:p>
    <w:p w14:paraId="02F72DB5" w14:textId="58A55AD7" w:rsidR="00B36115" w:rsidRPr="0000021A" w:rsidRDefault="00B36115" w:rsidP="00233135">
      <w:pPr>
        <w:tabs>
          <w:tab w:val="left" w:pos="284"/>
        </w:tabs>
        <w:spacing w:line="360" w:lineRule="auto"/>
        <w:ind w:right="-144"/>
        <w:jc w:val="both"/>
        <w:rPr>
          <w:rFonts w:ascii="Garamond" w:eastAsiaTheme="minorHAnsi" w:hAnsi="Garamond"/>
          <w:b/>
          <w:bCs/>
          <w:sz w:val="24"/>
          <w:szCs w:val="24"/>
          <w:lang w:eastAsia="en-US"/>
        </w:rPr>
      </w:pPr>
      <w:r w:rsidRPr="0000021A">
        <w:rPr>
          <w:rFonts w:ascii="Garamond" w:eastAsiaTheme="minorHAnsi" w:hAnsi="Garamond"/>
          <w:bCs/>
          <w:sz w:val="24"/>
          <w:szCs w:val="24"/>
          <w:lang w:eastAsia="en-US"/>
        </w:rPr>
        <w:t>L'Appaltatore conferma espressamente che le valutazioni tecnico-economiche</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effettuate con la definizione del ribasso in sede di contrattualizzazione dell’Accordo Quadro</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rappresentano espressione di una sua precisa volontà contrattuale in esercizio di autonome scelte imprenditoriali</w:t>
      </w:r>
      <w:r w:rsidR="00A36DF5">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volte alla determinazione della convenienza della sua attività. </w:t>
      </w:r>
      <w:bookmarkEnd w:id="3"/>
    </w:p>
    <w:p w14:paraId="02C4228F" w14:textId="74DB1315" w:rsidR="001B4F0C" w:rsidRPr="00722935" w:rsidRDefault="001B4F0C" w:rsidP="00233135">
      <w:pPr>
        <w:pStyle w:val="Corpotesto10"/>
        <w:tabs>
          <w:tab w:val="left" w:pos="284"/>
        </w:tabs>
        <w:spacing w:line="360" w:lineRule="auto"/>
        <w:ind w:right="-144"/>
        <w:jc w:val="both"/>
        <w:rPr>
          <w:rFonts w:ascii="Garamond" w:hAnsi="Garamond"/>
          <w:szCs w:val="24"/>
        </w:rPr>
      </w:pPr>
      <w:r w:rsidRPr="00722935">
        <w:rPr>
          <w:rFonts w:ascii="Garamond" w:hAnsi="Garamond"/>
          <w:szCs w:val="24"/>
        </w:rPr>
        <w:t xml:space="preserve"> </w:t>
      </w:r>
      <w:r w:rsidR="00A36DF5" w:rsidRPr="00722935">
        <w:rPr>
          <w:rFonts w:ascii="Garamond" w:hAnsi="Garamond"/>
          <w:i/>
          <w:iCs/>
          <w:szCs w:val="24"/>
        </w:rPr>
        <w:t>(in caso di valutazione dell’anomalia delle offerte)</w:t>
      </w:r>
      <w:r w:rsidR="00A36DF5" w:rsidRPr="00722935">
        <w:rPr>
          <w:rFonts w:ascii="Garamond" w:hAnsi="Garamond"/>
          <w:szCs w:val="24"/>
        </w:rPr>
        <w:t xml:space="preserve"> </w:t>
      </w:r>
      <w:r w:rsidRPr="00722935">
        <w:rPr>
          <w:rFonts w:ascii="Garamond" w:hAnsi="Garamond"/>
          <w:szCs w:val="24"/>
        </w:rPr>
        <w:t xml:space="preserve">Fermo restando quanto sopra, le Parti convengono, peraltro, che esclusivamente l’incidenza delle aliquote per utile e spese generali, così come dall'Appaltatore indicata nelle giustificazioni dei prezzi prodotte in sede di offerta, verrà adottata anche in tutte le eventuali successive valutazioni di carattere economico inerenti </w:t>
      </w:r>
      <w:r w:rsidR="00FE7910" w:rsidRPr="00722935">
        <w:rPr>
          <w:rFonts w:ascii="Garamond" w:hAnsi="Garamond"/>
          <w:szCs w:val="24"/>
        </w:rPr>
        <w:t>a</w:t>
      </w:r>
      <w:r w:rsidRPr="00722935">
        <w:rPr>
          <w:rFonts w:ascii="Garamond" w:hAnsi="Garamond"/>
          <w:szCs w:val="24"/>
        </w:rPr>
        <w:t xml:space="preserve">l presente appalto, ivi compresa la determinazione di eventuali nuovi prezzi. </w:t>
      </w:r>
    </w:p>
    <w:p w14:paraId="47C1A89E" w14:textId="1164A193" w:rsidR="009971F5" w:rsidRPr="00FE40BA" w:rsidRDefault="009971F5" w:rsidP="005A3AAE">
      <w:pPr>
        <w:pStyle w:val="ARTICOLO"/>
      </w:pPr>
    </w:p>
    <w:p w14:paraId="6B6E906F" w14:textId="77777777" w:rsidR="006531D2" w:rsidRPr="00FE40BA" w:rsidRDefault="009971F5"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ANTICIPAZIONE</w:t>
      </w:r>
    </w:p>
    <w:p w14:paraId="134BC1EF" w14:textId="67B0B684" w:rsidR="00D43C65" w:rsidRPr="00A84748" w:rsidRDefault="00DF190E" w:rsidP="00D43C65">
      <w:pPr>
        <w:spacing w:line="360" w:lineRule="auto"/>
        <w:jc w:val="both"/>
        <w:rPr>
          <w:rFonts w:ascii="Garamond" w:hAnsi="Garamond"/>
          <w:sz w:val="24"/>
          <w:szCs w:val="24"/>
          <w:lang w:val="x-none" w:eastAsia="x-none"/>
        </w:rPr>
      </w:pPr>
      <w:r w:rsidRPr="0000021A">
        <w:rPr>
          <w:rFonts w:ascii="Garamond" w:hAnsi="Garamond"/>
          <w:sz w:val="24"/>
          <w:szCs w:val="24"/>
          <w:lang w:val="x-none" w:eastAsia="x-none"/>
        </w:rPr>
        <w:t xml:space="preserve">Entro quindici giorni dalla data di effettivo inizio dei </w:t>
      </w:r>
      <w:r w:rsidR="001A08D1">
        <w:rPr>
          <w:rFonts w:ascii="Garamond" w:hAnsi="Garamond"/>
          <w:sz w:val="24"/>
          <w:szCs w:val="24"/>
          <w:lang w:eastAsia="x-none"/>
        </w:rPr>
        <w:t>L</w:t>
      </w:r>
      <w:r w:rsidRPr="0000021A">
        <w:rPr>
          <w:rFonts w:ascii="Garamond" w:hAnsi="Garamond"/>
          <w:sz w:val="24"/>
          <w:szCs w:val="24"/>
          <w:lang w:val="x-none" w:eastAsia="x-none"/>
        </w:rPr>
        <w:t xml:space="preserve">avori </w:t>
      </w:r>
      <w:r w:rsidRPr="0000021A">
        <w:rPr>
          <w:rFonts w:ascii="Garamond" w:hAnsi="Garamond"/>
          <w:sz w:val="24"/>
          <w:szCs w:val="24"/>
          <w:lang w:eastAsia="x-none"/>
        </w:rPr>
        <w:t xml:space="preserve">afferenti allo specifico contratto </w:t>
      </w:r>
      <w:r w:rsidR="00505A0D" w:rsidRPr="0000021A">
        <w:rPr>
          <w:rFonts w:ascii="Garamond" w:hAnsi="Garamond"/>
          <w:sz w:val="24"/>
          <w:szCs w:val="24"/>
          <w:lang w:eastAsia="x-none"/>
        </w:rPr>
        <w:t>attuativo</w:t>
      </w:r>
      <w:r w:rsidRPr="0000021A">
        <w:rPr>
          <w:rFonts w:ascii="Garamond" w:hAnsi="Garamond"/>
          <w:sz w:val="24"/>
          <w:szCs w:val="24"/>
          <w:lang w:eastAsia="x-none"/>
        </w:rPr>
        <w:t xml:space="preserve">, </w:t>
      </w:r>
      <w:r w:rsidRPr="0000021A">
        <w:rPr>
          <w:rFonts w:ascii="Garamond" w:hAnsi="Garamond"/>
          <w:sz w:val="24"/>
          <w:szCs w:val="24"/>
          <w:lang w:val="x-none" w:eastAsia="x-none"/>
        </w:rPr>
        <w:t>accertata dal Direttore dei Lavori</w:t>
      </w:r>
      <w:r w:rsidR="00C03AA5" w:rsidRPr="0000021A">
        <w:rPr>
          <w:rFonts w:ascii="Garamond" w:hAnsi="Garamond"/>
          <w:sz w:val="24"/>
          <w:szCs w:val="24"/>
          <w:lang w:eastAsia="x-none"/>
        </w:rPr>
        <w:t>,</w:t>
      </w:r>
      <w:r w:rsidRPr="0000021A">
        <w:rPr>
          <w:rFonts w:ascii="Garamond" w:hAnsi="Garamond"/>
          <w:sz w:val="24"/>
          <w:szCs w:val="24"/>
          <w:lang w:val="x-none" w:eastAsia="x-none"/>
        </w:rPr>
        <w:t xml:space="preserve"> viene corrisposta</w:t>
      </w:r>
      <w:r w:rsidR="00F50D93" w:rsidRPr="0000021A">
        <w:rPr>
          <w:rFonts w:ascii="Garamond" w:hAnsi="Garamond"/>
          <w:sz w:val="24"/>
          <w:szCs w:val="24"/>
          <w:lang w:eastAsia="x-none"/>
        </w:rPr>
        <w:t xml:space="preserve"> da parte </w:t>
      </w:r>
      <w:r w:rsidR="00361BE1" w:rsidRPr="0000021A">
        <w:rPr>
          <w:rFonts w:ascii="Garamond" w:hAnsi="Garamond"/>
          <w:sz w:val="24"/>
          <w:szCs w:val="24"/>
          <w:lang w:eastAsia="x-none"/>
        </w:rPr>
        <w:t>del</w:t>
      </w:r>
      <w:r w:rsidRPr="0000021A">
        <w:rPr>
          <w:rFonts w:ascii="Garamond" w:hAnsi="Garamond"/>
          <w:sz w:val="24"/>
          <w:szCs w:val="24"/>
          <w:lang w:val="x-none" w:eastAsia="x-none"/>
        </w:rPr>
        <w:t xml:space="preserve"> </w:t>
      </w:r>
      <w:r w:rsidR="00361BE1" w:rsidRPr="0000021A">
        <w:rPr>
          <w:rFonts w:ascii="Garamond" w:hAnsi="Garamond"/>
          <w:sz w:val="24"/>
          <w:szCs w:val="24"/>
          <w:lang w:eastAsia="x-none"/>
        </w:rPr>
        <w:t>C</w:t>
      </w:r>
      <w:r w:rsidR="00F50D93" w:rsidRPr="0000021A">
        <w:rPr>
          <w:rFonts w:ascii="Garamond" w:hAnsi="Garamond"/>
          <w:sz w:val="24"/>
          <w:szCs w:val="24"/>
          <w:lang w:eastAsia="x-none"/>
        </w:rPr>
        <w:t xml:space="preserve">ommittente </w:t>
      </w:r>
      <w:r w:rsidR="00CB32CB">
        <w:rPr>
          <w:rFonts w:ascii="Garamond" w:hAnsi="Garamond"/>
          <w:sz w:val="24"/>
          <w:szCs w:val="24"/>
          <w:lang w:eastAsia="x-none"/>
        </w:rPr>
        <w:t>in</w:t>
      </w:r>
      <w:r w:rsidR="00CB32CB" w:rsidRPr="0000021A">
        <w:rPr>
          <w:rFonts w:ascii="Garamond" w:hAnsi="Garamond"/>
          <w:sz w:val="24"/>
          <w:szCs w:val="24"/>
          <w:lang w:val="x-none" w:eastAsia="x-none"/>
        </w:rPr>
        <w:t xml:space="preserve"> </w:t>
      </w:r>
      <w:r w:rsidRPr="0000021A">
        <w:rPr>
          <w:rFonts w:ascii="Garamond" w:hAnsi="Garamond"/>
          <w:sz w:val="24"/>
          <w:szCs w:val="24"/>
          <w:lang w:val="x-none" w:eastAsia="x-none"/>
        </w:rPr>
        <w:t xml:space="preserve">favore dell’Appaltatore una anticipazione del prezzo, </w:t>
      </w:r>
      <w:r w:rsidR="00D43C65" w:rsidRPr="00A84748">
        <w:rPr>
          <w:rFonts w:ascii="Garamond" w:hAnsi="Garamond"/>
          <w:sz w:val="24"/>
          <w:szCs w:val="24"/>
          <w:lang w:val="x-none" w:eastAsia="x-none"/>
        </w:rPr>
        <w:t xml:space="preserve">ai sensi dell’art. </w:t>
      </w:r>
      <w:r w:rsidR="00D43C65" w:rsidRPr="007F6CFD">
        <w:rPr>
          <w:rFonts w:ascii="Garamond" w:hAnsi="Garamond"/>
          <w:sz w:val="24"/>
          <w:szCs w:val="24"/>
          <w:lang w:eastAsia="x-none"/>
        </w:rPr>
        <w:t xml:space="preserve">125 </w:t>
      </w:r>
      <w:r w:rsidR="00D43C65" w:rsidRPr="007D5888">
        <w:rPr>
          <w:rFonts w:ascii="Garamond" w:hAnsi="Garamond"/>
          <w:sz w:val="24"/>
          <w:szCs w:val="24"/>
          <w:lang w:val="x-none" w:eastAsia="x-none"/>
        </w:rPr>
        <w:t>del Codice,</w:t>
      </w:r>
      <w:r w:rsidR="00D43C65" w:rsidRPr="00A84748">
        <w:rPr>
          <w:rFonts w:ascii="Garamond" w:hAnsi="Garamond"/>
          <w:sz w:val="24"/>
          <w:szCs w:val="24"/>
          <w:lang w:val="x-none" w:eastAsia="x-none"/>
        </w:rPr>
        <w:t xml:space="preserve"> di ammontare pari al </w:t>
      </w:r>
      <w:r w:rsidR="00D43C65" w:rsidRPr="00722935">
        <w:rPr>
          <w:rFonts w:ascii="Garamond" w:hAnsi="Garamond"/>
          <w:sz w:val="24"/>
          <w:szCs w:val="24"/>
          <w:lang w:eastAsia="x-none"/>
        </w:rPr>
        <w:t>20% pari al</w:t>
      </w:r>
      <w:r w:rsidR="00D43C65" w:rsidRPr="00722935">
        <w:rPr>
          <w:rFonts w:ascii="Garamond" w:hAnsi="Garamond"/>
          <w:i/>
          <w:iCs/>
          <w:sz w:val="24"/>
          <w:szCs w:val="24"/>
          <w:lang w:eastAsia="x-none"/>
        </w:rPr>
        <w:t xml:space="preserve"> </w:t>
      </w:r>
      <w:r w:rsidR="00722935" w:rsidRPr="00722935">
        <w:rPr>
          <w:rFonts w:ascii="Garamond" w:hAnsi="Garamond"/>
          <w:sz w:val="24"/>
          <w:szCs w:val="24"/>
          <w:lang w:eastAsia="x-none"/>
        </w:rPr>
        <w:t>20</w:t>
      </w:r>
      <w:r w:rsidR="00D43C65" w:rsidRPr="00722935">
        <w:rPr>
          <w:rFonts w:ascii="Garamond" w:hAnsi="Garamond"/>
          <w:sz w:val="24"/>
          <w:szCs w:val="24"/>
          <w:lang w:eastAsia="x-none"/>
        </w:rPr>
        <w:t xml:space="preserve">% </w:t>
      </w:r>
      <w:r w:rsidR="004E6FB0" w:rsidRPr="00A84748">
        <w:rPr>
          <w:rFonts w:ascii="Garamond" w:hAnsi="Garamond"/>
          <w:sz w:val="24"/>
          <w:szCs w:val="24"/>
          <w:lang w:val="x-none" w:eastAsia="x-none"/>
        </w:rPr>
        <w:t xml:space="preserve">dell’importo </w:t>
      </w:r>
      <w:r w:rsidR="004E6FB0">
        <w:rPr>
          <w:rFonts w:ascii="Garamond" w:hAnsi="Garamond"/>
          <w:sz w:val="24"/>
          <w:szCs w:val="24"/>
          <w:lang w:eastAsia="x-none"/>
        </w:rPr>
        <w:t>del singolo Contratto Attuativo</w:t>
      </w:r>
      <w:r w:rsidR="00D43C65" w:rsidRPr="004E74E3">
        <w:rPr>
          <w:rFonts w:ascii="Garamond" w:hAnsi="Garamond"/>
          <w:i/>
          <w:iCs/>
          <w:color w:val="4F81BD" w:themeColor="accent1"/>
          <w:sz w:val="24"/>
          <w:szCs w:val="24"/>
          <w:lang w:val="x-none" w:eastAsia="x-none"/>
        </w:rPr>
        <w:t>.</w:t>
      </w:r>
      <w:r w:rsidR="00D43C65" w:rsidRPr="004E74E3">
        <w:rPr>
          <w:rFonts w:ascii="Garamond" w:hAnsi="Garamond"/>
          <w:color w:val="4F81BD" w:themeColor="accent1"/>
          <w:sz w:val="24"/>
          <w:szCs w:val="24"/>
          <w:lang w:val="x-none" w:eastAsia="x-none"/>
        </w:rPr>
        <w:t xml:space="preserve"> </w:t>
      </w:r>
    </w:p>
    <w:p w14:paraId="4CC93616" w14:textId="77777777" w:rsidR="00360FBF" w:rsidRPr="005116EE" w:rsidRDefault="00360FBF" w:rsidP="00360FBF">
      <w:pPr>
        <w:tabs>
          <w:tab w:val="left" w:pos="284"/>
        </w:tabs>
        <w:spacing w:line="360" w:lineRule="auto"/>
        <w:ind w:right="-144"/>
        <w:jc w:val="both"/>
        <w:rPr>
          <w:rFonts w:ascii="Garamond" w:hAnsi="Garamond"/>
          <w:sz w:val="24"/>
          <w:szCs w:val="24"/>
          <w:lang w:val="x-none" w:eastAsia="x-none"/>
        </w:rPr>
      </w:pPr>
      <w:r w:rsidRPr="005116EE">
        <w:rPr>
          <w:rFonts w:ascii="Garamond" w:hAnsi="Garamond"/>
          <w:sz w:val="24"/>
          <w:szCs w:val="24"/>
          <w:lang w:val="x-none" w:eastAsia="x-none"/>
        </w:rPr>
        <w:t>L’erogazione dell’anticipazione è subordinata</w:t>
      </w:r>
      <w:r w:rsidRPr="005116EE">
        <w:rPr>
          <w:rFonts w:ascii="Garamond" w:hAnsi="Garamond"/>
          <w:sz w:val="24"/>
          <w:szCs w:val="24"/>
          <w:lang w:eastAsia="x-none"/>
        </w:rPr>
        <w:t xml:space="preserve"> </w:t>
      </w:r>
      <w:r w:rsidRPr="005116EE">
        <w:rPr>
          <w:rFonts w:ascii="Garamond" w:hAnsi="Garamond"/>
          <w:sz w:val="24"/>
          <w:szCs w:val="24"/>
          <w:lang w:val="x-none" w:eastAsia="x-none"/>
        </w:rPr>
        <w:t xml:space="preserve">alla costituzione di idonea garanzia fideiussoria, costituita secondo le condizioni e le modalità indicate all’art. </w:t>
      </w:r>
      <w:r w:rsidRPr="005116EE">
        <w:rPr>
          <w:rFonts w:ascii="Garamond" w:hAnsi="Garamond"/>
          <w:sz w:val="24"/>
          <w:szCs w:val="24"/>
          <w:lang w:eastAsia="x-none"/>
        </w:rPr>
        <w:t>125</w:t>
      </w:r>
      <w:r w:rsidRPr="005116EE">
        <w:rPr>
          <w:rFonts w:ascii="Garamond" w:hAnsi="Garamond"/>
          <w:sz w:val="24"/>
          <w:szCs w:val="24"/>
          <w:lang w:val="x-none" w:eastAsia="x-none"/>
        </w:rPr>
        <w:t xml:space="preserve"> comma 1 del Codice, di importo pari all’anticipazione medesima, maggiorato del tasso di interesse </w:t>
      </w:r>
      <w:r w:rsidRPr="005116EE">
        <w:rPr>
          <w:rFonts w:ascii="Garamond" w:hAnsi="Garamond"/>
          <w:sz w:val="24"/>
          <w:szCs w:val="24"/>
          <w:lang w:eastAsia="x-none"/>
        </w:rPr>
        <w:t xml:space="preserve">legale </w:t>
      </w:r>
      <w:r w:rsidRPr="005116EE">
        <w:rPr>
          <w:rFonts w:ascii="Garamond" w:hAnsi="Garamond"/>
          <w:sz w:val="24"/>
          <w:szCs w:val="24"/>
          <w:lang w:val="x-none" w:eastAsia="x-none"/>
        </w:rPr>
        <w:t xml:space="preserve">applicato nel periodo necessario al recupero dell’anticipazione sulla base del cronoprogramma contrattuale. </w:t>
      </w:r>
    </w:p>
    <w:p w14:paraId="5E2CD058" w14:textId="77777777" w:rsidR="00360FBF" w:rsidRPr="005116EE" w:rsidRDefault="00360FBF" w:rsidP="00360FBF">
      <w:pPr>
        <w:tabs>
          <w:tab w:val="left" w:pos="284"/>
        </w:tabs>
        <w:spacing w:line="360" w:lineRule="auto"/>
        <w:ind w:right="-144"/>
        <w:jc w:val="both"/>
        <w:rPr>
          <w:rFonts w:ascii="Garamond" w:hAnsi="Garamond"/>
          <w:sz w:val="24"/>
          <w:szCs w:val="24"/>
          <w:lang w:val="x-none" w:eastAsia="x-none"/>
        </w:rPr>
      </w:pPr>
      <w:r w:rsidRPr="005116EE">
        <w:rPr>
          <w:rFonts w:ascii="Garamond" w:hAnsi="Garamond"/>
          <w:sz w:val="24"/>
          <w:szCs w:val="24"/>
          <w:lang w:eastAsia="x-none"/>
        </w:rPr>
        <w:t xml:space="preserve">Detta garanzia deve essere rilasciata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w:t>
      </w:r>
      <w:r w:rsidRPr="005116EE">
        <w:rPr>
          <w:rFonts w:ascii="Garamond" w:hAnsi="Garamond"/>
          <w:sz w:val="24"/>
          <w:szCs w:val="24"/>
          <w:lang w:eastAsia="x-none"/>
        </w:rPr>
        <w:lastRenderedPageBreak/>
        <w:t>nell'apposito albo e che abbiano i requisiti minimi di solvibilità richiesti dalla vigente normativa bancaria assicurativa. La garanzia fideiussoria deve essere emessa e firmata digitalmente; essa deve essere altresì verificabile telematicamente presso l'emittente ovvero gestita mediante ricorso a piattaforme operanti con tecnologie basate su registri distribuiti ai sensi dell'articolo 8-ter, comma 1, del decreto-legge 14 dicembre 2018, n. 135, convertito, con modificazioni, dalla legge 11 febbraio 2019, n. 12, conformi alle caratteristiche stabilite dall'AGID con il provvedimento di cui all'articolo 26, comma 1 del Codice.</w:t>
      </w:r>
    </w:p>
    <w:p w14:paraId="78419E73" w14:textId="77777777" w:rsidR="00360FBF" w:rsidRPr="005116EE" w:rsidRDefault="00360FBF" w:rsidP="00360FBF">
      <w:pPr>
        <w:tabs>
          <w:tab w:val="left" w:pos="284"/>
        </w:tabs>
        <w:spacing w:line="360" w:lineRule="auto"/>
        <w:ind w:right="-144"/>
        <w:jc w:val="both"/>
        <w:rPr>
          <w:rFonts w:ascii="Garamond" w:hAnsi="Garamond"/>
          <w:sz w:val="24"/>
          <w:szCs w:val="24"/>
          <w:lang w:eastAsia="x-none"/>
        </w:rPr>
      </w:pPr>
      <w:bookmarkStart w:id="4" w:name="_Hlk129867419"/>
      <w:r w:rsidRPr="005116EE">
        <w:rPr>
          <w:rFonts w:ascii="Garamond" w:hAnsi="Garamond"/>
          <w:sz w:val="24"/>
          <w:szCs w:val="24"/>
          <w:lang w:eastAsia="x-none"/>
        </w:rPr>
        <w:t>La garanzia deve essere escutibile a prima richiesta, senza il beneficio della preventiva escussione e senza eccezioni (ivi inclusa l’eccezione di cui all’art. 1957, comma 2, c.c.) e con espressa dichiarazione che il garante verserà l’importo entro i quindici giorni successivi alla richiesta scritta della Committente, senza che l’Appaltatore possa opporre alcuna eccezione.</w:t>
      </w:r>
    </w:p>
    <w:bookmarkEnd w:id="4"/>
    <w:p w14:paraId="19AE221A" w14:textId="5E3DB95B" w:rsidR="00C76F52" w:rsidRPr="005116EE" w:rsidRDefault="00366961" w:rsidP="00360FBF">
      <w:pPr>
        <w:tabs>
          <w:tab w:val="left" w:pos="284"/>
        </w:tabs>
        <w:spacing w:line="360" w:lineRule="auto"/>
        <w:ind w:right="-144"/>
        <w:jc w:val="both"/>
        <w:rPr>
          <w:rFonts w:ascii="Garamond" w:hAnsi="Garamond"/>
          <w:sz w:val="24"/>
          <w:szCs w:val="24"/>
          <w:lang w:eastAsia="x-none"/>
        </w:rPr>
      </w:pPr>
      <w:r w:rsidRPr="005116EE">
        <w:rPr>
          <w:rFonts w:ascii="Garamond" w:hAnsi="Garamond"/>
          <w:sz w:val="24"/>
          <w:szCs w:val="24"/>
          <w:lang w:eastAsia="x-none"/>
        </w:rPr>
        <w:t xml:space="preserve">L'importo della garanzia è gradualmente e automaticamente ridotto nel corso della prestazione, in rapporto al progressivo recupero dell'anticipazione da parte delle stazioni appaltanti. </w:t>
      </w:r>
    </w:p>
    <w:p w14:paraId="00AFD221" w14:textId="5829A016" w:rsidR="00C76F52" w:rsidRDefault="004E6FB0" w:rsidP="00233135">
      <w:pPr>
        <w:tabs>
          <w:tab w:val="left" w:pos="284"/>
        </w:tabs>
        <w:spacing w:line="360" w:lineRule="auto"/>
        <w:ind w:right="-144"/>
        <w:jc w:val="both"/>
        <w:rPr>
          <w:rFonts w:ascii="Garamond" w:hAnsi="Garamond"/>
          <w:sz w:val="24"/>
          <w:szCs w:val="24"/>
          <w:lang w:eastAsia="x-none"/>
        </w:rPr>
      </w:pPr>
      <w:r w:rsidRPr="005116EE">
        <w:rPr>
          <w:rFonts w:ascii="Garamond" w:hAnsi="Garamond"/>
          <w:sz w:val="24"/>
          <w:szCs w:val="24"/>
          <w:lang w:eastAsia="x-none"/>
        </w:rPr>
        <w:t>I</w:t>
      </w:r>
      <w:r w:rsidR="00C76F52" w:rsidRPr="005116EE">
        <w:rPr>
          <w:rFonts w:ascii="Garamond" w:hAnsi="Garamond"/>
          <w:sz w:val="24"/>
          <w:szCs w:val="24"/>
          <w:lang w:eastAsia="x-none"/>
        </w:rPr>
        <w:t>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r w:rsidR="00C76F52">
        <w:rPr>
          <w:rFonts w:ascii="Garamond" w:hAnsi="Garamond"/>
          <w:sz w:val="24"/>
          <w:szCs w:val="24"/>
          <w:lang w:eastAsia="x-none"/>
        </w:rPr>
        <w:t xml:space="preserve"> </w:t>
      </w:r>
    </w:p>
    <w:p w14:paraId="44C1F152" w14:textId="44F18609" w:rsidR="00C03AA5" w:rsidRPr="0000021A" w:rsidRDefault="00C03AA5" w:rsidP="00233135">
      <w:pPr>
        <w:tabs>
          <w:tab w:val="left" w:pos="284"/>
        </w:tabs>
        <w:spacing w:line="360" w:lineRule="auto"/>
        <w:ind w:right="-144"/>
        <w:jc w:val="both"/>
        <w:rPr>
          <w:rFonts w:ascii="Garamond" w:hAnsi="Garamond"/>
          <w:sz w:val="24"/>
          <w:szCs w:val="24"/>
          <w:lang w:eastAsia="x-none"/>
        </w:rPr>
      </w:pPr>
      <w:r w:rsidRPr="0000021A">
        <w:rPr>
          <w:rFonts w:ascii="Garamond" w:hAnsi="Garamond"/>
          <w:sz w:val="24"/>
          <w:szCs w:val="24"/>
          <w:lang w:val="x-none" w:eastAsia="x-none"/>
        </w:rPr>
        <w:t>In tal caso</w:t>
      </w:r>
      <w:r w:rsidRPr="0000021A">
        <w:rPr>
          <w:rFonts w:ascii="Garamond" w:hAnsi="Garamond"/>
          <w:sz w:val="24"/>
          <w:szCs w:val="24"/>
          <w:lang w:eastAsia="x-none"/>
        </w:rPr>
        <w:t xml:space="preserve"> </w:t>
      </w:r>
      <w:r w:rsidR="00106F4B" w:rsidRPr="0000021A">
        <w:rPr>
          <w:rFonts w:ascii="Garamond" w:hAnsi="Garamond"/>
          <w:sz w:val="24"/>
          <w:szCs w:val="24"/>
          <w:lang w:eastAsia="x-none"/>
        </w:rPr>
        <w:t>il Committente</w:t>
      </w:r>
      <w:r w:rsidRPr="0000021A">
        <w:rPr>
          <w:rFonts w:ascii="Garamond" w:hAnsi="Garamond"/>
          <w:sz w:val="24"/>
          <w:szCs w:val="24"/>
          <w:lang w:eastAsia="x-none"/>
        </w:rPr>
        <w:t xml:space="preserve"> recupererà l’importo</w:t>
      </w:r>
      <w:r w:rsidR="00C9522C" w:rsidRPr="0000021A">
        <w:rPr>
          <w:rFonts w:ascii="Garamond" w:hAnsi="Garamond"/>
          <w:sz w:val="24"/>
          <w:szCs w:val="24"/>
          <w:lang w:eastAsia="x-none"/>
        </w:rPr>
        <w:t xml:space="preserve"> non </w:t>
      </w:r>
      <w:r w:rsidR="00694A16" w:rsidRPr="0000021A">
        <w:rPr>
          <w:rFonts w:ascii="Garamond" w:hAnsi="Garamond"/>
          <w:sz w:val="24"/>
          <w:szCs w:val="24"/>
          <w:lang w:eastAsia="x-none"/>
        </w:rPr>
        <w:t xml:space="preserve">già </w:t>
      </w:r>
      <w:r w:rsidR="00C9522C" w:rsidRPr="0000021A">
        <w:rPr>
          <w:rFonts w:ascii="Garamond" w:hAnsi="Garamond"/>
          <w:sz w:val="24"/>
          <w:szCs w:val="24"/>
          <w:lang w:eastAsia="x-none"/>
        </w:rPr>
        <w:t>trattenuto</w:t>
      </w:r>
      <w:r w:rsidRPr="0000021A">
        <w:rPr>
          <w:rFonts w:ascii="Garamond" w:hAnsi="Garamond"/>
          <w:sz w:val="24"/>
          <w:szCs w:val="24"/>
          <w:lang w:eastAsia="x-none"/>
        </w:rPr>
        <w:t xml:space="preserve"> dell’anticipazione attraverso l’escussione</w:t>
      </w:r>
      <w:r w:rsidR="00C9522C" w:rsidRPr="0000021A">
        <w:rPr>
          <w:rFonts w:ascii="Garamond" w:hAnsi="Garamond"/>
          <w:sz w:val="24"/>
          <w:szCs w:val="24"/>
          <w:lang w:eastAsia="x-none"/>
        </w:rPr>
        <w:t>, anche parziale,</w:t>
      </w:r>
      <w:r w:rsidRPr="0000021A">
        <w:rPr>
          <w:rFonts w:ascii="Garamond" w:hAnsi="Garamond"/>
          <w:sz w:val="24"/>
          <w:szCs w:val="24"/>
          <w:lang w:eastAsia="x-none"/>
        </w:rPr>
        <w:t xml:space="preserve"> della garanzia fideiussoria per l'anticipazione prodotta dall’</w:t>
      </w:r>
      <w:r w:rsidR="001A08D1">
        <w:rPr>
          <w:rFonts w:ascii="Garamond" w:hAnsi="Garamond"/>
          <w:sz w:val="24"/>
          <w:szCs w:val="24"/>
          <w:lang w:eastAsia="x-none"/>
        </w:rPr>
        <w:t>A</w:t>
      </w:r>
      <w:r w:rsidRPr="0000021A">
        <w:rPr>
          <w:rFonts w:ascii="Garamond" w:hAnsi="Garamond"/>
          <w:sz w:val="24"/>
          <w:szCs w:val="24"/>
          <w:lang w:eastAsia="x-none"/>
        </w:rPr>
        <w:t>ppaltatore ovvero</w:t>
      </w:r>
      <w:r w:rsidRPr="0000021A">
        <w:rPr>
          <w:rFonts w:ascii="Garamond" w:hAnsi="Garamond"/>
          <w:sz w:val="24"/>
          <w:szCs w:val="24"/>
          <w:lang w:val="x-none" w:eastAsia="x-none"/>
        </w:rPr>
        <w:t xml:space="preserve"> tratte</w:t>
      </w:r>
      <w:r w:rsidRPr="0000021A">
        <w:rPr>
          <w:rFonts w:ascii="Garamond" w:hAnsi="Garamond"/>
          <w:sz w:val="24"/>
          <w:szCs w:val="24"/>
          <w:lang w:eastAsia="x-none"/>
        </w:rPr>
        <w:t>nendo</w:t>
      </w:r>
      <w:r w:rsidRPr="0000021A">
        <w:rPr>
          <w:rFonts w:ascii="Garamond" w:hAnsi="Garamond"/>
          <w:sz w:val="24"/>
          <w:szCs w:val="24"/>
          <w:lang w:val="x-none" w:eastAsia="x-none"/>
        </w:rPr>
        <w:t xml:space="preserve"> </w:t>
      </w:r>
      <w:r w:rsidRPr="0000021A">
        <w:rPr>
          <w:rFonts w:ascii="Garamond" w:hAnsi="Garamond"/>
          <w:sz w:val="24"/>
          <w:szCs w:val="24"/>
          <w:lang w:eastAsia="x-none"/>
        </w:rPr>
        <w:t>il relativo</w:t>
      </w:r>
      <w:r w:rsidR="00F50D93" w:rsidRPr="0000021A">
        <w:rPr>
          <w:rFonts w:ascii="Garamond" w:hAnsi="Garamond"/>
          <w:sz w:val="24"/>
          <w:szCs w:val="24"/>
          <w:lang w:val="x-none" w:eastAsia="x-none"/>
        </w:rPr>
        <w:t xml:space="preserve"> importo</w:t>
      </w:r>
      <w:r w:rsidRPr="0000021A">
        <w:rPr>
          <w:rFonts w:ascii="Garamond" w:hAnsi="Garamond"/>
          <w:sz w:val="24"/>
          <w:szCs w:val="24"/>
          <w:lang w:val="x-none" w:eastAsia="x-none"/>
        </w:rPr>
        <w:t xml:space="preserve"> nel primo </w:t>
      </w:r>
      <w:r w:rsidR="00CB32CB" w:rsidRPr="0000021A">
        <w:rPr>
          <w:rFonts w:ascii="Garamond" w:hAnsi="Garamond"/>
          <w:sz w:val="24"/>
          <w:szCs w:val="24"/>
          <w:lang w:eastAsia="x-none"/>
        </w:rPr>
        <w:t>S</w:t>
      </w:r>
      <w:r w:rsidR="00CB32CB">
        <w:rPr>
          <w:rFonts w:ascii="Garamond" w:hAnsi="Garamond"/>
          <w:sz w:val="24"/>
          <w:szCs w:val="24"/>
          <w:lang w:eastAsia="x-none"/>
        </w:rPr>
        <w:t xml:space="preserve">tato </w:t>
      </w:r>
      <w:r w:rsidR="00CB32CB" w:rsidRPr="0000021A">
        <w:rPr>
          <w:rFonts w:ascii="Garamond" w:hAnsi="Garamond"/>
          <w:sz w:val="24"/>
          <w:szCs w:val="24"/>
          <w:lang w:eastAsia="x-none"/>
        </w:rPr>
        <w:t>A</w:t>
      </w:r>
      <w:r w:rsidR="00CB32CB">
        <w:rPr>
          <w:rFonts w:ascii="Garamond" w:hAnsi="Garamond"/>
          <w:sz w:val="24"/>
          <w:szCs w:val="24"/>
          <w:lang w:eastAsia="x-none"/>
        </w:rPr>
        <w:t xml:space="preserve">vanzamento </w:t>
      </w:r>
      <w:r w:rsidR="00CB32CB" w:rsidRPr="0000021A">
        <w:rPr>
          <w:rFonts w:ascii="Garamond" w:hAnsi="Garamond"/>
          <w:sz w:val="24"/>
          <w:szCs w:val="24"/>
          <w:lang w:eastAsia="x-none"/>
        </w:rPr>
        <w:t>L</w:t>
      </w:r>
      <w:r w:rsidR="00CB32CB">
        <w:rPr>
          <w:rFonts w:ascii="Garamond" w:hAnsi="Garamond"/>
          <w:sz w:val="24"/>
          <w:szCs w:val="24"/>
          <w:lang w:eastAsia="x-none"/>
        </w:rPr>
        <w:t>avori</w:t>
      </w:r>
      <w:r w:rsidR="00CB32CB" w:rsidRPr="0000021A">
        <w:rPr>
          <w:rFonts w:ascii="Garamond" w:hAnsi="Garamond"/>
          <w:sz w:val="24"/>
          <w:szCs w:val="24"/>
          <w:lang w:eastAsia="x-none"/>
        </w:rPr>
        <w:t xml:space="preserve"> </w:t>
      </w:r>
      <w:r w:rsidRPr="0000021A">
        <w:rPr>
          <w:rFonts w:ascii="Garamond" w:hAnsi="Garamond"/>
          <w:sz w:val="24"/>
          <w:szCs w:val="24"/>
          <w:lang w:val="x-none" w:eastAsia="x-none"/>
        </w:rPr>
        <w:t>utile</w:t>
      </w:r>
      <w:r w:rsidRPr="0000021A">
        <w:rPr>
          <w:rFonts w:ascii="Garamond" w:hAnsi="Garamond"/>
          <w:sz w:val="24"/>
          <w:szCs w:val="24"/>
          <w:lang w:eastAsia="x-none"/>
        </w:rPr>
        <w:t xml:space="preserve"> </w:t>
      </w:r>
      <w:r w:rsidRPr="0000021A">
        <w:rPr>
          <w:rFonts w:ascii="Garamond" w:hAnsi="Garamond"/>
          <w:sz w:val="24"/>
          <w:szCs w:val="24"/>
          <w:lang w:val="x-none" w:eastAsia="x-none"/>
        </w:rPr>
        <w:t xml:space="preserve">alla decadenza dal beneficio dell’anticipazione, </w:t>
      </w:r>
      <w:r w:rsidRPr="0000021A">
        <w:rPr>
          <w:rFonts w:ascii="Garamond" w:hAnsi="Garamond"/>
          <w:sz w:val="24"/>
          <w:szCs w:val="24"/>
          <w:lang w:eastAsia="x-none"/>
        </w:rPr>
        <w:t xml:space="preserve">per un importo </w:t>
      </w:r>
      <w:r w:rsidRPr="0000021A">
        <w:rPr>
          <w:rFonts w:ascii="Garamond" w:hAnsi="Garamond"/>
          <w:sz w:val="24"/>
          <w:szCs w:val="24"/>
          <w:lang w:val="x-none" w:eastAsia="x-none"/>
        </w:rPr>
        <w:t>maggiorato degli interessi corrispettivi al tasso legale con decorrenza dalla data di erogazione dell’anticipazione.</w:t>
      </w:r>
      <w:r w:rsidRPr="0000021A">
        <w:rPr>
          <w:rFonts w:ascii="Garamond" w:hAnsi="Garamond"/>
          <w:sz w:val="24"/>
          <w:szCs w:val="24"/>
          <w:lang w:eastAsia="x-none"/>
        </w:rPr>
        <w:t xml:space="preserve"> </w:t>
      </w:r>
    </w:p>
    <w:p w14:paraId="62C18B0E" w14:textId="1420BA37" w:rsidR="002B0BD7" w:rsidRPr="00FE40BA" w:rsidRDefault="002B0BD7" w:rsidP="005A3AAE">
      <w:pPr>
        <w:pStyle w:val="ARTICOLO"/>
      </w:pPr>
    </w:p>
    <w:p w14:paraId="3600779F" w14:textId="5E1B63F5" w:rsidR="002B0BD7" w:rsidRPr="00F90051" w:rsidRDefault="002B0BD7" w:rsidP="00233135">
      <w:pPr>
        <w:pStyle w:val="Titolo2"/>
        <w:tabs>
          <w:tab w:val="left" w:pos="284"/>
        </w:tabs>
        <w:spacing w:line="360" w:lineRule="auto"/>
        <w:ind w:right="-144"/>
        <w:rPr>
          <w:rFonts w:ascii="Garamond" w:hAnsi="Garamond"/>
          <w:b w:val="0"/>
          <w:i w:val="0"/>
          <w:caps/>
          <w:sz w:val="24"/>
          <w:u w:val="single"/>
          <w:lang w:val="it-IT"/>
        </w:rPr>
      </w:pPr>
      <w:bookmarkStart w:id="5" w:name="_Hlk129867285"/>
      <w:r w:rsidRPr="00FE40BA">
        <w:rPr>
          <w:rFonts w:ascii="Garamond" w:hAnsi="Garamond"/>
          <w:b w:val="0"/>
          <w:i w:val="0"/>
          <w:caps/>
          <w:sz w:val="24"/>
          <w:u w:val="single"/>
        </w:rPr>
        <w:t xml:space="preserve">REVISIONE </w:t>
      </w:r>
      <w:r w:rsidR="004E6FB0">
        <w:rPr>
          <w:rFonts w:ascii="Garamond" w:hAnsi="Garamond"/>
          <w:b w:val="0"/>
          <w:i w:val="0"/>
          <w:caps/>
          <w:sz w:val="24"/>
          <w:u w:val="single"/>
          <w:lang w:val="it-IT"/>
        </w:rPr>
        <w:t>PREZZI</w:t>
      </w:r>
    </w:p>
    <w:bookmarkEnd w:id="5"/>
    <w:p w14:paraId="7A52E8D6" w14:textId="779DC090" w:rsidR="004E6FB0" w:rsidRPr="00387EA7" w:rsidRDefault="004E6FB0" w:rsidP="004E6FB0">
      <w:pPr>
        <w:pStyle w:val="Corpotesto12"/>
        <w:tabs>
          <w:tab w:val="left" w:pos="284"/>
        </w:tabs>
        <w:spacing w:line="360" w:lineRule="auto"/>
        <w:jc w:val="both"/>
        <w:rPr>
          <w:rFonts w:ascii="Garamond" w:hAnsi="Garamond"/>
          <w:bCs/>
          <w:szCs w:val="24"/>
        </w:rPr>
      </w:pPr>
      <w:r w:rsidRPr="00FB26F6">
        <w:rPr>
          <w:rFonts w:ascii="Garamond" w:hAnsi="Garamond"/>
          <w:i/>
          <w:iCs/>
          <w:color w:val="4F81BD" w:themeColor="accent1"/>
          <w:szCs w:val="24"/>
        </w:rPr>
        <w:t xml:space="preserve"> </w:t>
      </w:r>
      <w:r w:rsidRPr="00387EA7">
        <w:rPr>
          <w:rFonts w:ascii="Garamond" w:hAnsi="Garamond"/>
          <w:szCs w:val="24"/>
        </w:rPr>
        <w:t>In conformità all’articolo 60 del Codice, si procederà alla revisione prezzi al verificarsi di particolari condizioni di natura oggettiva che determinino una variazione del costo dell'opera, in aumento o in diminuzione, superiore al 5 per cento dell’importo complessivo</w:t>
      </w:r>
      <w:r w:rsidR="009F5BA2" w:rsidRPr="00387EA7">
        <w:rPr>
          <w:rFonts w:ascii="Garamond" w:hAnsi="Garamond"/>
          <w:szCs w:val="24"/>
        </w:rPr>
        <w:t xml:space="preserve"> del singolo Contratto Attuativo</w:t>
      </w:r>
      <w:r w:rsidRPr="00387EA7">
        <w:rPr>
          <w:rFonts w:ascii="Garamond" w:hAnsi="Garamond"/>
          <w:szCs w:val="24"/>
        </w:rPr>
        <w:t xml:space="preserve">. La revisione opera nella misura dell'80 per cento di detta variazione, in relazione alle prestazioni da eseguire. </w:t>
      </w:r>
      <w:r w:rsidRPr="00387EA7">
        <w:rPr>
          <w:rFonts w:ascii="Garamond" w:hAnsi="Garamond"/>
          <w:bCs/>
          <w:szCs w:val="24"/>
        </w:rPr>
        <w:t>Ai fini della determinazione della variazione del costo dell’opera, si utilizzano gli indici sintetici di costo di costruzione elaborati dall'ISTAT pubblicati, unitamente alla relativa metodologia di calcolo, sul portale istituzionale dell'ISTAT, di cui al comma 4 dell’art. 60 del Codice.</w:t>
      </w:r>
    </w:p>
    <w:p w14:paraId="59BB6136" w14:textId="77777777" w:rsidR="004E6FB0" w:rsidRPr="00387EA7" w:rsidRDefault="004E6FB0" w:rsidP="004E6FB0">
      <w:pPr>
        <w:pStyle w:val="Corpotesto12"/>
        <w:tabs>
          <w:tab w:val="left" w:pos="284"/>
        </w:tabs>
        <w:spacing w:line="360" w:lineRule="auto"/>
        <w:jc w:val="both"/>
        <w:rPr>
          <w:rFonts w:ascii="Garamond" w:hAnsi="Garamond"/>
          <w:bCs/>
          <w:szCs w:val="24"/>
        </w:rPr>
      </w:pPr>
      <w:r w:rsidRPr="00387EA7">
        <w:rPr>
          <w:rFonts w:ascii="Garamond" w:hAnsi="Garamond"/>
          <w:bCs/>
          <w:szCs w:val="24"/>
        </w:rPr>
        <w:t xml:space="preserve">Restano ferme le previsioni di cui all’Art. 60, comma 5, del Codice. </w:t>
      </w:r>
    </w:p>
    <w:p w14:paraId="048D3E0C" w14:textId="77777777" w:rsidR="004E6FB0" w:rsidRPr="00732B0E" w:rsidRDefault="004E6FB0" w:rsidP="004E6FB0">
      <w:pPr>
        <w:pStyle w:val="Corpotesto12"/>
        <w:tabs>
          <w:tab w:val="left" w:pos="284"/>
        </w:tabs>
        <w:spacing w:line="360" w:lineRule="auto"/>
        <w:jc w:val="both"/>
        <w:rPr>
          <w:rFonts w:ascii="Garamond" w:hAnsi="Garamond"/>
          <w:bCs/>
          <w:szCs w:val="24"/>
        </w:rPr>
      </w:pPr>
      <w:r w:rsidRPr="00387EA7">
        <w:rPr>
          <w:rFonts w:ascii="Garamond" w:hAnsi="Garamond"/>
          <w:bCs/>
          <w:szCs w:val="24"/>
        </w:rPr>
        <w:t xml:space="preserve">Non trovano applicazione gli artt. 1664 e 1467 c.c., fatto salvo quanto previsto nel presente articolo e quello successivo </w:t>
      </w:r>
      <w:bookmarkStart w:id="6" w:name="_Hlk138698455"/>
      <w:r w:rsidRPr="00387EA7">
        <w:rPr>
          <w:rFonts w:ascii="Garamond" w:hAnsi="Garamond"/>
          <w:bCs/>
          <w:szCs w:val="24"/>
        </w:rPr>
        <w:t>“MODIFICHE DEL CONTRATTO IN CORSO DI ESECUZIONE”</w:t>
      </w:r>
      <w:bookmarkEnd w:id="6"/>
      <w:r w:rsidRPr="00387EA7">
        <w:rPr>
          <w:rFonts w:ascii="Garamond" w:hAnsi="Garamond"/>
          <w:bCs/>
          <w:szCs w:val="24"/>
        </w:rPr>
        <w:t>.</w:t>
      </w:r>
    </w:p>
    <w:p w14:paraId="342F730C" w14:textId="77777777" w:rsidR="00680BAF" w:rsidRPr="00FE40BA" w:rsidRDefault="00680BAF" w:rsidP="005A3AAE">
      <w:pPr>
        <w:pStyle w:val="ARTICOLO"/>
      </w:pPr>
    </w:p>
    <w:p w14:paraId="48679C3B"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DOMICILIO DELLE PARTI E COMUNICAZIONI ALL'APPALTATORE</w:t>
      </w:r>
    </w:p>
    <w:p w14:paraId="49E1564E" w14:textId="3BCB7634"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Il domicilio legale delle parti</w:t>
      </w:r>
      <w:r w:rsidR="00A36DF5">
        <w:rPr>
          <w:rFonts w:ascii="Garamond" w:hAnsi="Garamond"/>
          <w:szCs w:val="24"/>
        </w:rPr>
        <w:t>,</w:t>
      </w:r>
      <w:r w:rsidRPr="0000021A">
        <w:rPr>
          <w:rFonts w:ascii="Garamond" w:hAnsi="Garamond"/>
          <w:szCs w:val="24"/>
        </w:rPr>
        <w:t xml:space="preserve"> </w:t>
      </w:r>
      <w:r w:rsidR="00A36DF5">
        <w:rPr>
          <w:rFonts w:ascii="Garamond" w:hAnsi="Garamond"/>
          <w:szCs w:val="24"/>
        </w:rPr>
        <w:t xml:space="preserve">per </w:t>
      </w:r>
      <w:r w:rsidRPr="0000021A">
        <w:rPr>
          <w:rFonts w:ascii="Garamond" w:hAnsi="Garamond"/>
          <w:szCs w:val="24"/>
        </w:rPr>
        <w:t>come riportato in epigrafe</w:t>
      </w:r>
      <w:r w:rsidR="00A36DF5">
        <w:rPr>
          <w:rFonts w:ascii="Garamond" w:hAnsi="Garamond"/>
          <w:szCs w:val="24"/>
        </w:rPr>
        <w:t>,</w:t>
      </w:r>
      <w:r w:rsidRPr="0000021A">
        <w:rPr>
          <w:rFonts w:ascii="Garamond" w:hAnsi="Garamond"/>
          <w:szCs w:val="24"/>
        </w:rPr>
        <w:t xml:space="preserve"> potrà essere modificato solo mediante comunicazione scritta.</w:t>
      </w:r>
    </w:p>
    <w:p w14:paraId="64B8C420" w14:textId="511707AC" w:rsidR="002B0BD7" w:rsidRDefault="0042440A"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Per gli effetti del presente contratto, l</w:t>
      </w:r>
      <w:r w:rsidR="002B0BD7" w:rsidRPr="0000021A">
        <w:rPr>
          <w:rFonts w:ascii="Garamond" w:hAnsi="Garamond"/>
          <w:szCs w:val="24"/>
        </w:rPr>
        <w:t>e comunicazioni si intendono conosciute dall'Appaltatore al momento del loro ricevimento da parte del suo rappresentante</w:t>
      </w:r>
      <w:r w:rsidR="003F009B" w:rsidRPr="0000021A">
        <w:rPr>
          <w:rFonts w:ascii="Garamond" w:hAnsi="Garamond"/>
          <w:szCs w:val="24"/>
        </w:rPr>
        <w:t xml:space="preserve"> </w:t>
      </w:r>
      <w:r w:rsidR="002B0BD7" w:rsidRPr="0000021A">
        <w:rPr>
          <w:rFonts w:ascii="Garamond" w:hAnsi="Garamond"/>
          <w:szCs w:val="24"/>
        </w:rPr>
        <w:t xml:space="preserve">di cui al successivo articolo </w:t>
      </w:r>
      <w:r w:rsidR="00912D16">
        <w:rPr>
          <w:rFonts w:ascii="Garamond" w:hAnsi="Garamond"/>
          <w:szCs w:val="24"/>
        </w:rPr>
        <w:t>“</w:t>
      </w:r>
      <w:r w:rsidR="002B0BD7" w:rsidRPr="0000021A">
        <w:rPr>
          <w:rFonts w:ascii="Garamond" w:hAnsi="Garamond"/>
          <w:szCs w:val="24"/>
        </w:rPr>
        <w:t>RAPPRESENTANTE DELL’APPALTATORE</w:t>
      </w:r>
      <w:r w:rsidR="00912D16">
        <w:rPr>
          <w:rFonts w:ascii="Garamond" w:hAnsi="Garamond"/>
          <w:szCs w:val="24"/>
        </w:rPr>
        <w:t>”</w:t>
      </w:r>
      <w:r w:rsidR="002B0BD7" w:rsidRPr="0000021A">
        <w:rPr>
          <w:rFonts w:ascii="Garamond" w:hAnsi="Garamond"/>
          <w:szCs w:val="24"/>
        </w:rPr>
        <w:t xml:space="preserve"> ovvero alla data di ricezione del documento stesso al domicilio legale dell'Appaltatore.</w:t>
      </w:r>
    </w:p>
    <w:p w14:paraId="337A8B25" w14:textId="77777777" w:rsidR="004E6FB0" w:rsidRPr="00A84748" w:rsidRDefault="004E6FB0" w:rsidP="004E6FB0">
      <w:pPr>
        <w:pStyle w:val="Corpotesto1"/>
        <w:spacing w:line="360" w:lineRule="auto"/>
        <w:jc w:val="both"/>
        <w:rPr>
          <w:rFonts w:ascii="Garamond" w:hAnsi="Garamond"/>
          <w:szCs w:val="24"/>
        </w:rPr>
      </w:pPr>
      <w:r w:rsidRPr="00A84748">
        <w:rPr>
          <w:rFonts w:ascii="Garamond" w:hAnsi="Garamond"/>
          <w:szCs w:val="24"/>
        </w:rPr>
        <w:t xml:space="preserve">La lingua ufficiale del contratto tra il Committente e l'Appaltatore è l'italiano. </w:t>
      </w:r>
    </w:p>
    <w:p w14:paraId="7F38D165" w14:textId="77777777" w:rsidR="004E6FB0" w:rsidRPr="00A84748" w:rsidRDefault="004E6FB0" w:rsidP="004E6FB0">
      <w:pPr>
        <w:pStyle w:val="Corpotesto1"/>
        <w:spacing w:line="360" w:lineRule="auto"/>
        <w:jc w:val="both"/>
        <w:rPr>
          <w:rFonts w:ascii="Garamond" w:hAnsi="Garamond"/>
          <w:szCs w:val="24"/>
        </w:rPr>
      </w:pPr>
      <w:r w:rsidRPr="00A84748">
        <w:rPr>
          <w:rFonts w:ascii="Garamond" w:hAnsi="Garamond"/>
          <w:szCs w:val="24"/>
        </w:rPr>
        <w:t>Le comunicazioni tra la Direzione Lavori e l'Appaltatore, i suoi rappresentanti, i suoi tecnici e i subappaltatori dovranno essere effettuate esclusivamente in lingua italiana.</w:t>
      </w:r>
    </w:p>
    <w:p w14:paraId="112A6188" w14:textId="04C46FBD" w:rsidR="001C10FE" w:rsidRPr="00FE40BA" w:rsidRDefault="001C10FE" w:rsidP="005A3AAE">
      <w:pPr>
        <w:pStyle w:val="ARTICOLO"/>
      </w:pPr>
    </w:p>
    <w:p w14:paraId="21EC6883" w14:textId="390ACBDF" w:rsidR="001C10FE" w:rsidRPr="00FE40BA" w:rsidRDefault="005734E7" w:rsidP="00233135">
      <w:pPr>
        <w:pStyle w:val="Titolo2"/>
        <w:tabs>
          <w:tab w:val="left" w:pos="284"/>
        </w:tabs>
        <w:spacing w:line="360" w:lineRule="auto"/>
        <w:ind w:right="-144"/>
        <w:rPr>
          <w:rFonts w:ascii="Garamond" w:hAnsi="Garamond"/>
          <w:b w:val="0"/>
          <w:i w:val="0"/>
          <w:caps/>
          <w:sz w:val="24"/>
          <w:u w:val="single"/>
        </w:rPr>
      </w:pPr>
      <w:r>
        <w:rPr>
          <w:rFonts w:ascii="Garamond" w:hAnsi="Garamond"/>
          <w:b w:val="0"/>
          <w:i w:val="0"/>
          <w:caps/>
          <w:sz w:val="24"/>
          <w:u w:val="single"/>
        </w:rPr>
        <w:t>RESPONSABILE UNICO DEL PROGETTO</w:t>
      </w:r>
    </w:p>
    <w:p w14:paraId="057235B9" w14:textId="7328EFBE" w:rsidR="001C10FE" w:rsidRPr="0000021A"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lang w:val="it-IT"/>
        </w:rPr>
        <w:t xml:space="preserve">Il </w:t>
      </w:r>
      <w:r w:rsidR="00C774E1" w:rsidRPr="0000021A">
        <w:rPr>
          <w:rFonts w:ascii="Garamond" w:hAnsi="Garamond"/>
          <w:sz w:val="24"/>
          <w:szCs w:val="24"/>
          <w:lang w:val="it-IT"/>
        </w:rPr>
        <w:t>C</w:t>
      </w:r>
      <w:r w:rsidRPr="0000021A">
        <w:rPr>
          <w:rFonts w:ascii="Garamond" w:hAnsi="Garamond"/>
          <w:sz w:val="24"/>
          <w:szCs w:val="24"/>
          <w:lang w:val="it-IT"/>
        </w:rPr>
        <w:t>ommittente</w:t>
      </w:r>
      <w:r w:rsidR="00B106D2" w:rsidRPr="0000021A">
        <w:rPr>
          <w:rFonts w:ascii="Garamond" w:hAnsi="Garamond"/>
          <w:sz w:val="24"/>
          <w:szCs w:val="24"/>
          <w:lang w:val="it-IT"/>
        </w:rPr>
        <w:t xml:space="preserve"> </w:t>
      </w:r>
      <w:r w:rsidR="001C10FE" w:rsidRPr="0000021A">
        <w:rPr>
          <w:rFonts w:ascii="Garamond" w:hAnsi="Garamond"/>
          <w:sz w:val="24"/>
          <w:szCs w:val="24"/>
          <w:lang w:val="it-IT"/>
        </w:rPr>
        <w:t>ha</w:t>
      </w:r>
      <w:r w:rsidR="001C10FE" w:rsidRPr="0000021A">
        <w:rPr>
          <w:rFonts w:ascii="Garamond" w:hAnsi="Garamond"/>
          <w:sz w:val="24"/>
          <w:szCs w:val="24"/>
        </w:rPr>
        <w:t xml:space="preserve"> individua</w:t>
      </w:r>
      <w:r w:rsidR="001C10FE" w:rsidRPr="0000021A">
        <w:rPr>
          <w:rFonts w:ascii="Garamond" w:hAnsi="Garamond"/>
          <w:sz w:val="24"/>
          <w:szCs w:val="24"/>
          <w:lang w:val="it-IT"/>
        </w:rPr>
        <w:t>to</w:t>
      </w:r>
      <w:r w:rsidR="001C10FE" w:rsidRPr="0000021A">
        <w:rPr>
          <w:rFonts w:ascii="Garamond" w:hAnsi="Garamond"/>
          <w:sz w:val="24"/>
          <w:szCs w:val="24"/>
        </w:rPr>
        <w:t xml:space="preserve"> </w:t>
      </w:r>
      <w:proofErr w:type="spellStart"/>
      <w:r w:rsidR="00722935" w:rsidRPr="009E0D0A">
        <w:rPr>
          <w:rFonts w:ascii="Garamond" w:hAnsi="Garamond"/>
          <w:sz w:val="24"/>
          <w:szCs w:val="24"/>
          <w:lang w:val="it-IT"/>
        </w:rPr>
        <w:t>l’</w:t>
      </w:r>
      <w:r w:rsidR="005D7E9B" w:rsidRPr="009E0D0A">
        <w:rPr>
          <w:rFonts w:ascii="Garamond" w:hAnsi="Garamond"/>
          <w:sz w:val="24"/>
          <w:szCs w:val="24"/>
          <w:lang w:val="it-IT"/>
        </w:rPr>
        <w:t>Ing</w:t>
      </w:r>
      <w:proofErr w:type="spellEnd"/>
      <w:r w:rsidR="005D7E9B" w:rsidRPr="009E0D0A">
        <w:rPr>
          <w:rFonts w:ascii="Garamond" w:hAnsi="Garamond"/>
          <w:sz w:val="24"/>
          <w:szCs w:val="24"/>
          <w:lang w:val="it-IT"/>
        </w:rPr>
        <w:t>.</w:t>
      </w:r>
      <w:r w:rsidR="00C42FDB" w:rsidRPr="009E0D0A">
        <w:rPr>
          <w:rFonts w:ascii="Garamond" w:hAnsi="Garamond"/>
          <w:sz w:val="24"/>
          <w:szCs w:val="24"/>
          <w:lang w:val="it-IT"/>
        </w:rPr>
        <w:t xml:space="preserve"> </w:t>
      </w:r>
      <w:r w:rsidR="00722935" w:rsidRPr="009E0D0A">
        <w:rPr>
          <w:rFonts w:ascii="Garamond" w:hAnsi="Garamond"/>
          <w:bCs/>
          <w:sz w:val="24"/>
          <w:szCs w:val="24"/>
          <w:lang w:val="it-IT"/>
        </w:rPr>
        <w:t>Eugenio Mariani</w:t>
      </w:r>
      <w:r w:rsidR="00230DBE" w:rsidRPr="009E0D0A">
        <w:rPr>
          <w:rFonts w:ascii="Garamond" w:hAnsi="Garamond"/>
          <w:sz w:val="24"/>
          <w:szCs w:val="24"/>
          <w:lang w:val="it-IT"/>
        </w:rPr>
        <w:t xml:space="preserve"> </w:t>
      </w:r>
      <w:r w:rsidR="001C10FE" w:rsidRPr="009E0D0A">
        <w:rPr>
          <w:rFonts w:ascii="Garamond" w:hAnsi="Garamond"/>
          <w:sz w:val="24"/>
          <w:szCs w:val="24"/>
        </w:rPr>
        <w:t xml:space="preserve">quale </w:t>
      </w:r>
      <w:r w:rsidR="005734E7" w:rsidRPr="009E0D0A">
        <w:rPr>
          <w:rFonts w:ascii="Garamond" w:hAnsi="Garamond"/>
          <w:sz w:val="24"/>
          <w:szCs w:val="24"/>
        </w:rPr>
        <w:t>Responsabile</w:t>
      </w:r>
      <w:r w:rsidR="005734E7">
        <w:rPr>
          <w:rFonts w:ascii="Garamond" w:hAnsi="Garamond"/>
          <w:sz w:val="24"/>
          <w:szCs w:val="24"/>
        </w:rPr>
        <w:t xml:space="preserve"> Unico del Progetto</w:t>
      </w:r>
      <w:r w:rsidR="00B80CF3" w:rsidRPr="0000021A">
        <w:rPr>
          <w:rFonts w:ascii="Garamond" w:hAnsi="Garamond"/>
          <w:sz w:val="24"/>
          <w:szCs w:val="24"/>
          <w:lang w:val="it-IT"/>
        </w:rPr>
        <w:t xml:space="preserve"> del presente Accordo Quadro</w:t>
      </w:r>
      <w:r w:rsidR="001C10FE" w:rsidRPr="0000021A">
        <w:rPr>
          <w:rFonts w:ascii="Garamond" w:hAnsi="Garamond"/>
          <w:sz w:val="24"/>
          <w:szCs w:val="24"/>
        </w:rPr>
        <w:t>.</w:t>
      </w:r>
    </w:p>
    <w:p w14:paraId="09839C4E" w14:textId="1D14977A" w:rsidR="002B0BD7" w:rsidRPr="0000021A" w:rsidRDefault="002B0BD7" w:rsidP="005A3AAE">
      <w:pPr>
        <w:pStyle w:val="ARTICOLO"/>
      </w:pPr>
    </w:p>
    <w:p w14:paraId="19100241"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RAPPRESENTANTE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 xml:space="preserve">DELL'APPALTATORE </w:t>
      </w:r>
    </w:p>
    <w:p w14:paraId="1E5937D1" w14:textId="08CC0DF0" w:rsidR="00FF19E2" w:rsidRPr="00722935" w:rsidRDefault="00FF19E2" w:rsidP="00233135">
      <w:pPr>
        <w:pStyle w:val="Corpotesto1"/>
        <w:tabs>
          <w:tab w:val="left" w:pos="284"/>
        </w:tabs>
        <w:spacing w:line="360" w:lineRule="auto"/>
        <w:ind w:right="-144"/>
        <w:jc w:val="both"/>
        <w:rPr>
          <w:rFonts w:ascii="Garamond" w:hAnsi="Garamond"/>
          <w:szCs w:val="24"/>
        </w:rPr>
      </w:pPr>
      <w:r w:rsidRPr="00722935">
        <w:rPr>
          <w:rFonts w:ascii="Garamond" w:hAnsi="Garamond"/>
          <w:szCs w:val="24"/>
        </w:rPr>
        <w:t xml:space="preserve">Per tutti gli adempimenti del presente accordo il rappresentante dell'Appaltatore è il Sig. </w:t>
      </w:r>
      <w:r w:rsidR="007F510F" w:rsidRPr="00722935">
        <w:rPr>
          <w:rFonts w:ascii="Garamond" w:hAnsi="Garamond"/>
          <w:bCs/>
          <w:szCs w:val="24"/>
        </w:rPr>
        <w:t>……………</w:t>
      </w:r>
      <w:r w:rsidRPr="00722935">
        <w:rPr>
          <w:rFonts w:ascii="Garamond" w:hAnsi="Garamond"/>
          <w:szCs w:val="24"/>
        </w:rPr>
        <w:t xml:space="preserve"> nato a </w:t>
      </w:r>
      <w:r w:rsidR="007F510F" w:rsidRPr="00722935">
        <w:rPr>
          <w:rFonts w:ascii="Garamond" w:hAnsi="Garamond"/>
          <w:bCs/>
          <w:szCs w:val="24"/>
        </w:rPr>
        <w:t>……………</w:t>
      </w:r>
      <w:r w:rsidRPr="00722935">
        <w:rPr>
          <w:rFonts w:ascii="Garamond" w:hAnsi="Garamond"/>
          <w:szCs w:val="24"/>
        </w:rPr>
        <w:t xml:space="preserve"> il </w:t>
      </w:r>
      <w:r w:rsidR="007F510F" w:rsidRPr="00722935">
        <w:rPr>
          <w:rFonts w:ascii="Garamond" w:hAnsi="Garamond"/>
          <w:bCs/>
          <w:szCs w:val="24"/>
        </w:rPr>
        <w:t>……………</w:t>
      </w:r>
      <w:r w:rsidRPr="00722935">
        <w:rPr>
          <w:rFonts w:ascii="Garamond" w:hAnsi="Garamond"/>
          <w:szCs w:val="24"/>
        </w:rPr>
        <w:t xml:space="preserve"> firmatario del presente atto nella sua qualità di </w:t>
      </w:r>
      <w:r w:rsidR="007F510F" w:rsidRPr="00722935">
        <w:rPr>
          <w:rFonts w:ascii="Garamond" w:hAnsi="Garamond"/>
          <w:bCs/>
          <w:szCs w:val="24"/>
        </w:rPr>
        <w:t>……………</w:t>
      </w:r>
      <w:r w:rsidR="004A3B1E" w:rsidRPr="00722935">
        <w:rPr>
          <w:rFonts w:ascii="Garamond" w:hAnsi="Garamond"/>
          <w:bCs/>
          <w:szCs w:val="24"/>
        </w:rPr>
        <w:t xml:space="preserve"> </w:t>
      </w:r>
      <w:r w:rsidRPr="00722935">
        <w:rPr>
          <w:rFonts w:ascii="Garamond" w:hAnsi="Garamond"/>
          <w:szCs w:val="24"/>
        </w:rPr>
        <w:t>/ giusta procura allegata al presente contratto. /</w:t>
      </w:r>
    </w:p>
    <w:p w14:paraId="5FBF0F63" w14:textId="63A2C5BD" w:rsidR="00FF19E2" w:rsidRPr="00722935" w:rsidRDefault="00FF19E2" w:rsidP="00233135">
      <w:pPr>
        <w:pStyle w:val="Corpotesto1"/>
        <w:tabs>
          <w:tab w:val="left" w:pos="284"/>
        </w:tabs>
        <w:spacing w:line="360" w:lineRule="auto"/>
        <w:ind w:right="-144"/>
        <w:jc w:val="both"/>
        <w:rPr>
          <w:rFonts w:ascii="Garamond" w:hAnsi="Garamond"/>
          <w:szCs w:val="24"/>
        </w:rPr>
      </w:pPr>
      <w:r w:rsidRPr="00722935">
        <w:rPr>
          <w:rFonts w:ascii="Garamond" w:hAnsi="Garamond"/>
          <w:szCs w:val="24"/>
        </w:rPr>
        <w:t>/</w:t>
      </w:r>
      <w:r w:rsidR="00A36DF5" w:rsidRPr="00722935">
        <w:rPr>
          <w:rFonts w:ascii="Garamond" w:hAnsi="Garamond"/>
          <w:szCs w:val="24"/>
        </w:rPr>
        <w:t xml:space="preserve"> </w:t>
      </w:r>
      <w:r w:rsidRPr="00722935">
        <w:rPr>
          <w:rFonts w:ascii="Garamond" w:hAnsi="Garamond"/>
          <w:szCs w:val="24"/>
        </w:rPr>
        <w:t>L'Appaltatore, ai sensi e per gli effetti dell’art. 4 del D.M</w:t>
      </w:r>
      <w:r w:rsidR="00A36DF5" w:rsidRPr="00722935">
        <w:rPr>
          <w:rFonts w:ascii="Garamond" w:hAnsi="Garamond"/>
          <w:szCs w:val="24"/>
        </w:rPr>
        <w:t>.</w:t>
      </w:r>
      <w:r w:rsidRPr="00722935">
        <w:rPr>
          <w:rFonts w:ascii="Garamond" w:hAnsi="Garamond"/>
          <w:szCs w:val="24"/>
        </w:rPr>
        <w:t xml:space="preserve"> n. 145/2000, nomina e delega suo rappresentante il Sig. </w:t>
      </w:r>
      <w:r w:rsidR="007F510F" w:rsidRPr="00722935">
        <w:rPr>
          <w:rFonts w:ascii="Garamond" w:hAnsi="Garamond"/>
          <w:bCs/>
          <w:szCs w:val="24"/>
        </w:rPr>
        <w:t>……………</w:t>
      </w:r>
      <w:r w:rsidRPr="00722935">
        <w:rPr>
          <w:rFonts w:ascii="Garamond" w:hAnsi="Garamond"/>
          <w:szCs w:val="24"/>
        </w:rPr>
        <w:t xml:space="preserve">  nato a </w:t>
      </w:r>
      <w:r w:rsidR="007F510F" w:rsidRPr="00722935">
        <w:rPr>
          <w:rFonts w:ascii="Garamond" w:hAnsi="Garamond"/>
          <w:bCs/>
          <w:szCs w:val="24"/>
        </w:rPr>
        <w:t>……………</w:t>
      </w:r>
      <w:r w:rsidRPr="00722935">
        <w:rPr>
          <w:rFonts w:ascii="Garamond" w:hAnsi="Garamond"/>
          <w:szCs w:val="24"/>
        </w:rPr>
        <w:t xml:space="preserve"> il </w:t>
      </w:r>
      <w:r w:rsidR="007F510F" w:rsidRPr="00722935">
        <w:rPr>
          <w:rFonts w:ascii="Garamond" w:hAnsi="Garamond"/>
          <w:bCs/>
          <w:szCs w:val="24"/>
        </w:rPr>
        <w:t>……………</w:t>
      </w:r>
      <w:r w:rsidRPr="00722935">
        <w:rPr>
          <w:rFonts w:ascii="Garamond" w:hAnsi="Garamond"/>
          <w:szCs w:val="24"/>
        </w:rPr>
        <w:t xml:space="preserve"> giusta procura allegata al presente contratto. </w:t>
      </w:r>
    </w:p>
    <w:p w14:paraId="3FBE273A" w14:textId="4B5FC1F6" w:rsidR="00FF19E2" w:rsidRPr="00722935" w:rsidRDefault="00FF19E2" w:rsidP="00233135">
      <w:pPr>
        <w:pStyle w:val="Corpotesto1"/>
        <w:tabs>
          <w:tab w:val="left" w:pos="284"/>
        </w:tabs>
        <w:spacing w:line="360" w:lineRule="auto"/>
        <w:ind w:right="-144"/>
        <w:jc w:val="both"/>
        <w:rPr>
          <w:rFonts w:ascii="Garamond" w:hAnsi="Garamond"/>
          <w:szCs w:val="24"/>
        </w:rPr>
      </w:pPr>
      <w:r w:rsidRPr="00722935">
        <w:rPr>
          <w:rFonts w:ascii="Garamond" w:hAnsi="Garamond"/>
          <w:szCs w:val="24"/>
        </w:rPr>
        <w:t>Il Committente potrà in qualunque momento</w:t>
      </w:r>
      <w:r w:rsidR="00A336C5" w:rsidRPr="00722935">
        <w:rPr>
          <w:rFonts w:ascii="Garamond" w:hAnsi="Garamond"/>
          <w:szCs w:val="24"/>
        </w:rPr>
        <w:t>,</w:t>
      </w:r>
      <w:r w:rsidRPr="00722935">
        <w:rPr>
          <w:rFonts w:ascii="Garamond" w:hAnsi="Garamond"/>
          <w:szCs w:val="24"/>
        </w:rPr>
        <w:t xml:space="preserve"> motivatamente e previa comunicazione, determinare l’allontanamento del soggetto che, ai sensi del succitato art. 4 del D.M. n. 145/2000, conduce i lavori per conto del</w:t>
      </w:r>
      <w:r w:rsidR="00FE7910" w:rsidRPr="00722935">
        <w:rPr>
          <w:rFonts w:ascii="Garamond" w:hAnsi="Garamond"/>
          <w:szCs w:val="24"/>
        </w:rPr>
        <w:t>l</w:t>
      </w:r>
      <w:r w:rsidRPr="00722935">
        <w:rPr>
          <w:rFonts w:ascii="Garamond" w:hAnsi="Garamond"/>
          <w:szCs w:val="24"/>
        </w:rPr>
        <w:t>’Appaltatore, e conseguentemente esigerne la immediata sostituzione, senza che spetti all’Appalt</w:t>
      </w:r>
      <w:r w:rsidR="00FE7910" w:rsidRPr="00722935">
        <w:rPr>
          <w:rFonts w:ascii="Garamond" w:hAnsi="Garamond"/>
          <w:szCs w:val="24"/>
        </w:rPr>
        <w:t>at</w:t>
      </w:r>
      <w:r w:rsidRPr="00722935">
        <w:rPr>
          <w:rFonts w:ascii="Garamond" w:hAnsi="Garamond"/>
          <w:szCs w:val="24"/>
        </w:rPr>
        <w:t>ore alcun compenso a titolo di indennizzo.</w:t>
      </w:r>
      <w:r w:rsidR="00912D16" w:rsidRPr="00722935">
        <w:rPr>
          <w:rFonts w:ascii="Garamond" w:hAnsi="Garamond"/>
          <w:szCs w:val="24"/>
        </w:rPr>
        <w:t xml:space="preserve"> </w:t>
      </w:r>
      <w:r w:rsidRPr="00722935">
        <w:rPr>
          <w:rFonts w:ascii="Garamond" w:hAnsi="Garamond"/>
          <w:szCs w:val="24"/>
        </w:rPr>
        <w:t>/</w:t>
      </w:r>
      <w:r w:rsidR="00912D16" w:rsidRPr="00722935">
        <w:rPr>
          <w:rFonts w:ascii="Garamond" w:hAnsi="Garamond"/>
          <w:szCs w:val="24"/>
        </w:rPr>
        <w:t xml:space="preserve"> </w:t>
      </w:r>
    </w:p>
    <w:p w14:paraId="3F15A1B9" w14:textId="26745DF0" w:rsidR="002B0BD7" w:rsidRPr="0000021A" w:rsidRDefault="002B0BD7" w:rsidP="005A3AAE">
      <w:pPr>
        <w:pStyle w:val="ARTICOLO"/>
      </w:pPr>
    </w:p>
    <w:p w14:paraId="3BEA0A80"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DIREZIONE LAVORI</w:t>
      </w:r>
    </w:p>
    <w:p w14:paraId="11F9D7C1" w14:textId="50948283" w:rsidR="00FF19E2" w:rsidRPr="00722935" w:rsidRDefault="002B0BD7" w:rsidP="00233135">
      <w:pPr>
        <w:pStyle w:val="Corpotesto1"/>
        <w:tabs>
          <w:tab w:val="left" w:pos="284"/>
        </w:tabs>
        <w:spacing w:line="360" w:lineRule="auto"/>
        <w:ind w:right="-144"/>
        <w:rPr>
          <w:rFonts w:ascii="Garamond" w:hAnsi="Garamond"/>
          <w:szCs w:val="24"/>
        </w:rPr>
      </w:pPr>
      <w:r w:rsidRPr="00722935">
        <w:rPr>
          <w:rFonts w:ascii="Garamond" w:hAnsi="Garamond"/>
          <w:szCs w:val="24"/>
        </w:rPr>
        <w:t xml:space="preserve">La Direzione Lavori verrà </w:t>
      </w:r>
      <w:r w:rsidR="00B80CF3" w:rsidRPr="00722935">
        <w:rPr>
          <w:rFonts w:ascii="Garamond" w:hAnsi="Garamond"/>
          <w:szCs w:val="24"/>
        </w:rPr>
        <w:t xml:space="preserve">specificamente </w:t>
      </w:r>
      <w:r w:rsidR="007C71CE" w:rsidRPr="00722935">
        <w:rPr>
          <w:rFonts w:ascii="Garamond" w:hAnsi="Garamond"/>
          <w:szCs w:val="24"/>
        </w:rPr>
        <w:t xml:space="preserve">indicata </w:t>
      </w:r>
      <w:r w:rsidR="00F44317" w:rsidRPr="00722935">
        <w:rPr>
          <w:rFonts w:ascii="Garamond" w:hAnsi="Garamond"/>
          <w:szCs w:val="24"/>
        </w:rPr>
        <w:t>in occasione</w:t>
      </w:r>
      <w:r w:rsidR="00B80CF3" w:rsidRPr="00722935">
        <w:rPr>
          <w:rFonts w:ascii="Garamond" w:hAnsi="Garamond"/>
          <w:szCs w:val="24"/>
        </w:rPr>
        <w:t xml:space="preserve"> dei singoli contratti </w:t>
      </w:r>
      <w:r w:rsidR="00505A0D" w:rsidRPr="00722935">
        <w:rPr>
          <w:rFonts w:ascii="Garamond" w:hAnsi="Garamond"/>
          <w:szCs w:val="24"/>
        </w:rPr>
        <w:t xml:space="preserve">attuativi </w:t>
      </w:r>
      <w:r w:rsidR="00B80CF3" w:rsidRPr="00722935">
        <w:rPr>
          <w:rFonts w:ascii="Garamond" w:hAnsi="Garamond"/>
          <w:szCs w:val="24"/>
        </w:rPr>
        <w:t xml:space="preserve">emessi </w:t>
      </w:r>
      <w:r w:rsidR="00D45CD6" w:rsidRPr="00722935">
        <w:rPr>
          <w:rFonts w:ascii="Garamond" w:hAnsi="Garamond"/>
          <w:szCs w:val="24"/>
        </w:rPr>
        <w:t>dal</w:t>
      </w:r>
      <w:r w:rsidR="00F70947" w:rsidRPr="00722935">
        <w:rPr>
          <w:rFonts w:ascii="Garamond" w:hAnsi="Garamond"/>
          <w:szCs w:val="24"/>
        </w:rPr>
        <w:t xml:space="preserve"> </w:t>
      </w:r>
      <w:r w:rsidR="00D45CD6" w:rsidRPr="00722935">
        <w:rPr>
          <w:rFonts w:ascii="Garamond" w:hAnsi="Garamond"/>
          <w:szCs w:val="24"/>
        </w:rPr>
        <w:t>C</w:t>
      </w:r>
      <w:r w:rsidR="00F70947" w:rsidRPr="00722935">
        <w:rPr>
          <w:rFonts w:ascii="Garamond" w:hAnsi="Garamond"/>
          <w:szCs w:val="24"/>
        </w:rPr>
        <w:t>ommittent</w:t>
      </w:r>
      <w:r w:rsidR="00D45CD6" w:rsidRPr="00722935">
        <w:rPr>
          <w:rFonts w:ascii="Garamond" w:hAnsi="Garamond"/>
          <w:szCs w:val="24"/>
        </w:rPr>
        <w:t>e</w:t>
      </w:r>
      <w:r w:rsidR="00B80CF3" w:rsidRPr="00722935">
        <w:rPr>
          <w:rFonts w:ascii="Garamond" w:hAnsi="Garamond"/>
          <w:szCs w:val="24"/>
        </w:rPr>
        <w:t>.</w:t>
      </w:r>
      <w:r w:rsidR="00FF19E2" w:rsidRPr="00722935">
        <w:rPr>
          <w:rFonts w:ascii="Garamond" w:hAnsi="Garamond"/>
          <w:szCs w:val="24"/>
        </w:rPr>
        <w:t xml:space="preserve"> </w:t>
      </w:r>
    </w:p>
    <w:p w14:paraId="030D6664" w14:textId="767FDE2D" w:rsidR="002B0BD7" w:rsidRPr="00FE40BA" w:rsidRDefault="002B0BD7" w:rsidP="005A3AAE">
      <w:pPr>
        <w:pStyle w:val="ARTICOLO"/>
      </w:pPr>
    </w:p>
    <w:p w14:paraId="341DBCD5"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CAUZIONE</w:t>
      </w:r>
      <w:r w:rsidR="00D321BD" w:rsidRPr="00FE40BA">
        <w:rPr>
          <w:rFonts w:ascii="Garamond" w:hAnsi="Garamond"/>
          <w:b w:val="0"/>
          <w:i w:val="0"/>
          <w:caps/>
          <w:sz w:val="24"/>
          <w:u w:val="single"/>
        </w:rPr>
        <w:t xml:space="preserve"> </w:t>
      </w:r>
      <w:r w:rsidRPr="00FE40BA">
        <w:rPr>
          <w:rFonts w:ascii="Garamond" w:hAnsi="Garamond"/>
          <w:b w:val="0"/>
          <w:i w:val="0"/>
          <w:caps/>
          <w:sz w:val="24"/>
          <w:u w:val="single"/>
        </w:rPr>
        <w:t>E</w:t>
      </w:r>
      <w:r w:rsidR="00D321BD" w:rsidRPr="00FE40BA">
        <w:rPr>
          <w:rFonts w:ascii="Garamond" w:hAnsi="Garamond"/>
          <w:b w:val="0"/>
          <w:i w:val="0"/>
          <w:caps/>
          <w:sz w:val="24"/>
          <w:u w:val="single"/>
        </w:rPr>
        <w:t xml:space="preserve"> </w:t>
      </w:r>
      <w:r w:rsidRPr="00FE40BA">
        <w:rPr>
          <w:rFonts w:ascii="Garamond" w:hAnsi="Garamond"/>
          <w:b w:val="0"/>
          <w:i w:val="0"/>
          <w:caps/>
          <w:sz w:val="24"/>
          <w:u w:val="single"/>
        </w:rPr>
        <w:t>COPERTURE</w:t>
      </w:r>
      <w:r w:rsidR="00D321BD" w:rsidRPr="00FE40BA">
        <w:rPr>
          <w:rFonts w:ascii="Garamond" w:hAnsi="Garamond"/>
          <w:b w:val="0"/>
          <w:i w:val="0"/>
          <w:caps/>
          <w:sz w:val="24"/>
          <w:u w:val="single"/>
        </w:rPr>
        <w:t xml:space="preserve"> </w:t>
      </w:r>
      <w:r w:rsidRPr="00FE40BA">
        <w:rPr>
          <w:rFonts w:ascii="Garamond" w:hAnsi="Garamond"/>
          <w:b w:val="0"/>
          <w:i w:val="0"/>
          <w:caps/>
          <w:sz w:val="24"/>
          <w:u w:val="single"/>
        </w:rPr>
        <w:t>ASSICURATIVE</w:t>
      </w:r>
    </w:p>
    <w:p w14:paraId="4EFFE084" w14:textId="1A53D78E" w:rsidR="00A86B55" w:rsidRPr="005116EE" w:rsidRDefault="00A86B55" w:rsidP="00A86B55">
      <w:pPr>
        <w:pStyle w:val="Corpotesto1"/>
        <w:tabs>
          <w:tab w:val="left" w:pos="284"/>
        </w:tabs>
        <w:spacing w:line="360" w:lineRule="auto"/>
        <w:ind w:right="-144"/>
        <w:jc w:val="both"/>
        <w:rPr>
          <w:rFonts w:ascii="Garamond" w:hAnsi="Garamond"/>
          <w:szCs w:val="24"/>
        </w:rPr>
      </w:pPr>
      <w:r w:rsidRPr="005116EE">
        <w:rPr>
          <w:rFonts w:ascii="Garamond" w:hAnsi="Garamond"/>
          <w:szCs w:val="24"/>
        </w:rPr>
        <w:t xml:space="preserve">La garanzia definitiva nella misura del … % (determinata ai sensi del comma </w:t>
      </w:r>
      <w:r w:rsidR="002D1AD4">
        <w:rPr>
          <w:rFonts w:ascii="Garamond" w:hAnsi="Garamond"/>
          <w:szCs w:val="24"/>
        </w:rPr>
        <w:t>4</w:t>
      </w:r>
      <w:r w:rsidRPr="005116EE">
        <w:rPr>
          <w:rFonts w:ascii="Garamond" w:hAnsi="Garamond"/>
          <w:szCs w:val="24"/>
        </w:rPr>
        <w:t xml:space="preserve"> dell’art. </w:t>
      </w:r>
      <w:r w:rsidR="002D1AD4">
        <w:rPr>
          <w:rFonts w:ascii="Garamond" w:hAnsi="Garamond"/>
          <w:szCs w:val="24"/>
        </w:rPr>
        <w:t>53</w:t>
      </w:r>
      <w:r w:rsidRPr="005116EE">
        <w:rPr>
          <w:rFonts w:ascii="Garamond" w:hAnsi="Garamond"/>
          <w:szCs w:val="24"/>
        </w:rPr>
        <w:t xml:space="preserve"> del Codice) dell'importo dell’Accordo Quadro, pari, quindi, ad € …………. è stata prestata dall’Appaltatore mediante .......... .</w:t>
      </w:r>
    </w:p>
    <w:p w14:paraId="0997A5B7" w14:textId="02DF0096" w:rsidR="00A86B55" w:rsidRPr="005116EE" w:rsidRDefault="00A86B55" w:rsidP="00A86B55">
      <w:pPr>
        <w:pStyle w:val="Corpotesto1"/>
        <w:tabs>
          <w:tab w:val="left" w:pos="284"/>
        </w:tabs>
        <w:spacing w:line="360" w:lineRule="auto"/>
        <w:ind w:right="-144"/>
        <w:jc w:val="both"/>
        <w:rPr>
          <w:rFonts w:ascii="Garamond" w:hAnsi="Garamond"/>
          <w:szCs w:val="24"/>
        </w:rPr>
      </w:pPr>
      <w:r w:rsidRPr="005116EE">
        <w:rPr>
          <w:rFonts w:ascii="Garamond" w:hAnsi="Garamond"/>
          <w:szCs w:val="24"/>
        </w:rPr>
        <w:t>Si conviene espressamente che tale garanzia definitiva è prestata a garanzia di tutti gli obblighi assunti dall’Appaltatore con la sottoscrizione del presente Accordo Quadro e sino alla scadenza della durata dello stesso ovvero, se successiva, sino alla data di emissione del certificato di collaudo provvisorio o del certificato di regolare esecuzione relativo ai lavori affidati con i singoli contratti attuativi.</w:t>
      </w:r>
    </w:p>
    <w:p w14:paraId="3F6E600A" w14:textId="2DA09B91" w:rsidR="00EF5126" w:rsidRPr="00233135" w:rsidRDefault="005234AB" w:rsidP="00233135">
      <w:pPr>
        <w:pStyle w:val="Corpotesto1"/>
        <w:tabs>
          <w:tab w:val="left" w:pos="284"/>
        </w:tabs>
        <w:spacing w:line="360" w:lineRule="auto"/>
        <w:ind w:right="-144"/>
        <w:jc w:val="both"/>
        <w:rPr>
          <w:rFonts w:ascii="Garamond" w:hAnsi="Garamond"/>
          <w:color w:val="FF0000"/>
          <w:szCs w:val="24"/>
        </w:rPr>
      </w:pPr>
      <w:r w:rsidRPr="0000021A">
        <w:rPr>
          <w:rFonts w:ascii="Garamond" w:hAnsi="Garamond"/>
          <w:szCs w:val="24"/>
        </w:rPr>
        <w:t>La</w:t>
      </w:r>
      <w:r w:rsidR="00D321BD" w:rsidRPr="0000021A">
        <w:rPr>
          <w:rFonts w:ascii="Garamond" w:hAnsi="Garamond"/>
          <w:szCs w:val="24"/>
        </w:rPr>
        <w:t xml:space="preserve"> </w:t>
      </w:r>
      <w:r w:rsidRPr="0000021A">
        <w:rPr>
          <w:rFonts w:ascii="Garamond" w:hAnsi="Garamond"/>
          <w:szCs w:val="24"/>
        </w:rPr>
        <w:t>Polizza</w:t>
      </w:r>
      <w:r w:rsidR="00D321BD" w:rsidRPr="0000021A">
        <w:rPr>
          <w:rFonts w:ascii="Garamond" w:hAnsi="Garamond"/>
          <w:szCs w:val="24"/>
        </w:rPr>
        <w:t xml:space="preserve"> </w:t>
      </w:r>
      <w:r w:rsidRPr="0000021A">
        <w:rPr>
          <w:rFonts w:ascii="Garamond" w:hAnsi="Garamond"/>
          <w:szCs w:val="24"/>
        </w:rPr>
        <w:t>C.A.R.</w:t>
      </w:r>
      <w:r w:rsidR="00D321BD" w:rsidRPr="0000021A">
        <w:rPr>
          <w:rFonts w:ascii="Garamond" w:hAnsi="Garamond"/>
          <w:szCs w:val="24"/>
        </w:rPr>
        <w:t xml:space="preserve"> </w:t>
      </w:r>
      <w:r w:rsidRPr="0000021A">
        <w:rPr>
          <w:rFonts w:ascii="Garamond" w:hAnsi="Garamond"/>
          <w:szCs w:val="24"/>
        </w:rPr>
        <w:t>di</w:t>
      </w:r>
      <w:r w:rsidR="00D321BD" w:rsidRPr="0000021A">
        <w:rPr>
          <w:rFonts w:ascii="Garamond" w:hAnsi="Garamond"/>
          <w:szCs w:val="24"/>
        </w:rPr>
        <w:t xml:space="preserve"> </w:t>
      </w:r>
      <w:r w:rsidRPr="0000021A">
        <w:rPr>
          <w:rFonts w:ascii="Garamond" w:hAnsi="Garamond"/>
          <w:szCs w:val="24"/>
        </w:rPr>
        <w:t>cui</w:t>
      </w:r>
      <w:r w:rsidR="003F009B" w:rsidRPr="0000021A">
        <w:rPr>
          <w:rFonts w:ascii="Garamond" w:hAnsi="Garamond"/>
          <w:szCs w:val="24"/>
        </w:rPr>
        <w:t xml:space="preserve"> </w:t>
      </w:r>
      <w:r w:rsidRPr="005116EE">
        <w:rPr>
          <w:rFonts w:ascii="Garamond" w:hAnsi="Garamond"/>
          <w:szCs w:val="24"/>
        </w:rPr>
        <w:t>all’art.</w:t>
      </w:r>
      <w:r w:rsidR="00D321BD" w:rsidRPr="005116EE">
        <w:rPr>
          <w:rFonts w:ascii="Garamond" w:hAnsi="Garamond"/>
          <w:szCs w:val="24"/>
        </w:rPr>
        <w:t xml:space="preserve"> </w:t>
      </w:r>
      <w:r w:rsidR="00E820C1" w:rsidRPr="005116EE">
        <w:rPr>
          <w:rFonts w:ascii="Garamond" w:hAnsi="Garamond"/>
          <w:szCs w:val="24"/>
        </w:rPr>
        <w:t>117</w:t>
      </w:r>
      <w:r w:rsidRPr="005116EE">
        <w:rPr>
          <w:rFonts w:ascii="Garamond" w:hAnsi="Garamond"/>
          <w:szCs w:val="24"/>
        </w:rPr>
        <w:t xml:space="preserve">, comma </w:t>
      </w:r>
      <w:r w:rsidR="00331DA6" w:rsidRPr="005116EE">
        <w:rPr>
          <w:rFonts w:ascii="Garamond" w:hAnsi="Garamond"/>
          <w:szCs w:val="24"/>
        </w:rPr>
        <w:t>10</w:t>
      </w:r>
      <w:r w:rsidR="00A336C5" w:rsidRPr="005116EE">
        <w:rPr>
          <w:rFonts w:ascii="Garamond" w:hAnsi="Garamond"/>
          <w:szCs w:val="24"/>
        </w:rPr>
        <w:t>,</w:t>
      </w:r>
      <w:r w:rsidR="005025AD" w:rsidRPr="005116EE">
        <w:rPr>
          <w:rFonts w:ascii="Garamond" w:hAnsi="Garamond"/>
          <w:szCs w:val="24"/>
        </w:rPr>
        <w:t xml:space="preserve"> </w:t>
      </w:r>
      <w:r w:rsidR="00413A17" w:rsidRPr="005116EE">
        <w:rPr>
          <w:rFonts w:ascii="Garamond" w:hAnsi="Garamond"/>
          <w:szCs w:val="24"/>
        </w:rPr>
        <w:t>d</w:t>
      </w:r>
      <w:r w:rsidRPr="005116EE">
        <w:rPr>
          <w:rFonts w:ascii="Garamond" w:hAnsi="Garamond"/>
          <w:szCs w:val="24"/>
        </w:rPr>
        <w:t xml:space="preserve">el Codice, </w:t>
      </w:r>
      <w:r w:rsidR="009F61A6" w:rsidRPr="005116EE">
        <w:rPr>
          <w:rFonts w:ascii="Garamond" w:hAnsi="Garamond"/>
          <w:szCs w:val="24"/>
        </w:rPr>
        <w:t>dovrà essere costituita dall’</w:t>
      </w:r>
      <w:r w:rsidR="00A336C5" w:rsidRPr="005116EE">
        <w:rPr>
          <w:rFonts w:ascii="Garamond" w:hAnsi="Garamond"/>
          <w:szCs w:val="24"/>
        </w:rPr>
        <w:t>A</w:t>
      </w:r>
      <w:r w:rsidR="009F61A6" w:rsidRPr="005116EE">
        <w:rPr>
          <w:rFonts w:ascii="Garamond" w:hAnsi="Garamond"/>
          <w:szCs w:val="24"/>
        </w:rPr>
        <w:t xml:space="preserve">ppaltatore a fronte dell’emissione di ciascun contratto </w:t>
      </w:r>
      <w:r w:rsidR="00505A0D" w:rsidRPr="005116EE">
        <w:rPr>
          <w:rFonts w:ascii="Garamond" w:hAnsi="Garamond"/>
          <w:szCs w:val="24"/>
        </w:rPr>
        <w:t>attuativo</w:t>
      </w:r>
      <w:r w:rsidR="00DF4E5D" w:rsidRPr="005116EE">
        <w:rPr>
          <w:rFonts w:ascii="Garamond" w:hAnsi="Garamond"/>
          <w:szCs w:val="24"/>
        </w:rPr>
        <w:t>.</w:t>
      </w:r>
    </w:p>
    <w:p w14:paraId="0867465D" w14:textId="77777777" w:rsidR="005234AB" w:rsidRPr="0000021A" w:rsidRDefault="005234AB"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Tale copertura assicurativa prevede: </w:t>
      </w:r>
    </w:p>
    <w:p w14:paraId="7D031262" w14:textId="2E4430A7" w:rsidR="005234AB" w:rsidRPr="00150D06" w:rsidRDefault="005234AB">
      <w:pPr>
        <w:pStyle w:val="Paragrafoelenco"/>
        <w:numPr>
          <w:ilvl w:val="0"/>
          <w:numId w:val="13"/>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 xml:space="preserve">Sezione danni all’opera: la somma assicurata </w:t>
      </w:r>
      <w:r w:rsidR="00066794" w:rsidRPr="00150D06">
        <w:rPr>
          <w:rFonts w:ascii="Garamond" w:hAnsi="Garamond"/>
          <w:sz w:val="24"/>
          <w:szCs w:val="24"/>
        </w:rPr>
        <w:t xml:space="preserve">pari all’importo del contratto </w:t>
      </w:r>
      <w:r w:rsidR="00F5651E" w:rsidRPr="00150D06">
        <w:rPr>
          <w:rFonts w:ascii="Garamond" w:hAnsi="Garamond"/>
          <w:sz w:val="24"/>
          <w:szCs w:val="24"/>
        </w:rPr>
        <w:t>attuativo</w:t>
      </w:r>
      <w:r w:rsidR="00066794" w:rsidRPr="00150D06">
        <w:rPr>
          <w:rFonts w:ascii="Garamond" w:hAnsi="Garamond"/>
          <w:sz w:val="24"/>
          <w:szCs w:val="24"/>
        </w:rPr>
        <w:t xml:space="preserve"> con:</w:t>
      </w:r>
    </w:p>
    <w:p w14:paraId="25130750" w14:textId="34F79D06" w:rsidR="00626238" w:rsidRPr="00150D06" w:rsidRDefault="005234AB">
      <w:pPr>
        <w:pStyle w:val="Paragrafoelenco"/>
        <w:numPr>
          <w:ilvl w:val="0"/>
          <w:numId w:val="14"/>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 xml:space="preserve">limite di indennizzo per sinistro per danni alle opere pari alla somma assicurata; sono ammesse le seguenti franchigie massime: scoperto del 10% per sinistro, con il minimo di franchigia non superiore a € 10.000,00; </w:t>
      </w:r>
    </w:p>
    <w:p w14:paraId="1DE2BCA6" w14:textId="1A4FCC65" w:rsidR="00626238" w:rsidRPr="00150D06" w:rsidRDefault="005234AB">
      <w:pPr>
        <w:pStyle w:val="Paragrafoelenco"/>
        <w:numPr>
          <w:ilvl w:val="0"/>
          <w:numId w:val="14"/>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massimale non inferiore al 50% della somma assicurata</w:t>
      </w:r>
      <w:r w:rsidR="00A336C5" w:rsidRPr="00150D06">
        <w:rPr>
          <w:rFonts w:ascii="Garamond" w:hAnsi="Garamond"/>
          <w:sz w:val="24"/>
          <w:szCs w:val="24"/>
        </w:rPr>
        <w:t>,</w:t>
      </w:r>
      <w:r w:rsidRPr="00150D06">
        <w:rPr>
          <w:rFonts w:ascii="Garamond" w:hAnsi="Garamond"/>
          <w:sz w:val="24"/>
          <w:szCs w:val="24"/>
        </w:rPr>
        <w:t xml:space="preserve"> con il minimo di € 1.000.000,00 per danni alle opere preesistenti; </w:t>
      </w:r>
    </w:p>
    <w:p w14:paraId="3C6D7CE5" w14:textId="07E1323C" w:rsidR="005234AB" w:rsidRPr="00150D06" w:rsidRDefault="005234AB">
      <w:pPr>
        <w:pStyle w:val="Paragrafoelenco"/>
        <w:numPr>
          <w:ilvl w:val="0"/>
          <w:numId w:val="14"/>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massimale non inferiore al 25% della somma assicurata</w:t>
      </w:r>
      <w:r w:rsidR="00A336C5" w:rsidRPr="00150D06">
        <w:rPr>
          <w:rFonts w:ascii="Garamond" w:hAnsi="Garamond"/>
          <w:sz w:val="24"/>
          <w:szCs w:val="24"/>
        </w:rPr>
        <w:t>,</w:t>
      </w:r>
      <w:r w:rsidRPr="00150D06">
        <w:rPr>
          <w:rFonts w:ascii="Garamond" w:hAnsi="Garamond"/>
          <w:sz w:val="24"/>
          <w:szCs w:val="24"/>
        </w:rPr>
        <w:t xml:space="preserve"> con il minimo di € 500.000,00 per demolizione</w:t>
      </w:r>
      <w:r w:rsidR="00F54C37" w:rsidRPr="00150D06">
        <w:rPr>
          <w:rFonts w:ascii="Garamond" w:hAnsi="Garamond"/>
          <w:sz w:val="24"/>
          <w:szCs w:val="24"/>
        </w:rPr>
        <w:t xml:space="preserve"> e</w:t>
      </w:r>
      <w:r w:rsidR="00960FF7" w:rsidRPr="00150D06">
        <w:rPr>
          <w:rFonts w:ascii="Garamond" w:hAnsi="Garamond"/>
          <w:sz w:val="24"/>
          <w:szCs w:val="24"/>
        </w:rPr>
        <w:t xml:space="preserve"> </w:t>
      </w:r>
      <w:r w:rsidRPr="00150D06">
        <w:rPr>
          <w:rFonts w:ascii="Garamond" w:hAnsi="Garamond"/>
          <w:sz w:val="24"/>
          <w:szCs w:val="24"/>
        </w:rPr>
        <w:t>sgombero.</w:t>
      </w:r>
    </w:p>
    <w:p w14:paraId="4F5D43B1" w14:textId="5A76F559" w:rsidR="004F79A0" w:rsidRPr="00150D06" w:rsidRDefault="005234AB">
      <w:pPr>
        <w:pStyle w:val="Paragrafoelenco"/>
        <w:numPr>
          <w:ilvl w:val="0"/>
          <w:numId w:val="13"/>
        </w:numPr>
        <w:tabs>
          <w:tab w:val="left" w:pos="284"/>
        </w:tabs>
        <w:autoSpaceDE w:val="0"/>
        <w:autoSpaceDN w:val="0"/>
        <w:adjustRightInd w:val="0"/>
        <w:spacing w:line="360" w:lineRule="auto"/>
        <w:ind w:left="0" w:right="-144" w:firstLine="0"/>
        <w:jc w:val="both"/>
        <w:rPr>
          <w:rFonts w:ascii="Garamond" w:hAnsi="Garamond"/>
          <w:sz w:val="24"/>
          <w:szCs w:val="24"/>
        </w:rPr>
      </w:pPr>
      <w:r w:rsidRPr="00150D06">
        <w:rPr>
          <w:rFonts w:ascii="Garamond" w:hAnsi="Garamond"/>
          <w:sz w:val="24"/>
          <w:szCs w:val="24"/>
        </w:rPr>
        <w:t>Sezione r</w:t>
      </w:r>
      <w:r w:rsidR="00F54C37" w:rsidRPr="00150D06">
        <w:rPr>
          <w:rFonts w:ascii="Garamond" w:hAnsi="Garamond"/>
          <w:sz w:val="24"/>
          <w:szCs w:val="24"/>
        </w:rPr>
        <w:t>esponsabilità civile: massimale:</w:t>
      </w:r>
      <w:r w:rsidR="00F54C37" w:rsidRPr="00150D06">
        <w:rPr>
          <w:rFonts w:ascii="Garamond" w:eastAsia="Garamond" w:hAnsi="Garamond" w:cs="Garamond"/>
          <w:sz w:val="24"/>
          <w:szCs w:val="24"/>
        </w:rPr>
        <w:t xml:space="preserve"> € 5</w:t>
      </w:r>
      <w:r w:rsidR="00F54C37" w:rsidRPr="005116EE">
        <w:rPr>
          <w:rFonts w:ascii="Garamond" w:eastAsia="Garamond" w:hAnsi="Garamond" w:cs="Garamond"/>
          <w:sz w:val="24"/>
          <w:szCs w:val="24"/>
        </w:rPr>
        <w:t>.0</w:t>
      </w:r>
      <w:r w:rsidR="00F54C37" w:rsidRPr="005116EE">
        <w:rPr>
          <w:rFonts w:ascii="Garamond" w:eastAsia="Garamond" w:hAnsi="Garamond" w:cs="Garamond"/>
          <w:spacing w:val="-2"/>
          <w:sz w:val="24"/>
          <w:szCs w:val="24"/>
        </w:rPr>
        <w:t>0</w:t>
      </w:r>
      <w:r w:rsidR="00F54C37" w:rsidRPr="005116EE">
        <w:rPr>
          <w:rFonts w:ascii="Garamond" w:eastAsia="Garamond" w:hAnsi="Garamond" w:cs="Garamond"/>
          <w:sz w:val="24"/>
          <w:szCs w:val="24"/>
        </w:rPr>
        <w:t>0.000,00</w:t>
      </w:r>
      <w:r w:rsidR="002E7EA8" w:rsidRPr="005116EE">
        <w:rPr>
          <w:rFonts w:ascii="Garamond" w:eastAsia="Garamond" w:hAnsi="Garamond" w:cs="Garamond"/>
          <w:sz w:val="24"/>
          <w:szCs w:val="24"/>
        </w:rPr>
        <w:t xml:space="preserve"> </w:t>
      </w:r>
      <w:r w:rsidR="000E5790" w:rsidRPr="005116EE">
        <w:rPr>
          <w:rFonts w:ascii="Garamond" w:hAnsi="Garamond"/>
          <w:sz w:val="24"/>
          <w:szCs w:val="24"/>
        </w:rPr>
        <w:t xml:space="preserve">(art. </w:t>
      </w:r>
      <w:r w:rsidR="00331DA6" w:rsidRPr="005116EE">
        <w:rPr>
          <w:rFonts w:ascii="Garamond" w:hAnsi="Garamond"/>
          <w:sz w:val="24"/>
          <w:szCs w:val="24"/>
        </w:rPr>
        <w:t>117, comma 10</w:t>
      </w:r>
      <w:r w:rsidR="00FE7910" w:rsidRPr="005116EE">
        <w:rPr>
          <w:rFonts w:ascii="Garamond" w:hAnsi="Garamond"/>
          <w:sz w:val="24"/>
          <w:szCs w:val="24"/>
        </w:rPr>
        <w:t>,</w:t>
      </w:r>
      <w:r w:rsidR="000E5790" w:rsidRPr="005116EE">
        <w:rPr>
          <w:rFonts w:ascii="Garamond" w:hAnsi="Garamond"/>
          <w:sz w:val="24"/>
          <w:szCs w:val="24"/>
        </w:rPr>
        <w:t xml:space="preserve"> D. Lgs. </w:t>
      </w:r>
      <w:r w:rsidR="00331DA6" w:rsidRPr="005116EE">
        <w:rPr>
          <w:rFonts w:ascii="Garamond" w:hAnsi="Garamond"/>
          <w:sz w:val="24"/>
          <w:szCs w:val="24"/>
        </w:rPr>
        <w:t>36</w:t>
      </w:r>
      <w:r w:rsidR="000E5790" w:rsidRPr="005116EE">
        <w:rPr>
          <w:rFonts w:ascii="Garamond" w:hAnsi="Garamond"/>
          <w:sz w:val="24"/>
          <w:szCs w:val="24"/>
        </w:rPr>
        <w:t>/</w:t>
      </w:r>
      <w:r w:rsidR="00331DA6" w:rsidRPr="005116EE">
        <w:rPr>
          <w:rFonts w:ascii="Garamond" w:hAnsi="Garamond"/>
          <w:sz w:val="24"/>
          <w:szCs w:val="24"/>
        </w:rPr>
        <w:t>2023</w:t>
      </w:r>
      <w:r w:rsidR="000E5790" w:rsidRPr="005116EE">
        <w:rPr>
          <w:rFonts w:ascii="Garamond" w:hAnsi="Garamond"/>
          <w:sz w:val="24"/>
          <w:szCs w:val="24"/>
        </w:rPr>
        <w:t xml:space="preserve"> </w:t>
      </w:r>
      <w:proofErr w:type="spellStart"/>
      <w:r w:rsidR="00912D16" w:rsidRPr="005116EE">
        <w:rPr>
          <w:rFonts w:ascii="Garamond" w:hAnsi="Garamond"/>
          <w:sz w:val="24"/>
          <w:szCs w:val="24"/>
        </w:rPr>
        <w:t>ss</w:t>
      </w:r>
      <w:r w:rsidR="00912D16" w:rsidRPr="00150D06">
        <w:rPr>
          <w:rFonts w:ascii="Garamond" w:hAnsi="Garamond"/>
          <w:sz w:val="24"/>
          <w:szCs w:val="24"/>
        </w:rPr>
        <w:t>.mm.ii</w:t>
      </w:r>
      <w:proofErr w:type="spellEnd"/>
      <w:r w:rsidR="00912D16" w:rsidRPr="00150D06">
        <w:rPr>
          <w:rFonts w:ascii="Garamond" w:hAnsi="Garamond"/>
          <w:sz w:val="24"/>
          <w:szCs w:val="24"/>
        </w:rPr>
        <w:t>.</w:t>
      </w:r>
      <w:r w:rsidR="000E5790" w:rsidRPr="00150D06">
        <w:rPr>
          <w:rFonts w:ascii="Garamond" w:hAnsi="Garamond"/>
          <w:sz w:val="24"/>
          <w:szCs w:val="24"/>
        </w:rPr>
        <w:t>).</w:t>
      </w:r>
    </w:p>
    <w:p w14:paraId="47FAC9B9" w14:textId="65DE57BC"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Sono ammesse le seguenti franchigie massime: scoperto del 10% per sinistro, con il minimo di franchigia non superiore a € 10.000,00.</w:t>
      </w:r>
    </w:p>
    <w:p w14:paraId="7B1991AD" w14:textId="6F0FD6CA" w:rsidR="005234AB" w:rsidRPr="0000021A" w:rsidRDefault="005234AB"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 polizza </w:t>
      </w:r>
      <w:r w:rsidR="000659F6" w:rsidRPr="0000021A">
        <w:rPr>
          <w:rFonts w:ascii="Garamond" w:hAnsi="Garamond"/>
          <w:szCs w:val="24"/>
        </w:rPr>
        <w:t>prevede</w:t>
      </w:r>
      <w:r w:rsidRPr="0000021A">
        <w:rPr>
          <w:rFonts w:ascii="Garamond" w:hAnsi="Garamond"/>
          <w:szCs w:val="24"/>
        </w:rPr>
        <w:t xml:space="preserve">, per entrambe le sezioni, la possibilità, per </w:t>
      </w:r>
      <w:r w:rsidR="002E7EA8" w:rsidRPr="0000021A">
        <w:rPr>
          <w:rFonts w:ascii="Garamond" w:hAnsi="Garamond"/>
          <w:szCs w:val="24"/>
        </w:rPr>
        <w:t>il Committente</w:t>
      </w:r>
      <w:r w:rsidRPr="0000021A">
        <w:rPr>
          <w:rFonts w:ascii="Garamond" w:hAnsi="Garamond"/>
          <w:szCs w:val="24"/>
        </w:rPr>
        <w:t>, di denunciare e gestire il sinistro fino alla liquidazione del danno,</w:t>
      </w:r>
      <w:r w:rsidR="00891576" w:rsidRPr="0000021A">
        <w:rPr>
          <w:rFonts w:ascii="Garamond" w:hAnsi="Garamond"/>
          <w:szCs w:val="24"/>
        </w:rPr>
        <w:t xml:space="preserve"> nonché</w:t>
      </w:r>
      <w:r w:rsidRPr="0000021A">
        <w:rPr>
          <w:rFonts w:ascii="Garamond" w:hAnsi="Garamond"/>
          <w:szCs w:val="24"/>
        </w:rPr>
        <w:t xml:space="preserve"> di nominare un perito di parte a tutela e garanzia dei propri interessi.</w:t>
      </w:r>
    </w:p>
    <w:p w14:paraId="1EF68107" w14:textId="6852511C"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coperture</w:t>
      </w:r>
      <w:r w:rsidR="00D321BD" w:rsidRPr="0000021A">
        <w:rPr>
          <w:rFonts w:ascii="Garamond" w:hAnsi="Garamond"/>
          <w:sz w:val="24"/>
          <w:szCs w:val="24"/>
        </w:rPr>
        <w:t xml:space="preserve"> </w:t>
      </w:r>
      <w:r w:rsidRPr="0000021A">
        <w:rPr>
          <w:rFonts w:ascii="Garamond" w:hAnsi="Garamond"/>
          <w:sz w:val="24"/>
          <w:szCs w:val="24"/>
        </w:rPr>
        <w:t>di</w:t>
      </w:r>
      <w:r w:rsidR="00D321BD" w:rsidRPr="0000021A">
        <w:rPr>
          <w:rFonts w:ascii="Garamond" w:hAnsi="Garamond"/>
          <w:sz w:val="24"/>
          <w:szCs w:val="24"/>
        </w:rPr>
        <w:t xml:space="preserve"> </w:t>
      </w:r>
      <w:r w:rsidRPr="0000021A">
        <w:rPr>
          <w:rFonts w:ascii="Garamond" w:hAnsi="Garamond"/>
          <w:sz w:val="24"/>
          <w:szCs w:val="24"/>
        </w:rPr>
        <w:t>entrambe</w:t>
      </w:r>
      <w:r w:rsidR="00D321BD" w:rsidRPr="0000021A">
        <w:rPr>
          <w:rFonts w:ascii="Garamond" w:hAnsi="Garamond"/>
          <w:sz w:val="24"/>
          <w:szCs w:val="24"/>
        </w:rPr>
        <w:t xml:space="preserve"> </w:t>
      </w:r>
      <w:r w:rsidRPr="0000021A">
        <w:rPr>
          <w:rFonts w:ascii="Garamond" w:hAnsi="Garamond"/>
          <w:sz w:val="24"/>
          <w:szCs w:val="24"/>
        </w:rPr>
        <w:t>le</w:t>
      </w:r>
      <w:r w:rsidR="00D321BD" w:rsidRPr="0000021A">
        <w:rPr>
          <w:rFonts w:ascii="Garamond" w:hAnsi="Garamond"/>
          <w:sz w:val="24"/>
          <w:szCs w:val="24"/>
        </w:rPr>
        <w:t xml:space="preserve"> </w:t>
      </w:r>
      <w:r w:rsidRPr="0000021A">
        <w:rPr>
          <w:rFonts w:ascii="Garamond" w:hAnsi="Garamond"/>
          <w:sz w:val="24"/>
          <w:szCs w:val="24"/>
        </w:rPr>
        <w:t>sezioni</w:t>
      </w:r>
      <w:r w:rsidR="00D321BD" w:rsidRPr="0000021A">
        <w:rPr>
          <w:rFonts w:ascii="Garamond" w:hAnsi="Garamond"/>
          <w:sz w:val="24"/>
          <w:szCs w:val="24"/>
        </w:rPr>
        <w:t xml:space="preserve"> </w:t>
      </w:r>
      <w:r w:rsidRPr="0000021A">
        <w:rPr>
          <w:rFonts w:ascii="Garamond" w:hAnsi="Garamond"/>
          <w:sz w:val="24"/>
          <w:szCs w:val="24"/>
        </w:rPr>
        <w:t>della Polizza C.A.R. si intendono operanti</w:t>
      </w:r>
      <w:r w:rsidR="00D321BD" w:rsidRPr="0000021A">
        <w:rPr>
          <w:rFonts w:ascii="Garamond" w:hAnsi="Garamond"/>
          <w:sz w:val="24"/>
          <w:szCs w:val="24"/>
        </w:rPr>
        <w:t xml:space="preserve"> </w:t>
      </w:r>
      <w:r w:rsidR="00891576" w:rsidRPr="0000021A">
        <w:rPr>
          <w:rFonts w:ascii="Garamond" w:hAnsi="Garamond"/>
          <w:sz w:val="24"/>
          <w:szCs w:val="24"/>
        </w:rPr>
        <w:t>a primo rischio</w:t>
      </w:r>
      <w:r w:rsidR="00A336C5">
        <w:rPr>
          <w:rFonts w:ascii="Garamond" w:hAnsi="Garamond"/>
          <w:sz w:val="24"/>
          <w:szCs w:val="24"/>
        </w:rPr>
        <w:t>,</w:t>
      </w:r>
      <w:r w:rsidR="00891576" w:rsidRPr="0000021A">
        <w:rPr>
          <w:rFonts w:ascii="Garamond" w:hAnsi="Garamond"/>
          <w:sz w:val="24"/>
          <w:szCs w:val="24"/>
        </w:rPr>
        <w:t xml:space="preserve"> </w:t>
      </w:r>
      <w:r w:rsidRPr="0000021A">
        <w:rPr>
          <w:rFonts w:ascii="Garamond" w:hAnsi="Garamond"/>
          <w:sz w:val="24"/>
          <w:szCs w:val="24"/>
        </w:rPr>
        <w:t>con</w:t>
      </w:r>
      <w:r w:rsidR="00D321BD" w:rsidRPr="0000021A">
        <w:rPr>
          <w:rFonts w:ascii="Garamond" w:hAnsi="Garamond"/>
          <w:sz w:val="24"/>
          <w:szCs w:val="24"/>
        </w:rPr>
        <w:t xml:space="preserve"> </w:t>
      </w:r>
      <w:r w:rsidRPr="0000021A">
        <w:rPr>
          <w:rFonts w:ascii="Garamond" w:hAnsi="Garamond"/>
          <w:sz w:val="24"/>
          <w:szCs w:val="24"/>
        </w:rPr>
        <w:t>massimali e limiti valevoli per sinistro e per anno, con obbligo di reintegro automatico.</w:t>
      </w:r>
    </w:p>
    <w:p w14:paraId="71C0A1A9" w14:textId="77777777" w:rsidR="005234AB" w:rsidRPr="0000021A"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La Polizza C.A.R.:</w:t>
      </w:r>
    </w:p>
    <w:p w14:paraId="0606D279" w14:textId="19F0262A" w:rsidR="005234AB" w:rsidRPr="0000021A" w:rsidRDefault="005234AB">
      <w:pPr>
        <w:numPr>
          <w:ilvl w:val="0"/>
          <w:numId w:val="2"/>
        </w:numPr>
        <w:tabs>
          <w:tab w:val="left" w:pos="284"/>
        </w:tabs>
        <w:autoSpaceDE w:val="0"/>
        <w:autoSpaceDN w:val="0"/>
        <w:adjustRightInd w:val="0"/>
        <w:spacing w:line="360" w:lineRule="auto"/>
        <w:ind w:left="0" w:right="-144" w:firstLine="0"/>
        <w:jc w:val="both"/>
        <w:rPr>
          <w:rFonts w:ascii="Garamond" w:hAnsi="Garamond"/>
          <w:sz w:val="24"/>
          <w:szCs w:val="24"/>
        </w:rPr>
      </w:pPr>
      <w:r w:rsidRPr="0000021A">
        <w:rPr>
          <w:rFonts w:ascii="Garamond" w:hAnsi="Garamond"/>
          <w:sz w:val="24"/>
          <w:szCs w:val="24"/>
        </w:rPr>
        <w:t>considera terzi, tra gli altri soggetti,</w:t>
      </w:r>
      <w:r w:rsidR="00FA171A" w:rsidRPr="0000021A">
        <w:rPr>
          <w:rFonts w:ascii="Garamond" w:hAnsi="Garamond"/>
          <w:sz w:val="24"/>
          <w:szCs w:val="24"/>
        </w:rPr>
        <w:t xml:space="preserve"> </w:t>
      </w:r>
      <w:r w:rsidR="003D3E16" w:rsidRPr="0000021A">
        <w:rPr>
          <w:rFonts w:ascii="Garamond" w:hAnsi="Garamond"/>
          <w:sz w:val="24"/>
          <w:szCs w:val="24"/>
        </w:rPr>
        <w:t xml:space="preserve">il </w:t>
      </w:r>
      <w:r w:rsidR="00C774E1" w:rsidRPr="0000021A">
        <w:rPr>
          <w:rFonts w:ascii="Garamond" w:hAnsi="Garamond"/>
          <w:sz w:val="24"/>
          <w:szCs w:val="24"/>
        </w:rPr>
        <w:t>C</w:t>
      </w:r>
      <w:r w:rsidR="003D3E16" w:rsidRPr="0000021A">
        <w:rPr>
          <w:rFonts w:ascii="Garamond" w:hAnsi="Garamond"/>
          <w:sz w:val="24"/>
          <w:szCs w:val="24"/>
        </w:rPr>
        <w:t>ommittente</w:t>
      </w:r>
      <w:r w:rsidRPr="0000021A">
        <w:rPr>
          <w:rFonts w:ascii="Garamond" w:hAnsi="Garamond"/>
          <w:sz w:val="24"/>
          <w:szCs w:val="24"/>
        </w:rPr>
        <w:t>, le sue controllate</w:t>
      </w:r>
      <w:r w:rsidR="00A336C5">
        <w:rPr>
          <w:rFonts w:ascii="Garamond" w:hAnsi="Garamond"/>
          <w:sz w:val="24"/>
          <w:szCs w:val="24"/>
        </w:rPr>
        <w:t>,</w:t>
      </w:r>
      <w:r w:rsidRPr="0000021A">
        <w:rPr>
          <w:rFonts w:ascii="Garamond" w:hAnsi="Garamond"/>
          <w:sz w:val="24"/>
          <w:szCs w:val="24"/>
        </w:rPr>
        <w:t xml:space="preserve"> nonché i </w:t>
      </w:r>
      <w:r w:rsidR="00F64700" w:rsidRPr="0000021A">
        <w:rPr>
          <w:rFonts w:ascii="Garamond" w:hAnsi="Garamond"/>
          <w:sz w:val="24"/>
          <w:szCs w:val="24"/>
        </w:rPr>
        <w:t xml:space="preserve">loro </w:t>
      </w:r>
      <w:r w:rsidRPr="0000021A">
        <w:rPr>
          <w:rFonts w:ascii="Garamond" w:hAnsi="Garamond"/>
          <w:sz w:val="24"/>
          <w:szCs w:val="24"/>
        </w:rPr>
        <w:t>dipendenti;</w:t>
      </w:r>
    </w:p>
    <w:p w14:paraId="4EC52C05" w14:textId="0260F0AC" w:rsidR="005234AB" w:rsidRPr="0000021A" w:rsidRDefault="005234AB">
      <w:pPr>
        <w:numPr>
          <w:ilvl w:val="0"/>
          <w:numId w:val="2"/>
        </w:numPr>
        <w:tabs>
          <w:tab w:val="left" w:pos="284"/>
        </w:tabs>
        <w:autoSpaceDE w:val="0"/>
        <w:autoSpaceDN w:val="0"/>
        <w:adjustRightInd w:val="0"/>
        <w:spacing w:line="360" w:lineRule="auto"/>
        <w:ind w:left="0" w:right="-144" w:firstLine="0"/>
        <w:jc w:val="both"/>
        <w:rPr>
          <w:rFonts w:ascii="Garamond" w:hAnsi="Garamond"/>
          <w:sz w:val="24"/>
          <w:szCs w:val="24"/>
        </w:rPr>
      </w:pPr>
      <w:r w:rsidRPr="0000021A">
        <w:rPr>
          <w:rFonts w:ascii="Garamond" w:hAnsi="Garamond"/>
          <w:sz w:val="24"/>
          <w:szCs w:val="24"/>
        </w:rPr>
        <w:t xml:space="preserve">considera assicurati oltre </w:t>
      </w:r>
      <w:r w:rsidR="003D3E16" w:rsidRPr="0000021A">
        <w:rPr>
          <w:rFonts w:ascii="Garamond" w:hAnsi="Garamond"/>
          <w:sz w:val="24"/>
          <w:szCs w:val="24"/>
        </w:rPr>
        <w:t>al Committente</w:t>
      </w:r>
      <w:r w:rsidR="0070600F" w:rsidRPr="0000021A">
        <w:rPr>
          <w:rFonts w:ascii="Garamond" w:hAnsi="Garamond"/>
          <w:sz w:val="24"/>
          <w:szCs w:val="24"/>
        </w:rPr>
        <w:t xml:space="preserve"> e l’</w:t>
      </w:r>
      <w:r w:rsidR="00626238">
        <w:rPr>
          <w:rFonts w:ascii="Garamond" w:hAnsi="Garamond"/>
          <w:sz w:val="24"/>
          <w:szCs w:val="24"/>
        </w:rPr>
        <w:t>A</w:t>
      </w:r>
      <w:r w:rsidR="0070600F" w:rsidRPr="0000021A">
        <w:rPr>
          <w:rFonts w:ascii="Garamond" w:hAnsi="Garamond"/>
          <w:sz w:val="24"/>
          <w:szCs w:val="24"/>
        </w:rPr>
        <w:t>ppaltatore, il Ministero delle Infrastrutture e dei Trasporti</w:t>
      </w:r>
      <w:r w:rsidRPr="0000021A">
        <w:rPr>
          <w:rFonts w:ascii="Garamond" w:hAnsi="Garamond"/>
          <w:sz w:val="24"/>
          <w:szCs w:val="24"/>
        </w:rPr>
        <w:t>, in qualità di Ente concedente, i subappaltatori e in genere tutti i partecipanti alla realizzazione dell’opera.</w:t>
      </w:r>
    </w:p>
    <w:p w14:paraId="7D36A144" w14:textId="16E5C72B" w:rsidR="005234AB" w:rsidRPr="0000021A" w:rsidRDefault="005234AB"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lastRenderedPageBreak/>
        <w:t>Si</w:t>
      </w:r>
      <w:r w:rsidR="003F009B" w:rsidRPr="0000021A">
        <w:rPr>
          <w:rFonts w:ascii="Garamond" w:hAnsi="Garamond"/>
          <w:sz w:val="24"/>
          <w:szCs w:val="24"/>
        </w:rPr>
        <w:t xml:space="preserve"> </w:t>
      </w:r>
      <w:r w:rsidRPr="0000021A">
        <w:rPr>
          <w:rFonts w:ascii="Garamond" w:hAnsi="Garamond"/>
          <w:sz w:val="24"/>
          <w:szCs w:val="24"/>
        </w:rPr>
        <w:t>specifica</w:t>
      </w:r>
      <w:r w:rsidR="003F009B" w:rsidRPr="0000021A">
        <w:rPr>
          <w:rFonts w:ascii="Garamond" w:hAnsi="Garamond"/>
          <w:sz w:val="24"/>
          <w:szCs w:val="24"/>
        </w:rPr>
        <w:t xml:space="preserve"> </w:t>
      </w:r>
      <w:r w:rsidRPr="0000021A">
        <w:rPr>
          <w:rFonts w:ascii="Garamond" w:hAnsi="Garamond"/>
          <w:sz w:val="24"/>
          <w:szCs w:val="24"/>
        </w:rPr>
        <w:t>che</w:t>
      </w:r>
      <w:r w:rsidR="003F009B" w:rsidRPr="0000021A">
        <w:rPr>
          <w:rFonts w:ascii="Garamond" w:hAnsi="Garamond"/>
          <w:sz w:val="24"/>
          <w:szCs w:val="24"/>
        </w:rPr>
        <w:t xml:space="preserve"> </w:t>
      </w:r>
      <w:r w:rsidRPr="0000021A">
        <w:rPr>
          <w:rFonts w:ascii="Garamond" w:hAnsi="Garamond"/>
          <w:sz w:val="24"/>
          <w:szCs w:val="24"/>
        </w:rPr>
        <w:t>la</w:t>
      </w:r>
      <w:r w:rsidR="003F009B" w:rsidRPr="0000021A">
        <w:rPr>
          <w:rFonts w:ascii="Garamond" w:hAnsi="Garamond"/>
          <w:sz w:val="24"/>
          <w:szCs w:val="24"/>
        </w:rPr>
        <w:t xml:space="preserve"> </w:t>
      </w:r>
      <w:r w:rsidRPr="0000021A">
        <w:rPr>
          <w:rFonts w:ascii="Garamond" w:hAnsi="Garamond"/>
          <w:sz w:val="24"/>
          <w:szCs w:val="24"/>
        </w:rPr>
        <w:t>Polizza</w:t>
      </w:r>
      <w:r w:rsidR="003F009B" w:rsidRPr="0000021A">
        <w:rPr>
          <w:rFonts w:ascii="Garamond" w:hAnsi="Garamond"/>
          <w:sz w:val="24"/>
          <w:szCs w:val="24"/>
        </w:rPr>
        <w:t xml:space="preserve"> </w:t>
      </w:r>
      <w:r w:rsidRPr="0000021A">
        <w:rPr>
          <w:rFonts w:ascii="Garamond" w:hAnsi="Garamond"/>
          <w:sz w:val="24"/>
          <w:szCs w:val="24"/>
        </w:rPr>
        <w:t>C.A.R</w:t>
      </w:r>
      <w:r w:rsidR="00545C3B">
        <w:rPr>
          <w:rFonts w:ascii="Garamond" w:hAnsi="Garamond"/>
          <w:sz w:val="24"/>
          <w:szCs w:val="24"/>
        </w:rPr>
        <w:t>.</w:t>
      </w:r>
      <w:r w:rsidR="003F009B" w:rsidRPr="0000021A">
        <w:rPr>
          <w:rFonts w:ascii="Garamond" w:hAnsi="Garamond"/>
          <w:sz w:val="24"/>
          <w:szCs w:val="24"/>
        </w:rPr>
        <w:t xml:space="preserve"> </w:t>
      </w:r>
      <w:r w:rsidRPr="0000021A">
        <w:rPr>
          <w:rFonts w:ascii="Garamond" w:hAnsi="Garamond"/>
          <w:sz w:val="24"/>
          <w:szCs w:val="24"/>
        </w:rPr>
        <w:t>non prevede tra le esclusioni: colpa grave, maggiori</w:t>
      </w:r>
      <w:r w:rsidR="003F009B" w:rsidRPr="0000021A">
        <w:rPr>
          <w:rFonts w:ascii="Garamond" w:hAnsi="Garamond"/>
          <w:sz w:val="24"/>
          <w:szCs w:val="24"/>
        </w:rPr>
        <w:t xml:space="preserve"> </w:t>
      </w:r>
      <w:r w:rsidRPr="0000021A">
        <w:rPr>
          <w:rFonts w:ascii="Garamond" w:hAnsi="Garamond"/>
          <w:sz w:val="24"/>
          <w:szCs w:val="24"/>
        </w:rPr>
        <w:t>costi</w:t>
      </w:r>
      <w:r w:rsidR="003F009B" w:rsidRPr="0000021A">
        <w:rPr>
          <w:rFonts w:ascii="Garamond" w:hAnsi="Garamond"/>
          <w:sz w:val="24"/>
          <w:szCs w:val="24"/>
        </w:rPr>
        <w:t xml:space="preserve"> </w:t>
      </w:r>
      <w:r w:rsidRPr="0000021A">
        <w:rPr>
          <w:rFonts w:ascii="Garamond" w:hAnsi="Garamond"/>
          <w:sz w:val="24"/>
          <w:szCs w:val="24"/>
        </w:rPr>
        <w:t>per</w:t>
      </w:r>
      <w:r w:rsidR="003F009B" w:rsidRPr="0000021A">
        <w:rPr>
          <w:rFonts w:ascii="Garamond" w:hAnsi="Garamond"/>
          <w:sz w:val="24"/>
          <w:szCs w:val="24"/>
        </w:rPr>
        <w:t xml:space="preserve"> </w:t>
      </w:r>
      <w:r w:rsidRPr="0000021A">
        <w:rPr>
          <w:rFonts w:ascii="Garamond" w:hAnsi="Garamond"/>
          <w:sz w:val="24"/>
          <w:szCs w:val="24"/>
        </w:rPr>
        <w:t>lavori</w:t>
      </w:r>
      <w:r w:rsidR="003F009B" w:rsidRPr="0000021A">
        <w:rPr>
          <w:rFonts w:ascii="Garamond" w:hAnsi="Garamond"/>
          <w:sz w:val="24"/>
          <w:szCs w:val="24"/>
        </w:rPr>
        <w:t xml:space="preserve"> </w:t>
      </w:r>
      <w:r w:rsidRPr="0000021A">
        <w:rPr>
          <w:rFonts w:ascii="Garamond" w:hAnsi="Garamond"/>
          <w:sz w:val="24"/>
          <w:szCs w:val="24"/>
        </w:rPr>
        <w:t>straordinari,</w:t>
      </w:r>
      <w:r w:rsidR="003F009B" w:rsidRPr="0000021A">
        <w:rPr>
          <w:rFonts w:ascii="Garamond" w:hAnsi="Garamond"/>
          <w:sz w:val="24"/>
          <w:szCs w:val="24"/>
        </w:rPr>
        <w:t xml:space="preserve"> </w:t>
      </w:r>
      <w:r w:rsidRPr="0000021A">
        <w:rPr>
          <w:rFonts w:ascii="Garamond" w:hAnsi="Garamond"/>
          <w:sz w:val="24"/>
          <w:szCs w:val="24"/>
        </w:rPr>
        <w:t>responsabilità</w:t>
      </w:r>
      <w:r w:rsidR="003F009B" w:rsidRPr="0000021A">
        <w:rPr>
          <w:rFonts w:ascii="Garamond" w:hAnsi="Garamond"/>
          <w:sz w:val="24"/>
          <w:szCs w:val="24"/>
        </w:rPr>
        <w:t xml:space="preserve"> </w:t>
      </w:r>
      <w:r w:rsidRPr="0000021A">
        <w:rPr>
          <w:rFonts w:ascii="Garamond" w:hAnsi="Garamond"/>
          <w:sz w:val="24"/>
          <w:szCs w:val="24"/>
        </w:rPr>
        <w:t>civile incrociata,</w:t>
      </w:r>
      <w:r w:rsidR="003F009B" w:rsidRPr="0000021A">
        <w:rPr>
          <w:rFonts w:ascii="Garamond" w:hAnsi="Garamond"/>
          <w:sz w:val="24"/>
          <w:szCs w:val="24"/>
        </w:rPr>
        <w:t xml:space="preserve"> </w:t>
      </w:r>
      <w:r w:rsidRPr="0000021A">
        <w:rPr>
          <w:rFonts w:ascii="Garamond" w:hAnsi="Garamond"/>
          <w:sz w:val="24"/>
          <w:szCs w:val="24"/>
        </w:rPr>
        <w:t>atti</w:t>
      </w:r>
      <w:r w:rsidR="003F009B" w:rsidRPr="0000021A">
        <w:rPr>
          <w:rFonts w:ascii="Garamond" w:hAnsi="Garamond"/>
          <w:sz w:val="24"/>
          <w:szCs w:val="24"/>
        </w:rPr>
        <w:t xml:space="preserve"> </w:t>
      </w:r>
      <w:r w:rsidRPr="0000021A">
        <w:rPr>
          <w:rFonts w:ascii="Garamond" w:hAnsi="Garamond"/>
          <w:sz w:val="24"/>
          <w:szCs w:val="24"/>
        </w:rPr>
        <w:t>di</w:t>
      </w:r>
      <w:r w:rsidR="003F009B" w:rsidRPr="0000021A">
        <w:rPr>
          <w:rFonts w:ascii="Garamond" w:hAnsi="Garamond"/>
          <w:sz w:val="24"/>
          <w:szCs w:val="24"/>
        </w:rPr>
        <w:t xml:space="preserve"> </w:t>
      </w:r>
      <w:r w:rsidRPr="0000021A">
        <w:rPr>
          <w:rFonts w:ascii="Garamond" w:hAnsi="Garamond"/>
          <w:sz w:val="24"/>
          <w:szCs w:val="24"/>
        </w:rPr>
        <w:t>terzi, eventi naturali, danni</w:t>
      </w:r>
      <w:r w:rsidR="003F009B" w:rsidRPr="0000021A">
        <w:rPr>
          <w:rFonts w:ascii="Garamond" w:hAnsi="Garamond"/>
          <w:sz w:val="24"/>
          <w:szCs w:val="24"/>
        </w:rPr>
        <w:t xml:space="preserve"> </w:t>
      </w:r>
      <w:r w:rsidRPr="0000021A">
        <w:rPr>
          <w:rFonts w:ascii="Garamond" w:hAnsi="Garamond"/>
          <w:sz w:val="24"/>
          <w:szCs w:val="24"/>
        </w:rPr>
        <w:t>da</w:t>
      </w:r>
      <w:r w:rsidR="003F009B" w:rsidRPr="0000021A">
        <w:rPr>
          <w:rFonts w:ascii="Garamond" w:hAnsi="Garamond"/>
          <w:sz w:val="24"/>
          <w:szCs w:val="24"/>
        </w:rPr>
        <w:t xml:space="preserve"> </w:t>
      </w:r>
      <w:r w:rsidRPr="0000021A">
        <w:rPr>
          <w:rFonts w:ascii="Garamond" w:hAnsi="Garamond"/>
          <w:sz w:val="24"/>
          <w:szCs w:val="24"/>
        </w:rPr>
        <w:t>interruzione di attività di terzi, danni da cedimento del terreno, vibrazione e franamento</w:t>
      </w:r>
      <w:r w:rsidR="000712C7" w:rsidRPr="0000021A">
        <w:rPr>
          <w:rFonts w:ascii="Garamond" w:hAnsi="Garamond"/>
          <w:sz w:val="24"/>
          <w:szCs w:val="24"/>
        </w:rPr>
        <w:t>, danni a cavi e condutture sotterranee</w:t>
      </w:r>
      <w:r w:rsidRPr="0000021A">
        <w:rPr>
          <w:rFonts w:ascii="Garamond" w:hAnsi="Garamond"/>
          <w:sz w:val="24"/>
          <w:szCs w:val="24"/>
        </w:rPr>
        <w:t>.</w:t>
      </w:r>
    </w:p>
    <w:p w14:paraId="272732E9" w14:textId="0DFBDDA9"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La</w:t>
      </w:r>
      <w:r w:rsidR="00D321BD" w:rsidRPr="0000021A">
        <w:rPr>
          <w:rFonts w:ascii="Garamond" w:hAnsi="Garamond"/>
          <w:sz w:val="24"/>
          <w:szCs w:val="24"/>
        </w:rPr>
        <w:t xml:space="preserve"> </w:t>
      </w:r>
      <w:r w:rsidRPr="005116EE">
        <w:rPr>
          <w:rFonts w:ascii="Garamond" w:hAnsi="Garamond"/>
          <w:sz w:val="24"/>
          <w:szCs w:val="24"/>
        </w:rPr>
        <w:t>garanzia</w:t>
      </w:r>
      <w:r w:rsidR="00D321BD" w:rsidRPr="005116EE">
        <w:rPr>
          <w:rFonts w:ascii="Garamond" w:hAnsi="Garamond"/>
          <w:sz w:val="24"/>
          <w:szCs w:val="24"/>
        </w:rPr>
        <w:t xml:space="preserve"> </w:t>
      </w:r>
      <w:r w:rsidRPr="005116EE">
        <w:rPr>
          <w:rFonts w:ascii="Garamond" w:hAnsi="Garamond"/>
          <w:sz w:val="24"/>
          <w:szCs w:val="24"/>
        </w:rPr>
        <w:t>fideiussoria</w:t>
      </w:r>
      <w:r w:rsidR="00D321BD" w:rsidRPr="005116EE">
        <w:rPr>
          <w:rFonts w:ascii="Garamond" w:hAnsi="Garamond"/>
          <w:sz w:val="24"/>
          <w:szCs w:val="24"/>
        </w:rPr>
        <w:t xml:space="preserve"> </w:t>
      </w:r>
      <w:r w:rsidRPr="005116EE">
        <w:rPr>
          <w:rFonts w:ascii="Garamond" w:hAnsi="Garamond"/>
          <w:sz w:val="24"/>
          <w:szCs w:val="24"/>
        </w:rPr>
        <w:t>per</w:t>
      </w:r>
      <w:r w:rsidR="00D321BD" w:rsidRPr="005116EE">
        <w:rPr>
          <w:rFonts w:ascii="Garamond" w:hAnsi="Garamond"/>
          <w:sz w:val="24"/>
          <w:szCs w:val="24"/>
        </w:rPr>
        <w:t xml:space="preserve"> </w:t>
      </w:r>
      <w:r w:rsidRPr="005116EE">
        <w:rPr>
          <w:rFonts w:ascii="Garamond" w:hAnsi="Garamond"/>
          <w:sz w:val="24"/>
          <w:szCs w:val="24"/>
        </w:rPr>
        <w:t>la</w:t>
      </w:r>
      <w:r w:rsidR="00D321BD" w:rsidRPr="005116EE">
        <w:rPr>
          <w:rFonts w:ascii="Garamond" w:hAnsi="Garamond"/>
          <w:sz w:val="24"/>
          <w:szCs w:val="24"/>
        </w:rPr>
        <w:t xml:space="preserve"> </w:t>
      </w:r>
      <w:r w:rsidRPr="005116EE">
        <w:rPr>
          <w:rFonts w:ascii="Garamond" w:hAnsi="Garamond"/>
          <w:sz w:val="24"/>
          <w:szCs w:val="24"/>
        </w:rPr>
        <w:t>liquidazione della rata di saldo dovrà essere costituita</w:t>
      </w:r>
      <w:r w:rsidR="00D321BD" w:rsidRPr="005116EE">
        <w:rPr>
          <w:rFonts w:ascii="Garamond" w:hAnsi="Garamond"/>
          <w:sz w:val="24"/>
          <w:szCs w:val="24"/>
        </w:rPr>
        <w:t xml:space="preserve"> </w:t>
      </w:r>
      <w:r w:rsidRPr="005116EE">
        <w:rPr>
          <w:rFonts w:ascii="Garamond" w:hAnsi="Garamond"/>
          <w:sz w:val="24"/>
          <w:szCs w:val="24"/>
        </w:rPr>
        <w:t>dall’Appaltatore</w:t>
      </w:r>
      <w:r w:rsidR="00D321BD" w:rsidRPr="005116EE">
        <w:rPr>
          <w:rFonts w:ascii="Garamond" w:hAnsi="Garamond"/>
          <w:sz w:val="24"/>
          <w:szCs w:val="24"/>
        </w:rPr>
        <w:t xml:space="preserve"> </w:t>
      </w:r>
      <w:r w:rsidRPr="005116EE">
        <w:rPr>
          <w:rFonts w:ascii="Garamond" w:hAnsi="Garamond"/>
          <w:sz w:val="24"/>
          <w:szCs w:val="24"/>
        </w:rPr>
        <w:t xml:space="preserve">ai sensi dell’art. </w:t>
      </w:r>
      <w:r w:rsidR="00331DA6" w:rsidRPr="005116EE">
        <w:rPr>
          <w:rFonts w:ascii="Garamond" w:hAnsi="Garamond"/>
          <w:sz w:val="24"/>
          <w:szCs w:val="24"/>
        </w:rPr>
        <w:t>117</w:t>
      </w:r>
      <w:r w:rsidRPr="005116EE">
        <w:rPr>
          <w:rFonts w:ascii="Garamond" w:hAnsi="Garamond"/>
          <w:sz w:val="24"/>
          <w:szCs w:val="24"/>
        </w:rPr>
        <w:t xml:space="preserve">, comma </w:t>
      </w:r>
      <w:r w:rsidR="00331DA6" w:rsidRPr="005116EE">
        <w:rPr>
          <w:rFonts w:ascii="Garamond" w:hAnsi="Garamond"/>
          <w:sz w:val="24"/>
          <w:szCs w:val="24"/>
        </w:rPr>
        <w:t>9</w:t>
      </w:r>
      <w:r w:rsidRPr="005116EE">
        <w:rPr>
          <w:rFonts w:ascii="Garamond" w:hAnsi="Garamond"/>
          <w:sz w:val="24"/>
          <w:szCs w:val="24"/>
        </w:rPr>
        <w:t xml:space="preserve">, del </w:t>
      </w:r>
      <w:r w:rsidR="005025AD" w:rsidRPr="005116EE">
        <w:rPr>
          <w:rFonts w:ascii="Garamond" w:hAnsi="Garamond"/>
          <w:sz w:val="24"/>
          <w:szCs w:val="24"/>
        </w:rPr>
        <w:t>Codice</w:t>
      </w:r>
      <w:r w:rsidR="00DF4E5D" w:rsidRPr="005116EE">
        <w:rPr>
          <w:rFonts w:ascii="Garamond" w:hAnsi="Garamond"/>
          <w:sz w:val="24"/>
          <w:szCs w:val="24"/>
        </w:rPr>
        <w:t>.</w:t>
      </w:r>
    </w:p>
    <w:p w14:paraId="25D8D72F" w14:textId="77777777"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Con</w:t>
      </w:r>
      <w:r w:rsidR="00D321BD" w:rsidRPr="005116EE">
        <w:rPr>
          <w:rFonts w:ascii="Garamond" w:hAnsi="Garamond"/>
          <w:sz w:val="24"/>
          <w:szCs w:val="24"/>
        </w:rPr>
        <w:t xml:space="preserve"> </w:t>
      </w:r>
      <w:r w:rsidRPr="005116EE">
        <w:rPr>
          <w:rFonts w:ascii="Garamond" w:hAnsi="Garamond"/>
          <w:sz w:val="24"/>
          <w:szCs w:val="24"/>
        </w:rPr>
        <w:t>riferimento</w:t>
      </w:r>
      <w:r w:rsidR="00D321BD" w:rsidRPr="005116EE">
        <w:rPr>
          <w:rFonts w:ascii="Garamond" w:hAnsi="Garamond"/>
          <w:sz w:val="24"/>
          <w:szCs w:val="24"/>
        </w:rPr>
        <w:t xml:space="preserve"> </w:t>
      </w:r>
      <w:r w:rsidRPr="005116EE">
        <w:rPr>
          <w:rFonts w:ascii="Garamond" w:hAnsi="Garamond"/>
          <w:sz w:val="24"/>
          <w:szCs w:val="24"/>
        </w:rPr>
        <w:t>a</w:t>
      </w:r>
      <w:r w:rsidR="00D321BD" w:rsidRPr="005116EE">
        <w:rPr>
          <w:rFonts w:ascii="Garamond" w:hAnsi="Garamond"/>
          <w:sz w:val="24"/>
          <w:szCs w:val="24"/>
        </w:rPr>
        <w:t xml:space="preserve"> </w:t>
      </w:r>
      <w:r w:rsidRPr="005116EE">
        <w:rPr>
          <w:rFonts w:ascii="Garamond" w:hAnsi="Garamond"/>
          <w:sz w:val="24"/>
          <w:szCs w:val="24"/>
        </w:rPr>
        <w:t>tutte</w:t>
      </w:r>
      <w:r w:rsidR="00D321BD" w:rsidRPr="005116EE">
        <w:rPr>
          <w:rFonts w:ascii="Garamond" w:hAnsi="Garamond"/>
          <w:sz w:val="24"/>
          <w:szCs w:val="24"/>
        </w:rPr>
        <w:t xml:space="preserve"> </w:t>
      </w:r>
      <w:r w:rsidRPr="005116EE">
        <w:rPr>
          <w:rFonts w:ascii="Garamond" w:hAnsi="Garamond"/>
          <w:sz w:val="24"/>
          <w:szCs w:val="24"/>
        </w:rPr>
        <w:t>le</w:t>
      </w:r>
      <w:r w:rsidR="00D321BD" w:rsidRPr="005116EE">
        <w:rPr>
          <w:rFonts w:ascii="Garamond" w:hAnsi="Garamond"/>
          <w:sz w:val="24"/>
          <w:szCs w:val="24"/>
        </w:rPr>
        <w:t xml:space="preserve"> </w:t>
      </w:r>
      <w:r w:rsidRPr="005116EE">
        <w:rPr>
          <w:rFonts w:ascii="Garamond" w:hAnsi="Garamond"/>
          <w:sz w:val="24"/>
          <w:szCs w:val="24"/>
        </w:rPr>
        <w:t>garanzie di cui al presente articolo,</w:t>
      </w:r>
      <w:r w:rsidR="00D321BD" w:rsidRPr="005116EE">
        <w:rPr>
          <w:rFonts w:ascii="Garamond" w:hAnsi="Garamond"/>
          <w:sz w:val="24"/>
          <w:szCs w:val="24"/>
        </w:rPr>
        <w:t xml:space="preserve"> </w:t>
      </w:r>
      <w:r w:rsidRPr="005116EE">
        <w:rPr>
          <w:rFonts w:ascii="Garamond" w:hAnsi="Garamond"/>
          <w:sz w:val="24"/>
          <w:szCs w:val="24"/>
        </w:rPr>
        <w:t>restano</w:t>
      </w:r>
      <w:r w:rsidR="00D321BD" w:rsidRPr="005116EE">
        <w:rPr>
          <w:rFonts w:ascii="Garamond" w:hAnsi="Garamond"/>
          <w:sz w:val="24"/>
          <w:szCs w:val="24"/>
        </w:rPr>
        <w:t xml:space="preserve"> </w:t>
      </w:r>
      <w:r w:rsidRPr="005116EE">
        <w:rPr>
          <w:rFonts w:ascii="Garamond" w:hAnsi="Garamond"/>
          <w:sz w:val="24"/>
          <w:szCs w:val="24"/>
        </w:rPr>
        <w:t>comunque</w:t>
      </w:r>
      <w:r w:rsidR="00D321BD" w:rsidRPr="005116EE">
        <w:rPr>
          <w:rFonts w:ascii="Garamond" w:hAnsi="Garamond"/>
          <w:sz w:val="24"/>
          <w:szCs w:val="24"/>
        </w:rPr>
        <w:t xml:space="preserve"> </w:t>
      </w:r>
      <w:r w:rsidRPr="005116EE">
        <w:rPr>
          <w:rFonts w:ascii="Garamond" w:hAnsi="Garamond"/>
          <w:sz w:val="24"/>
          <w:szCs w:val="24"/>
        </w:rPr>
        <w:t>a</w:t>
      </w:r>
      <w:r w:rsidR="00D321BD" w:rsidRPr="005116EE">
        <w:rPr>
          <w:rFonts w:ascii="Garamond" w:hAnsi="Garamond"/>
          <w:sz w:val="24"/>
          <w:szCs w:val="24"/>
        </w:rPr>
        <w:t xml:space="preserve"> </w:t>
      </w:r>
      <w:r w:rsidRPr="005116EE">
        <w:rPr>
          <w:rFonts w:ascii="Garamond" w:hAnsi="Garamond"/>
          <w:sz w:val="24"/>
          <w:szCs w:val="24"/>
        </w:rPr>
        <w:t>carico dell’Appaltatore</w:t>
      </w:r>
      <w:r w:rsidR="00D321BD" w:rsidRPr="005116EE">
        <w:rPr>
          <w:rFonts w:ascii="Garamond" w:hAnsi="Garamond"/>
          <w:sz w:val="24"/>
          <w:szCs w:val="24"/>
        </w:rPr>
        <w:t xml:space="preserve"> </w:t>
      </w:r>
      <w:r w:rsidRPr="005116EE">
        <w:rPr>
          <w:rFonts w:ascii="Garamond" w:hAnsi="Garamond"/>
          <w:sz w:val="24"/>
          <w:szCs w:val="24"/>
        </w:rPr>
        <w:t>i</w:t>
      </w:r>
      <w:r w:rsidR="00D321BD" w:rsidRPr="005116EE">
        <w:rPr>
          <w:rFonts w:ascii="Garamond" w:hAnsi="Garamond"/>
          <w:sz w:val="24"/>
          <w:szCs w:val="24"/>
        </w:rPr>
        <w:t xml:space="preserve"> </w:t>
      </w:r>
      <w:r w:rsidRPr="005116EE">
        <w:rPr>
          <w:rFonts w:ascii="Garamond" w:hAnsi="Garamond"/>
          <w:sz w:val="24"/>
          <w:szCs w:val="24"/>
        </w:rPr>
        <w:t>maggiori</w:t>
      </w:r>
      <w:r w:rsidR="00D321BD" w:rsidRPr="005116EE">
        <w:rPr>
          <w:rFonts w:ascii="Garamond" w:hAnsi="Garamond"/>
          <w:sz w:val="24"/>
          <w:szCs w:val="24"/>
        </w:rPr>
        <w:t xml:space="preserve"> </w:t>
      </w:r>
      <w:r w:rsidRPr="005116EE">
        <w:rPr>
          <w:rFonts w:ascii="Garamond" w:hAnsi="Garamond"/>
          <w:sz w:val="24"/>
          <w:szCs w:val="24"/>
        </w:rPr>
        <w:t>danni</w:t>
      </w:r>
      <w:r w:rsidR="00D321BD" w:rsidRPr="005116EE">
        <w:rPr>
          <w:rFonts w:ascii="Garamond" w:hAnsi="Garamond"/>
          <w:sz w:val="24"/>
          <w:szCs w:val="24"/>
        </w:rPr>
        <w:t xml:space="preserve"> </w:t>
      </w:r>
      <w:r w:rsidRPr="005116EE">
        <w:rPr>
          <w:rFonts w:ascii="Garamond" w:hAnsi="Garamond"/>
          <w:sz w:val="24"/>
          <w:szCs w:val="24"/>
        </w:rPr>
        <w:t>rispetto</w:t>
      </w:r>
      <w:r w:rsidR="00D321BD" w:rsidRPr="005116EE">
        <w:rPr>
          <w:rFonts w:ascii="Garamond" w:hAnsi="Garamond"/>
          <w:sz w:val="24"/>
          <w:szCs w:val="24"/>
        </w:rPr>
        <w:t xml:space="preserve"> </w:t>
      </w:r>
      <w:r w:rsidRPr="005116EE">
        <w:rPr>
          <w:rFonts w:ascii="Garamond" w:hAnsi="Garamond"/>
          <w:sz w:val="24"/>
          <w:szCs w:val="24"/>
        </w:rPr>
        <w:t>ai</w:t>
      </w:r>
      <w:r w:rsidR="00D321BD" w:rsidRPr="005116EE">
        <w:rPr>
          <w:rFonts w:ascii="Garamond" w:hAnsi="Garamond"/>
          <w:sz w:val="24"/>
          <w:szCs w:val="24"/>
        </w:rPr>
        <w:t xml:space="preserve"> </w:t>
      </w:r>
      <w:r w:rsidRPr="005116EE">
        <w:rPr>
          <w:rFonts w:ascii="Garamond" w:hAnsi="Garamond"/>
          <w:sz w:val="24"/>
          <w:szCs w:val="24"/>
        </w:rPr>
        <w:t>massimali</w:t>
      </w:r>
      <w:r w:rsidR="00D321BD" w:rsidRPr="005116EE">
        <w:rPr>
          <w:rFonts w:ascii="Garamond" w:hAnsi="Garamond"/>
          <w:sz w:val="24"/>
          <w:szCs w:val="24"/>
        </w:rPr>
        <w:t xml:space="preserve"> </w:t>
      </w:r>
      <w:r w:rsidRPr="005116EE">
        <w:rPr>
          <w:rFonts w:ascii="Garamond" w:hAnsi="Garamond"/>
          <w:sz w:val="24"/>
          <w:szCs w:val="24"/>
        </w:rPr>
        <w:t>e</w:t>
      </w:r>
      <w:r w:rsidR="00D321BD" w:rsidRPr="005116EE">
        <w:rPr>
          <w:rFonts w:ascii="Garamond" w:hAnsi="Garamond"/>
          <w:sz w:val="24"/>
          <w:szCs w:val="24"/>
        </w:rPr>
        <w:t xml:space="preserve"> </w:t>
      </w:r>
      <w:r w:rsidRPr="005116EE">
        <w:rPr>
          <w:rFonts w:ascii="Garamond" w:hAnsi="Garamond"/>
          <w:sz w:val="24"/>
          <w:szCs w:val="24"/>
        </w:rPr>
        <w:t>limiti assicurati, nonché le franchigie e gli scoperti.</w:t>
      </w:r>
    </w:p>
    <w:p w14:paraId="0AC3E4F1" w14:textId="7672F40D" w:rsidR="005234AB" w:rsidRPr="005116EE" w:rsidRDefault="005234AB"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 xml:space="preserve">L’Appaltatore, con la sottoscrizione del presente </w:t>
      </w:r>
      <w:r w:rsidR="009857CA" w:rsidRPr="005116EE">
        <w:rPr>
          <w:rFonts w:ascii="Garamond" w:hAnsi="Garamond"/>
          <w:sz w:val="24"/>
          <w:szCs w:val="24"/>
        </w:rPr>
        <w:t>atto</w:t>
      </w:r>
      <w:r w:rsidRPr="005116EE">
        <w:rPr>
          <w:rFonts w:ascii="Garamond" w:hAnsi="Garamond"/>
          <w:sz w:val="24"/>
          <w:szCs w:val="24"/>
        </w:rPr>
        <w:t>,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1EF681ED" w14:textId="596B6AF3" w:rsidR="00FF19E2" w:rsidRPr="005116EE" w:rsidRDefault="00FF19E2"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La garanzia fideiussoria per la liquidazione della rata di saldo dovrà essere costituita dall’Appaltatore ai sensi dell’art. 1</w:t>
      </w:r>
      <w:r w:rsidR="00A01C1A" w:rsidRPr="005116EE">
        <w:rPr>
          <w:rFonts w:ascii="Garamond" w:hAnsi="Garamond"/>
          <w:sz w:val="24"/>
          <w:szCs w:val="24"/>
        </w:rPr>
        <w:t>17, comma 9</w:t>
      </w:r>
      <w:r w:rsidRPr="005116EE">
        <w:rPr>
          <w:rFonts w:ascii="Garamond" w:hAnsi="Garamond"/>
          <w:sz w:val="24"/>
          <w:szCs w:val="24"/>
        </w:rPr>
        <w:t>, del Codice.</w:t>
      </w:r>
    </w:p>
    <w:p w14:paraId="71E31CF6" w14:textId="15A47AB4" w:rsidR="00FF19E2" w:rsidRPr="005116EE" w:rsidRDefault="00FF19E2"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Con riferimento a tutte le garanzie di cui al presente articolo, restano comunque a carico dell’Appaltatore i maggiori danni rispetto ai massimali e limiti assicurati nonché le franchigie e gli scoperti.</w:t>
      </w:r>
    </w:p>
    <w:p w14:paraId="30DB0E97" w14:textId="77777777" w:rsidR="00FF19E2" w:rsidRPr="005116EE" w:rsidRDefault="00FF19E2" w:rsidP="00233135">
      <w:pPr>
        <w:tabs>
          <w:tab w:val="left" w:pos="284"/>
        </w:tabs>
        <w:autoSpaceDE w:val="0"/>
        <w:autoSpaceDN w:val="0"/>
        <w:adjustRightInd w:val="0"/>
        <w:spacing w:line="360" w:lineRule="auto"/>
        <w:ind w:right="-144"/>
        <w:jc w:val="both"/>
        <w:rPr>
          <w:rFonts w:ascii="Garamond" w:hAnsi="Garamond"/>
          <w:sz w:val="24"/>
          <w:szCs w:val="24"/>
        </w:rPr>
      </w:pPr>
      <w:r w:rsidRPr="005116EE">
        <w:rPr>
          <w:rFonts w:ascii="Garamond" w:hAnsi="Garamond"/>
          <w:sz w:val="24"/>
          <w:szCs w:val="24"/>
        </w:rPr>
        <w:t>L’Appaltatore, con la sottoscrizione del presente contratto,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6CD05862" w14:textId="16EF6263" w:rsidR="000A6B9E" w:rsidRDefault="000A6B9E" w:rsidP="009F5BA2">
      <w:pPr>
        <w:tabs>
          <w:tab w:val="left" w:pos="284"/>
        </w:tabs>
        <w:autoSpaceDE w:val="0"/>
        <w:autoSpaceDN w:val="0"/>
        <w:adjustRightInd w:val="0"/>
        <w:spacing w:line="360" w:lineRule="auto"/>
        <w:ind w:right="-144"/>
        <w:jc w:val="both"/>
        <w:rPr>
          <w:rFonts w:ascii="Garamond" w:hAnsi="Garamond"/>
          <w:bCs/>
          <w:color w:val="FF0000"/>
          <w:sz w:val="24"/>
          <w:szCs w:val="24"/>
        </w:rPr>
      </w:pPr>
    </w:p>
    <w:p w14:paraId="79FE9FF0" w14:textId="77777777" w:rsidR="0024604D" w:rsidRPr="00FE40BA" w:rsidRDefault="0024604D" w:rsidP="005A3AAE">
      <w:pPr>
        <w:pStyle w:val="ARTICOLO"/>
      </w:pPr>
    </w:p>
    <w:p w14:paraId="0FDBA5A2" w14:textId="11463F61" w:rsidR="000A6B9E" w:rsidRPr="00F90051" w:rsidRDefault="000A6B9E" w:rsidP="00233135">
      <w:pPr>
        <w:pStyle w:val="Titolo2"/>
        <w:tabs>
          <w:tab w:val="left" w:pos="284"/>
        </w:tabs>
        <w:spacing w:line="360" w:lineRule="auto"/>
        <w:ind w:right="-144"/>
        <w:rPr>
          <w:rFonts w:ascii="Garamond" w:hAnsi="Garamond"/>
          <w:b w:val="0"/>
          <w:i w:val="0"/>
          <w:caps/>
          <w:sz w:val="24"/>
          <w:u w:val="single"/>
          <w:lang w:val="it-IT"/>
        </w:rPr>
      </w:pPr>
      <w:r w:rsidRPr="00FE40BA">
        <w:rPr>
          <w:rFonts w:ascii="Garamond" w:hAnsi="Garamond"/>
          <w:b w:val="0"/>
          <w:i w:val="0"/>
          <w:caps/>
          <w:sz w:val="24"/>
          <w:u w:val="single"/>
        </w:rPr>
        <w:t>TEMPISTICA DELL’</w:t>
      </w:r>
      <w:r w:rsidR="003F13DB" w:rsidRPr="00FE40BA">
        <w:rPr>
          <w:rFonts w:ascii="Garamond" w:hAnsi="Garamond"/>
          <w:b w:val="0"/>
          <w:i w:val="0"/>
          <w:caps/>
          <w:sz w:val="24"/>
          <w:u w:val="single"/>
        </w:rPr>
        <w:t xml:space="preserve"> ACCORDO  QUADRO  E  DEI  SINGOLI  CONTRATTI</w:t>
      </w:r>
      <w:r w:rsidR="0024604D">
        <w:rPr>
          <w:rFonts w:ascii="Garamond" w:hAnsi="Garamond"/>
          <w:b w:val="0"/>
          <w:i w:val="0"/>
          <w:caps/>
          <w:sz w:val="24"/>
          <w:u w:val="single"/>
          <w:lang w:val="it-IT"/>
        </w:rPr>
        <w:t xml:space="preserve"> ATTUATIVI</w:t>
      </w:r>
    </w:p>
    <w:p w14:paraId="72E903CB" w14:textId="2F0056BD" w:rsidR="00F0301A" w:rsidRPr="0000021A" w:rsidRDefault="00F0301A"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La durata del presente </w:t>
      </w:r>
      <w:r w:rsidR="00626238">
        <w:rPr>
          <w:rFonts w:ascii="Garamond" w:eastAsia="Garamond" w:hAnsi="Garamond" w:cs="Garamond"/>
          <w:sz w:val="24"/>
          <w:szCs w:val="24"/>
        </w:rPr>
        <w:t>A</w:t>
      </w:r>
      <w:r w:rsidRPr="0000021A">
        <w:rPr>
          <w:rFonts w:ascii="Garamond" w:eastAsia="Garamond" w:hAnsi="Garamond" w:cs="Garamond"/>
          <w:sz w:val="24"/>
          <w:szCs w:val="24"/>
        </w:rPr>
        <w:t xml:space="preserve">ccordo </w:t>
      </w:r>
      <w:r w:rsidR="00626238">
        <w:rPr>
          <w:rFonts w:ascii="Garamond" w:eastAsia="Garamond" w:hAnsi="Garamond" w:cs="Garamond"/>
          <w:sz w:val="24"/>
          <w:szCs w:val="24"/>
        </w:rPr>
        <w:t>Q</w:t>
      </w:r>
      <w:r w:rsidRPr="0000021A">
        <w:rPr>
          <w:rFonts w:ascii="Garamond" w:eastAsia="Garamond" w:hAnsi="Garamond" w:cs="Garamond"/>
          <w:sz w:val="24"/>
          <w:szCs w:val="24"/>
        </w:rPr>
        <w:t xml:space="preserve">uadro è fissata </w:t>
      </w:r>
      <w:r w:rsidRPr="009E0D0A">
        <w:rPr>
          <w:rFonts w:ascii="Garamond" w:eastAsia="Garamond" w:hAnsi="Garamond" w:cs="Garamond"/>
          <w:sz w:val="24"/>
          <w:szCs w:val="24"/>
        </w:rPr>
        <w:t xml:space="preserve">in </w:t>
      </w:r>
      <w:r w:rsidR="009E0D0A" w:rsidRPr="009E0D0A">
        <w:rPr>
          <w:rFonts w:ascii="Garamond" w:hAnsi="Garamond"/>
          <w:bCs/>
          <w:sz w:val="24"/>
          <w:szCs w:val="24"/>
        </w:rPr>
        <w:t>730 (</w:t>
      </w:r>
      <w:proofErr w:type="spellStart"/>
      <w:r w:rsidR="009E0D0A" w:rsidRPr="009E0D0A">
        <w:rPr>
          <w:rFonts w:ascii="Garamond" w:hAnsi="Garamond"/>
          <w:bCs/>
          <w:sz w:val="24"/>
          <w:szCs w:val="24"/>
        </w:rPr>
        <w:t>settecentotrenta</w:t>
      </w:r>
      <w:proofErr w:type="spellEnd"/>
      <w:r w:rsidR="009E0D0A" w:rsidRPr="009E0D0A">
        <w:rPr>
          <w:rFonts w:ascii="Garamond" w:hAnsi="Garamond"/>
          <w:bCs/>
          <w:sz w:val="24"/>
          <w:szCs w:val="24"/>
        </w:rPr>
        <w:t>)</w:t>
      </w:r>
      <w:r w:rsidR="00722935" w:rsidRPr="009E0D0A">
        <w:rPr>
          <w:rFonts w:ascii="Garamond" w:hAnsi="Garamond"/>
          <w:bCs/>
          <w:sz w:val="24"/>
          <w:szCs w:val="24"/>
        </w:rPr>
        <w:t xml:space="preserve"> </w:t>
      </w:r>
      <w:r w:rsidR="003A0C1A" w:rsidRPr="009E0D0A">
        <w:rPr>
          <w:rFonts w:ascii="Garamond" w:eastAsia="Garamond" w:hAnsi="Garamond" w:cs="Garamond"/>
          <w:sz w:val="24"/>
          <w:szCs w:val="24"/>
        </w:rPr>
        <w:t xml:space="preserve"> </w:t>
      </w:r>
      <w:r w:rsidR="00FE7910" w:rsidRPr="0000021A">
        <w:rPr>
          <w:rFonts w:ascii="Garamond" w:eastAsia="Garamond" w:hAnsi="Garamond" w:cs="Garamond"/>
          <w:sz w:val="24"/>
          <w:szCs w:val="24"/>
        </w:rPr>
        <w:t>giorni decorrenti</w:t>
      </w:r>
      <w:r w:rsidRPr="0000021A">
        <w:rPr>
          <w:rFonts w:ascii="Garamond" w:eastAsia="Garamond" w:hAnsi="Garamond" w:cs="Garamond"/>
          <w:sz w:val="24"/>
          <w:szCs w:val="24"/>
        </w:rPr>
        <w:t xml:space="preserve"> dalla data </w:t>
      </w:r>
      <w:r w:rsidR="00690F4F" w:rsidRPr="0000021A">
        <w:rPr>
          <w:rFonts w:ascii="Garamond" w:eastAsia="Garamond" w:hAnsi="Garamond" w:cs="Garamond"/>
          <w:sz w:val="24"/>
          <w:szCs w:val="24"/>
        </w:rPr>
        <w:t xml:space="preserve">di </w:t>
      </w:r>
      <w:r w:rsidR="0013519E">
        <w:rPr>
          <w:rFonts w:ascii="Garamond" w:eastAsia="Garamond" w:hAnsi="Garamond" w:cs="Garamond"/>
          <w:sz w:val="24"/>
          <w:szCs w:val="24"/>
        </w:rPr>
        <w:t>stipula</w:t>
      </w:r>
      <w:r w:rsidRPr="0000021A">
        <w:rPr>
          <w:rFonts w:ascii="Garamond" w:eastAsia="Garamond" w:hAnsi="Garamond" w:cs="Garamond"/>
          <w:sz w:val="24"/>
          <w:szCs w:val="24"/>
        </w:rPr>
        <w:t>.</w:t>
      </w:r>
    </w:p>
    <w:p w14:paraId="6662D449" w14:textId="5023BD0C" w:rsidR="00F0301A" w:rsidRPr="0000021A" w:rsidRDefault="00F0301A" w:rsidP="00233135">
      <w:pPr>
        <w:tabs>
          <w:tab w:val="left" w:pos="284"/>
        </w:tabs>
        <w:spacing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presente accordo, altresì, si intenderà risolto alla scadenza temporale o all’esaurimento dell’importo dell’appalto senza necessità di disdetta, fatti salvi i termini di ultimazione </w:t>
      </w:r>
      <w:r w:rsidR="00752E4C" w:rsidRPr="0000021A">
        <w:rPr>
          <w:rFonts w:ascii="Garamond" w:eastAsia="Garamond" w:hAnsi="Garamond" w:cs="Garamond"/>
          <w:sz w:val="24"/>
          <w:szCs w:val="24"/>
        </w:rPr>
        <w:t xml:space="preserve">degli interventi </w:t>
      </w:r>
      <w:r w:rsidRPr="0000021A">
        <w:rPr>
          <w:rFonts w:ascii="Garamond" w:eastAsia="Garamond" w:hAnsi="Garamond" w:cs="Garamond"/>
          <w:sz w:val="24"/>
          <w:szCs w:val="24"/>
        </w:rPr>
        <w:t xml:space="preserve">previsti nei </w:t>
      </w:r>
      <w:r w:rsidR="00752E4C" w:rsidRPr="0000021A">
        <w:rPr>
          <w:rFonts w:ascii="Garamond" w:eastAsia="Garamond" w:hAnsi="Garamond" w:cs="Garamond"/>
          <w:sz w:val="24"/>
          <w:szCs w:val="24"/>
        </w:rPr>
        <w:t>singoli contratti</w:t>
      </w:r>
      <w:r w:rsidR="00912D16">
        <w:rPr>
          <w:rFonts w:ascii="Garamond" w:eastAsia="Garamond" w:hAnsi="Garamond" w:cs="Garamond"/>
          <w:sz w:val="24"/>
          <w:szCs w:val="24"/>
        </w:rPr>
        <w:t xml:space="preserve"> </w:t>
      </w:r>
      <w:r w:rsidRPr="0000021A">
        <w:rPr>
          <w:rFonts w:ascii="Garamond" w:eastAsia="Garamond" w:hAnsi="Garamond" w:cs="Garamond"/>
          <w:sz w:val="24"/>
          <w:szCs w:val="24"/>
        </w:rPr>
        <w:t>attuativi</w:t>
      </w:r>
      <w:r w:rsidR="007C71CE" w:rsidRPr="0000021A">
        <w:rPr>
          <w:rFonts w:ascii="Garamond" w:eastAsia="Garamond" w:hAnsi="Garamond" w:cs="Garamond"/>
          <w:sz w:val="24"/>
          <w:szCs w:val="24"/>
        </w:rPr>
        <w:t xml:space="preserve"> già emessi</w:t>
      </w:r>
      <w:r w:rsidRPr="0000021A">
        <w:rPr>
          <w:rFonts w:ascii="Garamond" w:eastAsia="Garamond" w:hAnsi="Garamond" w:cs="Garamond"/>
          <w:sz w:val="24"/>
          <w:szCs w:val="24"/>
        </w:rPr>
        <w:t xml:space="preserve">. </w:t>
      </w:r>
    </w:p>
    <w:p w14:paraId="7876DA32" w14:textId="461C5C7E" w:rsidR="00F0301A" w:rsidRPr="0000021A" w:rsidRDefault="00F0301A" w:rsidP="00233135">
      <w:pPr>
        <w:tabs>
          <w:tab w:val="left" w:pos="284"/>
        </w:tabs>
        <w:spacing w:before="2"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Si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intende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per “durata”</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d</w:t>
      </w:r>
      <w:r w:rsidRPr="0000021A">
        <w:rPr>
          <w:rFonts w:ascii="Garamond" w:eastAsia="Garamond" w:hAnsi="Garamond" w:cs="Garamond"/>
          <w:spacing w:val="-4"/>
          <w:sz w:val="24"/>
          <w:szCs w:val="24"/>
        </w:rPr>
        <w:t>e</w:t>
      </w:r>
      <w:r w:rsidRPr="0000021A">
        <w:rPr>
          <w:rFonts w:ascii="Garamond" w:eastAsia="Garamond" w:hAnsi="Garamond" w:cs="Garamond"/>
          <w:sz w:val="24"/>
          <w:szCs w:val="24"/>
        </w:rPr>
        <w:t>ll’Ac</w:t>
      </w:r>
      <w:r w:rsidRPr="0000021A">
        <w:rPr>
          <w:rFonts w:ascii="Garamond" w:eastAsia="Garamond" w:hAnsi="Garamond" w:cs="Garamond"/>
          <w:spacing w:val="3"/>
          <w:sz w:val="24"/>
          <w:szCs w:val="24"/>
        </w:rPr>
        <w:t>c</w:t>
      </w:r>
      <w:r w:rsidRPr="0000021A">
        <w:rPr>
          <w:rFonts w:ascii="Garamond" w:eastAsia="Garamond" w:hAnsi="Garamond" w:cs="Garamond"/>
          <w:sz w:val="24"/>
          <w:szCs w:val="24"/>
        </w:rPr>
        <w:t>ordo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Quadro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il periodo entro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quale</w:t>
      </w:r>
      <w:r w:rsidRPr="0000021A">
        <w:rPr>
          <w:rFonts w:ascii="Garamond" w:eastAsia="Garamond" w:hAnsi="Garamond" w:cs="Garamond"/>
          <w:spacing w:val="2"/>
          <w:sz w:val="24"/>
          <w:szCs w:val="24"/>
        </w:rPr>
        <w:t xml:space="preserve"> </w:t>
      </w:r>
      <w:r w:rsidR="003D3E16" w:rsidRPr="0000021A">
        <w:rPr>
          <w:rFonts w:ascii="Garamond" w:eastAsia="Garamond" w:hAnsi="Garamond" w:cs="Garamond"/>
          <w:spacing w:val="2"/>
          <w:sz w:val="24"/>
          <w:szCs w:val="24"/>
        </w:rPr>
        <w:t>il Committente</w:t>
      </w:r>
      <w:r w:rsidR="003D3E16" w:rsidRPr="0000021A">
        <w:rPr>
          <w:rFonts w:ascii="Garamond" w:eastAsia="Garamond" w:hAnsi="Garamond" w:cs="Garamond"/>
          <w:sz w:val="24"/>
          <w:szCs w:val="24"/>
        </w:rPr>
        <w:t xml:space="preserve"> </w:t>
      </w:r>
      <w:r w:rsidR="00690F4F" w:rsidRPr="0000021A">
        <w:rPr>
          <w:rFonts w:ascii="Garamond" w:eastAsia="Garamond" w:hAnsi="Garamond" w:cs="Garamond"/>
          <w:sz w:val="24"/>
          <w:szCs w:val="24"/>
        </w:rPr>
        <w:t>potr</w:t>
      </w:r>
      <w:r w:rsidR="003D3E16" w:rsidRPr="0000021A">
        <w:rPr>
          <w:rFonts w:ascii="Garamond" w:eastAsia="Garamond" w:hAnsi="Garamond" w:cs="Garamond"/>
          <w:sz w:val="24"/>
          <w:szCs w:val="24"/>
        </w:rPr>
        <w:t>à</w:t>
      </w:r>
      <w:r w:rsidR="00690F4F" w:rsidRPr="0000021A">
        <w:rPr>
          <w:rFonts w:ascii="Garamond" w:eastAsia="Garamond" w:hAnsi="Garamond" w:cs="Garamond"/>
          <w:sz w:val="24"/>
          <w:szCs w:val="24"/>
        </w:rPr>
        <w:t xml:space="preserve"> </w:t>
      </w:r>
      <w:r w:rsidRPr="0000021A">
        <w:rPr>
          <w:rFonts w:ascii="Garamond" w:eastAsia="Garamond" w:hAnsi="Garamond" w:cs="Garamond"/>
          <w:sz w:val="24"/>
          <w:szCs w:val="24"/>
        </w:rPr>
        <w:t>affida</w:t>
      </w:r>
      <w:r w:rsidR="00690F4F" w:rsidRPr="0000021A">
        <w:rPr>
          <w:rFonts w:ascii="Garamond" w:eastAsia="Garamond" w:hAnsi="Garamond" w:cs="Garamond"/>
          <w:sz w:val="24"/>
          <w:szCs w:val="24"/>
        </w:rPr>
        <w:t>re</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gli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che</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si</w:t>
      </w:r>
      <w:r w:rsidRPr="0000021A">
        <w:rPr>
          <w:rFonts w:ascii="Garamond" w:eastAsia="Garamond" w:hAnsi="Garamond" w:cs="Garamond"/>
          <w:spacing w:val="11"/>
          <w:sz w:val="24"/>
          <w:szCs w:val="24"/>
        </w:rPr>
        <w:t xml:space="preserve"> </w:t>
      </w:r>
      <w:r w:rsidRPr="0000021A">
        <w:rPr>
          <w:rFonts w:ascii="Garamond" w:eastAsia="Garamond" w:hAnsi="Garamond" w:cs="Garamond"/>
          <w:sz w:val="24"/>
          <w:szCs w:val="24"/>
        </w:rPr>
        <w:t>rendono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necessari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e nei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quali</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saranno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definiti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termini</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di esecuzione</w:t>
      </w:r>
      <w:r w:rsidRPr="0000021A">
        <w:rPr>
          <w:rFonts w:ascii="Garamond" w:eastAsia="Garamond" w:hAnsi="Garamond" w:cs="Garamond"/>
          <w:spacing w:val="46"/>
          <w:sz w:val="24"/>
          <w:szCs w:val="24"/>
        </w:rPr>
        <w:t xml:space="preserve"> </w:t>
      </w:r>
      <w:r w:rsidRPr="0000021A">
        <w:rPr>
          <w:rFonts w:ascii="Garamond" w:eastAsia="Garamond" w:hAnsi="Garamond" w:cs="Garamond"/>
          <w:sz w:val="24"/>
          <w:szCs w:val="24"/>
        </w:rPr>
        <w:t>degli</w:t>
      </w:r>
      <w:r w:rsidRPr="0000021A">
        <w:rPr>
          <w:rFonts w:ascii="Garamond" w:eastAsia="Garamond" w:hAnsi="Garamond" w:cs="Garamond"/>
          <w:spacing w:val="42"/>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affidati,</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con</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conseguente</w:t>
      </w:r>
      <w:r w:rsidRPr="0000021A">
        <w:rPr>
          <w:rFonts w:ascii="Garamond" w:eastAsia="Garamond" w:hAnsi="Garamond" w:cs="Garamond"/>
          <w:spacing w:val="45"/>
          <w:sz w:val="24"/>
          <w:szCs w:val="24"/>
        </w:rPr>
        <w:t xml:space="preserve"> </w:t>
      </w:r>
      <w:r w:rsidRPr="0000021A">
        <w:rPr>
          <w:rFonts w:ascii="Garamond" w:eastAsia="Garamond" w:hAnsi="Garamond" w:cs="Garamond"/>
          <w:sz w:val="24"/>
          <w:szCs w:val="24"/>
        </w:rPr>
        <w:t>validità</w:t>
      </w:r>
      <w:r w:rsidRPr="0000021A">
        <w:rPr>
          <w:rFonts w:ascii="Garamond" w:eastAsia="Garamond" w:hAnsi="Garamond" w:cs="Garamond"/>
          <w:spacing w:val="46"/>
          <w:sz w:val="24"/>
          <w:szCs w:val="24"/>
        </w:rPr>
        <w:t xml:space="preserve"> </w:t>
      </w:r>
      <w:r w:rsidRPr="0000021A">
        <w:rPr>
          <w:rFonts w:ascii="Garamond" w:eastAsia="Garamond" w:hAnsi="Garamond" w:cs="Garamond"/>
          <w:sz w:val="24"/>
          <w:szCs w:val="24"/>
        </w:rPr>
        <w:t>dell’Accordo</w:t>
      </w:r>
      <w:r w:rsidRPr="0000021A">
        <w:rPr>
          <w:rFonts w:ascii="Garamond" w:eastAsia="Garamond" w:hAnsi="Garamond" w:cs="Garamond"/>
          <w:spacing w:val="44"/>
          <w:sz w:val="24"/>
          <w:szCs w:val="24"/>
        </w:rPr>
        <w:t xml:space="preserve"> </w:t>
      </w:r>
      <w:r w:rsidRPr="0000021A">
        <w:rPr>
          <w:rFonts w:ascii="Garamond" w:eastAsia="Garamond" w:hAnsi="Garamond" w:cs="Garamond"/>
          <w:sz w:val="24"/>
          <w:szCs w:val="24"/>
        </w:rPr>
        <w:t>Quadro per il periodo di vig</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nza </w:t>
      </w:r>
      <w:r w:rsidRPr="0000021A">
        <w:rPr>
          <w:rFonts w:ascii="Garamond" w:eastAsia="Garamond" w:hAnsi="Garamond" w:cs="Garamond"/>
          <w:spacing w:val="-3"/>
          <w:sz w:val="24"/>
          <w:szCs w:val="24"/>
        </w:rPr>
        <w:t>d</w:t>
      </w:r>
      <w:r w:rsidRPr="0000021A">
        <w:rPr>
          <w:rFonts w:ascii="Garamond" w:eastAsia="Garamond" w:hAnsi="Garamond" w:cs="Garamond"/>
          <w:sz w:val="24"/>
          <w:szCs w:val="24"/>
        </w:rPr>
        <w:t>ei medesimi.</w:t>
      </w:r>
    </w:p>
    <w:p w14:paraId="029D9CAA" w14:textId="74AAF5B8" w:rsidR="00F0301A" w:rsidRPr="0000021A" w:rsidRDefault="00F0301A" w:rsidP="00233135">
      <w:pPr>
        <w:tabs>
          <w:tab w:val="left" w:pos="284"/>
        </w:tabs>
        <w:spacing w:before="1" w:line="360" w:lineRule="auto"/>
        <w:ind w:right="-144"/>
        <w:jc w:val="both"/>
        <w:rPr>
          <w:rFonts w:ascii="Garamond" w:eastAsia="Garamond" w:hAnsi="Garamond" w:cs="Garamond"/>
          <w:sz w:val="24"/>
          <w:szCs w:val="24"/>
        </w:rPr>
      </w:pPr>
      <w:r w:rsidRPr="0000021A">
        <w:rPr>
          <w:rFonts w:ascii="Garamond" w:eastAsia="Garamond" w:hAnsi="Garamond" w:cs="Garamond"/>
          <w:sz w:val="24"/>
          <w:szCs w:val="24"/>
        </w:rPr>
        <w:t>Il tempo</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singoli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interventi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sarà</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indicato</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 xml:space="preserve">relativi </w:t>
      </w:r>
      <w:r w:rsidR="00626238">
        <w:rPr>
          <w:rFonts w:ascii="Garamond" w:eastAsia="Garamond" w:hAnsi="Garamond" w:cs="Garamond"/>
          <w:sz w:val="24"/>
          <w:szCs w:val="24"/>
        </w:rPr>
        <w:t>C</w:t>
      </w:r>
      <w:r w:rsidRPr="0000021A">
        <w:rPr>
          <w:rFonts w:ascii="Garamond" w:eastAsia="Garamond" w:hAnsi="Garamond" w:cs="Garamond"/>
          <w:sz w:val="24"/>
          <w:szCs w:val="24"/>
        </w:rPr>
        <w:t>ont</w:t>
      </w:r>
      <w:r w:rsidRPr="0000021A">
        <w:rPr>
          <w:rFonts w:ascii="Garamond" w:eastAsia="Garamond" w:hAnsi="Garamond" w:cs="Garamond"/>
          <w:spacing w:val="-3"/>
          <w:sz w:val="24"/>
          <w:szCs w:val="24"/>
        </w:rPr>
        <w:t>r</w:t>
      </w:r>
      <w:r w:rsidRPr="0000021A">
        <w:rPr>
          <w:rFonts w:ascii="Garamond" w:eastAsia="Garamond" w:hAnsi="Garamond" w:cs="Garamond"/>
          <w:sz w:val="24"/>
          <w:szCs w:val="24"/>
        </w:rPr>
        <w:t xml:space="preserve">atti </w:t>
      </w:r>
      <w:r w:rsidR="00626238">
        <w:rPr>
          <w:rFonts w:ascii="Garamond" w:eastAsia="Garamond" w:hAnsi="Garamond" w:cs="Garamond"/>
          <w:sz w:val="24"/>
          <w:szCs w:val="24"/>
        </w:rPr>
        <w:t>A</w:t>
      </w:r>
      <w:r w:rsidR="00792C4E" w:rsidRPr="0000021A">
        <w:rPr>
          <w:rFonts w:ascii="Garamond" w:eastAsia="Garamond" w:hAnsi="Garamond" w:cs="Garamond"/>
          <w:sz w:val="24"/>
          <w:szCs w:val="24"/>
        </w:rPr>
        <w:t>ttuativi</w:t>
      </w:r>
      <w:r w:rsidRPr="0000021A">
        <w:rPr>
          <w:rFonts w:ascii="Garamond" w:eastAsia="Garamond" w:hAnsi="Garamond" w:cs="Garamond"/>
          <w:sz w:val="24"/>
          <w:szCs w:val="24"/>
        </w:rPr>
        <w:t>.</w:t>
      </w:r>
    </w:p>
    <w:p w14:paraId="738FD9D5" w14:textId="1523710F" w:rsidR="00F0301A" w:rsidRPr="005116EE" w:rsidRDefault="00F0301A" w:rsidP="00233135">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Nella</w:t>
      </w:r>
      <w:r w:rsidRPr="0000021A">
        <w:rPr>
          <w:rFonts w:ascii="Garamond" w:eastAsia="Garamond" w:hAnsi="Garamond" w:cs="Garamond"/>
          <w:spacing w:val="16"/>
          <w:sz w:val="24"/>
          <w:szCs w:val="24"/>
        </w:rPr>
        <w:t xml:space="preserve"> </w:t>
      </w:r>
      <w:r w:rsidRPr="0000021A">
        <w:rPr>
          <w:rFonts w:ascii="Garamond" w:eastAsia="Garamond" w:hAnsi="Garamond" w:cs="Garamond"/>
          <w:sz w:val="24"/>
          <w:szCs w:val="24"/>
        </w:rPr>
        <w:t>deter</w:t>
      </w:r>
      <w:r w:rsidRPr="0000021A">
        <w:rPr>
          <w:rFonts w:ascii="Garamond" w:eastAsia="Garamond" w:hAnsi="Garamond" w:cs="Garamond"/>
          <w:spacing w:val="-2"/>
          <w:sz w:val="24"/>
          <w:szCs w:val="24"/>
        </w:rPr>
        <w:t>m</w:t>
      </w:r>
      <w:r w:rsidRPr="0000021A">
        <w:rPr>
          <w:rFonts w:ascii="Garamond" w:eastAsia="Garamond" w:hAnsi="Garamond" w:cs="Garamond"/>
          <w:sz w:val="24"/>
          <w:szCs w:val="24"/>
        </w:rPr>
        <w:t>inazione</w:t>
      </w:r>
      <w:r w:rsidRPr="0000021A">
        <w:rPr>
          <w:rFonts w:ascii="Garamond" w:eastAsia="Garamond" w:hAnsi="Garamond" w:cs="Garamond"/>
          <w:spacing w:val="17"/>
          <w:sz w:val="24"/>
          <w:szCs w:val="24"/>
        </w:rPr>
        <w:t xml:space="preserve"> </w:t>
      </w:r>
      <w:r w:rsidRPr="0000021A">
        <w:rPr>
          <w:rFonts w:ascii="Garamond" w:eastAsia="Garamond" w:hAnsi="Garamond" w:cs="Garamond"/>
          <w:sz w:val="24"/>
          <w:szCs w:val="24"/>
        </w:rPr>
        <w:t>del</w:t>
      </w:r>
      <w:r w:rsidRPr="0000021A">
        <w:rPr>
          <w:rFonts w:ascii="Garamond" w:eastAsia="Garamond" w:hAnsi="Garamond" w:cs="Garamond"/>
          <w:spacing w:val="11"/>
          <w:sz w:val="24"/>
          <w:szCs w:val="24"/>
        </w:rPr>
        <w:t xml:space="preserve"> </w:t>
      </w:r>
      <w:r w:rsidRPr="0000021A">
        <w:rPr>
          <w:rFonts w:ascii="Garamond" w:eastAsia="Garamond" w:hAnsi="Garamond" w:cs="Garamond"/>
          <w:sz w:val="24"/>
          <w:szCs w:val="24"/>
        </w:rPr>
        <w:t>tempo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esecuzione</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previ</w:t>
      </w:r>
      <w:r w:rsidRPr="0000021A">
        <w:rPr>
          <w:rFonts w:ascii="Garamond" w:eastAsia="Garamond" w:hAnsi="Garamond" w:cs="Garamond"/>
          <w:spacing w:val="-3"/>
          <w:sz w:val="24"/>
          <w:szCs w:val="24"/>
        </w:rPr>
        <w:t>s</w:t>
      </w:r>
      <w:r w:rsidRPr="0000021A">
        <w:rPr>
          <w:rFonts w:ascii="Garamond" w:eastAsia="Garamond" w:hAnsi="Garamond" w:cs="Garamond"/>
          <w:sz w:val="24"/>
          <w:szCs w:val="24"/>
        </w:rPr>
        <w:t>to</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nei</w:t>
      </w:r>
      <w:r w:rsidRPr="0000021A">
        <w:rPr>
          <w:rFonts w:ascii="Garamond" w:eastAsia="Garamond" w:hAnsi="Garamond" w:cs="Garamond"/>
          <w:spacing w:val="15"/>
          <w:sz w:val="24"/>
          <w:szCs w:val="24"/>
        </w:rPr>
        <w:t xml:space="preserve"> </w:t>
      </w:r>
      <w:r w:rsidRPr="0000021A">
        <w:rPr>
          <w:rFonts w:ascii="Garamond" w:eastAsia="Garamond" w:hAnsi="Garamond" w:cs="Garamond"/>
          <w:sz w:val="24"/>
          <w:szCs w:val="24"/>
        </w:rPr>
        <w:t>singoli</w:t>
      </w:r>
      <w:r w:rsidRPr="0000021A">
        <w:rPr>
          <w:rFonts w:ascii="Garamond" w:eastAsia="Garamond" w:hAnsi="Garamond" w:cs="Garamond"/>
          <w:spacing w:val="14"/>
          <w:sz w:val="24"/>
          <w:szCs w:val="24"/>
        </w:rPr>
        <w:t xml:space="preserve"> </w:t>
      </w:r>
      <w:r w:rsidRPr="0000021A">
        <w:rPr>
          <w:rFonts w:ascii="Garamond" w:eastAsia="Garamond" w:hAnsi="Garamond" w:cs="Garamond"/>
          <w:sz w:val="24"/>
          <w:szCs w:val="24"/>
        </w:rPr>
        <w:t>contratti</w:t>
      </w:r>
      <w:r w:rsidRPr="0000021A">
        <w:rPr>
          <w:rFonts w:ascii="Garamond" w:eastAsia="Garamond" w:hAnsi="Garamond" w:cs="Garamond"/>
          <w:spacing w:val="14"/>
          <w:sz w:val="24"/>
          <w:szCs w:val="24"/>
        </w:rPr>
        <w:t xml:space="preserve"> </w:t>
      </w:r>
      <w:r w:rsidR="00505A0D" w:rsidRPr="0000021A">
        <w:rPr>
          <w:rFonts w:ascii="Garamond" w:eastAsia="Garamond" w:hAnsi="Garamond" w:cs="Garamond"/>
          <w:sz w:val="24"/>
          <w:szCs w:val="24"/>
        </w:rPr>
        <w:t xml:space="preserve">attuativi </w:t>
      </w:r>
      <w:r w:rsidRPr="0000021A">
        <w:rPr>
          <w:rFonts w:ascii="Garamond" w:eastAsia="Garamond" w:hAnsi="Garamond" w:cs="Garamond"/>
          <w:sz w:val="24"/>
          <w:szCs w:val="24"/>
        </w:rPr>
        <w:t>si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terrà conto della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normale incid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nza dei giorni di </w:t>
      </w:r>
      <w:r w:rsidRPr="0000021A">
        <w:rPr>
          <w:rFonts w:ascii="Garamond" w:eastAsia="Garamond" w:hAnsi="Garamond" w:cs="Garamond"/>
          <w:spacing w:val="-3"/>
          <w:sz w:val="24"/>
          <w:szCs w:val="24"/>
        </w:rPr>
        <w:t>a</w:t>
      </w:r>
      <w:r w:rsidRPr="0000021A">
        <w:rPr>
          <w:rFonts w:ascii="Garamond" w:eastAsia="Garamond" w:hAnsi="Garamond" w:cs="Garamond"/>
          <w:sz w:val="24"/>
          <w:szCs w:val="24"/>
        </w:rPr>
        <w:t>ndamento stagionale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sfa</w:t>
      </w:r>
      <w:r w:rsidRPr="0000021A">
        <w:rPr>
          <w:rFonts w:ascii="Garamond" w:eastAsia="Garamond" w:hAnsi="Garamond" w:cs="Garamond"/>
          <w:spacing w:val="-3"/>
          <w:sz w:val="24"/>
          <w:szCs w:val="24"/>
        </w:rPr>
        <w:t>v</w:t>
      </w:r>
      <w:r w:rsidRPr="0000021A">
        <w:rPr>
          <w:rFonts w:ascii="Garamond" w:eastAsia="Garamond" w:hAnsi="Garamond" w:cs="Garamond"/>
          <w:sz w:val="24"/>
          <w:szCs w:val="24"/>
        </w:rPr>
        <w:t>orevole. Le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eventua</w:t>
      </w:r>
      <w:r w:rsidRPr="0000021A">
        <w:rPr>
          <w:rFonts w:ascii="Garamond" w:eastAsia="Garamond" w:hAnsi="Garamond" w:cs="Garamond"/>
          <w:spacing w:val="2"/>
          <w:sz w:val="24"/>
          <w:szCs w:val="24"/>
        </w:rPr>
        <w:t>l</w:t>
      </w:r>
      <w:r w:rsidRPr="0000021A">
        <w:rPr>
          <w:rFonts w:ascii="Garamond" w:eastAsia="Garamond" w:hAnsi="Garamond" w:cs="Garamond"/>
          <w:sz w:val="24"/>
          <w:szCs w:val="24"/>
        </w:rPr>
        <w:t>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proroghe</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a</w:t>
      </w:r>
      <w:r w:rsidR="00752E4C" w:rsidRPr="0000021A">
        <w:rPr>
          <w:rFonts w:ascii="Garamond" w:eastAsia="Garamond" w:hAnsi="Garamond" w:cs="Garamond"/>
          <w:sz w:val="24"/>
          <w:szCs w:val="24"/>
        </w:rPr>
        <w:t>i</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termin</w:t>
      </w:r>
      <w:r w:rsidR="00752E4C" w:rsidRPr="0000021A">
        <w:rPr>
          <w:rFonts w:ascii="Garamond" w:eastAsia="Garamond" w:hAnsi="Garamond" w:cs="Garamond"/>
          <w:sz w:val="24"/>
          <w:szCs w:val="24"/>
        </w:rPr>
        <w:t>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4"/>
          <w:sz w:val="24"/>
          <w:szCs w:val="24"/>
        </w:rPr>
        <w:t xml:space="preserve"> </w:t>
      </w:r>
      <w:r w:rsidRPr="0000021A">
        <w:rPr>
          <w:rFonts w:ascii="Garamond" w:eastAsia="Garamond" w:hAnsi="Garamond" w:cs="Garamond"/>
          <w:sz w:val="24"/>
          <w:szCs w:val="24"/>
        </w:rPr>
        <w:lastRenderedPageBreak/>
        <w:t>ultimazion</w:t>
      </w:r>
      <w:r w:rsidRPr="0000021A">
        <w:rPr>
          <w:rFonts w:ascii="Garamond" w:eastAsia="Garamond" w:hAnsi="Garamond" w:cs="Garamond"/>
          <w:spacing w:val="3"/>
          <w:sz w:val="24"/>
          <w:szCs w:val="24"/>
        </w:rPr>
        <w:t>e</w:t>
      </w:r>
      <w:r w:rsidR="00752E4C" w:rsidRPr="0000021A">
        <w:rPr>
          <w:rFonts w:ascii="Garamond" w:eastAsia="Garamond" w:hAnsi="Garamond" w:cs="Garamond"/>
          <w:spacing w:val="3"/>
          <w:sz w:val="24"/>
          <w:szCs w:val="24"/>
        </w:rPr>
        <w:t xml:space="preserve"> dei singoli </w:t>
      </w:r>
      <w:r w:rsidR="00752E4C" w:rsidRPr="005116EE">
        <w:rPr>
          <w:rFonts w:ascii="Garamond" w:eastAsia="Garamond" w:hAnsi="Garamond" w:cs="Garamond"/>
          <w:spacing w:val="3"/>
          <w:sz w:val="24"/>
          <w:szCs w:val="24"/>
        </w:rPr>
        <w:t xml:space="preserve">interventi </w:t>
      </w:r>
      <w:r w:rsidRPr="005116EE">
        <w:rPr>
          <w:rFonts w:ascii="Garamond" w:eastAsia="Garamond" w:hAnsi="Garamond" w:cs="Garamond"/>
          <w:sz w:val="24"/>
          <w:szCs w:val="24"/>
        </w:rPr>
        <w:t>che</w:t>
      </w:r>
      <w:r w:rsidRPr="005116EE">
        <w:rPr>
          <w:rFonts w:ascii="Garamond" w:eastAsia="Garamond" w:hAnsi="Garamond" w:cs="Garamond"/>
          <w:spacing w:val="25"/>
          <w:sz w:val="24"/>
          <w:szCs w:val="24"/>
        </w:rPr>
        <w:t xml:space="preserve"> </w:t>
      </w:r>
      <w:r w:rsidRPr="005116EE">
        <w:rPr>
          <w:rFonts w:ascii="Garamond" w:eastAsia="Garamond" w:hAnsi="Garamond" w:cs="Garamond"/>
          <w:sz w:val="24"/>
          <w:szCs w:val="24"/>
        </w:rPr>
        <w:t>saranno</w:t>
      </w:r>
      <w:r w:rsidRPr="005116EE">
        <w:rPr>
          <w:rFonts w:ascii="Garamond" w:eastAsia="Garamond" w:hAnsi="Garamond" w:cs="Garamond"/>
          <w:spacing w:val="24"/>
          <w:sz w:val="24"/>
          <w:szCs w:val="24"/>
        </w:rPr>
        <w:t xml:space="preserve"> </w:t>
      </w:r>
      <w:r w:rsidRPr="005116EE">
        <w:rPr>
          <w:rFonts w:ascii="Garamond" w:eastAsia="Garamond" w:hAnsi="Garamond" w:cs="Garamond"/>
          <w:sz w:val="24"/>
          <w:szCs w:val="24"/>
        </w:rPr>
        <w:t>disposte</w:t>
      </w:r>
      <w:r w:rsidRPr="005116EE">
        <w:rPr>
          <w:rFonts w:ascii="Garamond" w:eastAsia="Garamond" w:hAnsi="Garamond" w:cs="Garamond"/>
          <w:spacing w:val="24"/>
          <w:sz w:val="24"/>
          <w:szCs w:val="24"/>
        </w:rPr>
        <w:t xml:space="preserve"> </w:t>
      </w:r>
      <w:r w:rsidR="003D3E16" w:rsidRPr="005116EE">
        <w:rPr>
          <w:rFonts w:ascii="Garamond" w:eastAsia="Garamond" w:hAnsi="Garamond" w:cs="Garamond"/>
          <w:sz w:val="24"/>
          <w:szCs w:val="24"/>
        </w:rPr>
        <w:t>dal Committente</w:t>
      </w:r>
      <w:r w:rsidRPr="005116EE">
        <w:rPr>
          <w:rFonts w:ascii="Garamond" w:eastAsia="Garamond" w:hAnsi="Garamond" w:cs="Garamond"/>
          <w:sz w:val="24"/>
          <w:szCs w:val="24"/>
        </w:rPr>
        <w:t>,</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sono disciplinate dall’art. 1</w:t>
      </w:r>
      <w:r w:rsidR="0029132F" w:rsidRPr="005116EE">
        <w:rPr>
          <w:rFonts w:ascii="Garamond" w:eastAsia="Garamond" w:hAnsi="Garamond" w:cs="Garamond"/>
          <w:sz w:val="24"/>
          <w:szCs w:val="24"/>
        </w:rPr>
        <w:t>21</w:t>
      </w:r>
      <w:r w:rsidRPr="005116EE">
        <w:rPr>
          <w:rFonts w:ascii="Garamond" w:eastAsia="Garamond" w:hAnsi="Garamond" w:cs="Garamond"/>
          <w:sz w:val="24"/>
          <w:szCs w:val="24"/>
        </w:rPr>
        <w:t>, co</w:t>
      </w:r>
      <w:r w:rsidRPr="005116EE">
        <w:rPr>
          <w:rFonts w:ascii="Garamond" w:eastAsia="Garamond" w:hAnsi="Garamond" w:cs="Garamond"/>
          <w:spacing w:val="-4"/>
          <w:sz w:val="24"/>
          <w:szCs w:val="24"/>
        </w:rPr>
        <w:t>m</w:t>
      </w:r>
      <w:r w:rsidR="0029132F" w:rsidRPr="005116EE">
        <w:rPr>
          <w:rFonts w:ascii="Garamond" w:eastAsia="Garamond" w:hAnsi="Garamond" w:cs="Garamond"/>
          <w:sz w:val="24"/>
          <w:szCs w:val="24"/>
        </w:rPr>
        <w:t>ma 8</w:t>
      </w:r>
      <w:r w:rsidR="009365D2" w:rsidRPr="005116EE">
        <w:rPr>
          <w:rFonts w:ascii="Garamond" w:eastAsia="Garamond" w:hAnsi="Garamond" w:cs="Garamond"/>
          <w:sz w:val="24"/>
          <w:szCs w:val="24"/>
        </w:rPr>
        <w:t>, del Codice</w:t>
      </w:r>
      <w:r w:rsidRPr="005116EE">
        <w:rPr>
          <w:rFonts w:ascii="Garamond" w:eastAsia="Garamond" w:hAnsi="Garamond" w:cs="Garamond"/>
          <w:sz w:val="24"/>
          <w:szCs w:val="24"/>
        </w:rPr>
        <w:t>.</w:t>
      </w:r>
    </w:p>
    <w:p w14:paraId="70A4A36F" w14:textId="4B848043" w:rsidR="00F0301A" w:rsidRPr="0000021A" w:rsidRDefault="00F0301A" w:rsidP="00233135">
      <w:pPr>
        <w:tabs>
          <w:tab w:val="left" w:pos="284"/>
        </w:tabs>
        <w:spacing w:before="37" w:line="360" w:lineRule="auto"/>
        <w:ind w:right="-144"/>
        <w:jc w:val="both"/>
        <w:rPr>
          <w:rFonts w:ascii="Garamond" w:eastAsia="Garamond" w:hAnsi="Garamond" w:cs="Garamond"/>
          <w:sz w:val="24"/>
          <w:szCs w:val="24"/>
        </w:rPr>
      </w:pPr>
      <w:r w:rsidRPr="005116EE">
        <w:rPr>
          <w:rFonts w:ascii="Garamond" w:eastAsia="Garamond" w:hAnsi="Garamond" w:cs="Garamond"/>
          <w:sz w:val="24"/>
          <w:szCs w:val="24"/>
        </w:rPr>
        <w:t>Detti</w:t>
      </w:r>
      <w:r w:rsidRPr="005116EE">
        <w:rPr>
          <w:rFonts w:ascii="Garamond" w:eastAsia="Garamond" w:hAnsi="Garamond" w:cs="Garamond"/>
          <w:spacing w:val="36"/>
          <w:sz w:val="24"/>
          <w:szCs w:val="24"/>
        </w:rPr>
        <w:t xml:space="preserve"> </w:t>
      </w:r>
      <w:r w:rsidRPr="005116EE">
        <w:rPr>
          <w:rFonts w:ascii="Garamond" w:eastAsia="Garamond" w:hAnsi="Garamond" w:cs="Garamond"/>
          <w:sz w:val="24"/>
          <w:szCs w:val="24"/>
        </w:rPr>
        <w:t>interventi</w:t>
      </w:r>
      <w:r w:rsidRPr="005116EE">
        <w:rPr>
          <w:rFonts w:ascii="Garamond" w:eastAsia="Garamond" w:hAnsi="Garamond" w:cs="Garamond"/>
          <w:spacing w:val="36"/>
          <w:sz w:val="24"/>
          <w:szCs w:val="24"/>
        </w:rPr>
        <w:t xml:space="preserve"> </w:t>
      </w:r>
      <w:r w:rsidRPr="005116EE">
        <w:rPr>
          <w:rFonts w:ascii="Garamond" w:eastAsia="Garamond" w:hAnsi="Garamond" w:cs="Garamond"/>
          <w:sz w:val="24"/>
          <w:szCs w:val="24"/>
        </w:rPr>
        <w:t>saranno</w:t>
      </w:r>
      <w:r w:rsidRPr="005116EE">
        <w:rPr>
          <w:rFonts w:ascii="Garamond" w:eastAsia="Garamond" w:hAnsi="Garamond" w:cs="Garamond"/>
          <w:spacing w:val="38"/>
          <w:sz w:val="24"/>
          <w:szCs w:val="24"/>
        </w:rPr>
        <w:t xml:space="preserve"> </w:t>
      </w:r>
      <w:r w:rsidRPr="005116EE">
        <w:rPr>
          <w:rFonts w:ascii="Garamond" w:eastAsia="Garamond" w:hAnsi="Garamond" w:cs="Garamond"/>
          <w:sz w:val="24"/>
          <w:szCs w:val="24"/>
        </w:rPr>
        <w:t>consegnati</w:t>
      </w:r>
      <w:r w:rsidRPr="005116EE">
        <w:rPr>
          <w:rFonts w:ascii="Garamond" w:eastAsia="Garamond" w:hAnsi="Garamond" w:cs="Garamond"/>
          <w:spacing w:val="37"/>
          <w:sz w:val="24"/>
          <w:szCs w:val="24"/>
        </w:rPr>
        <w:t xml:space="preserve"> </w:t>
      </w:r>
      <w:r w:rsidRPr="005116EE">
        <w:rPr>
          <w:rFonts w:ascii="Garamond" w:eastAsia="Garamond" w:hAnsi="Garamond" w:cs="Garamond"/>
          <w:sz w:val="24"/>
          <w:szCs w:val="24"/>
        </w:rPr>
        <w:t>dalla</w:t>
      </w:r>
      <w:r w:rsidRPr="005116EE">
        <w:rPr>
          <w:rFonts w:ascii="Garamond" w:eastAsia="Garamond" w:hAnsi="Garamond" w:cs="Garamond"/>
          <w:spacing w:val="38"/>
          <w:sz w:val="24"/>
          <w:szCs w:val="24"/>
        </w:rPr>
        <w:t xml:space="preserve"> </w:t>
      </w:r>
      <w:r w:rsidRPr="005116EE">
        <w:rPr>
          <w:rFonts w:ascii="Garamond" w:eastAsia="Garamond" w:hAnsi="Garamond" w:cs="Garamond"/>
          <w:sz w:val="24"/>
          <w:szCs w:val="24"/>
        </w:rPr>
        <w:t>Direzione</w:t>
      </w:r>
      <w:r w:rsidRPr="0000021A">
        <w:rPr>
          <w:rFonts w:ascii="Garamond" w:eastAsia="Garamond" w:hAnsi="Garamond" w:cs="Garamond"/>
          <w:spacing w:val="35"/>
          <w:sz w:val="24"/>
          <w:szCs w:val="24"/>
        </w:rPr>
        <w:t xml:space="preserve"> </w:t>
      </w:r>
      <w:r w:rsidRPr="0000021A">
        <w:rPr>
          <w:rFonts w:ascii="Garamond" w:eastAsia="Garamond" w:hAnsi="Garamond" w:cs="Garamond"/>
          <w:sz w:val="24"/>
          <w:szCs w:val="24"/>
        </w:rPr>
        <w:t>Lavori</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36"/>
          <w:sz w:val="24"/>
          <w:szCs w:val="24"/>
        </w:rPr>
        <w:t xml:space="preserve"> </w:t>
      </w:r>
      <w:r w:rsidRPr="0000021A">
        <w:rPr>
          <w:rFonts w:ascii="Garamond" w:eastAsia="Garamond" w:hAnsi="Garamond" w:cs="Garamond"/>
          <w:sz w:val="24"/>
          <w:szCs w:val="24"/>
        </w:rPr>
        <w:t>previa</w:t>
      </w:r>
      <w:r w:rsidRPr="0000021A">
        <w:rPr>
          <w:rFonts w:ascii="Garamond" w:eastAsia="Garamond" w:hAnsi="Garamond" w:cs="Garamond"/>
          <w:spacing w:val="37"/>
          <w:sz w:val="24"/>
          <w:szCs w:val="24"/>
        </w:rPr>
        <w:t xml:space="preserve"> </w:t>
      </w:r>
      <w:r w:rsidRPr="0000021A">
        <w:rPr>
          <w:rFonts w:ascii="Garamond" w:eastAsia="Garamond" w:hAnsi="Garamond" w:cs="Garamond"/>
          <w:spacing w:val="1"/>
          <w:sz w:val="24"/>
          <w:szCs w:val="24"/>
        </w:rPr>
        <w:t>a</w:t>
      </w:r>
      <w:r w:rsidRPr="0000021A">
        <w:rPr>
          <w:rFonts w:ascii="Garamond" w:eastAsia="Garamond" w:hAnsi="Garamond" w:cs="Garamond"/>
          <w:sz w:val="24"/>
          <w:szCs w:val="24"/>
        </w:rPr>
        <w:t>utorizzaz</w:t>
      </w:r>
      <w:r w:rsidRPr="0000021A">
        <w:rPr>
          <w:rFonts w:ascii="Garamond" w:eastAsia="Garamond" w:hAnsi="Garamond" w:cs="Garamond"/>
          <w:spacing w:val="2"/>
          <w:sz w:val="24"/>
          <w:szCs w:val="24"/>
        </w:rPr>
        <w:t>i</w:t>
      </w:r>
      <w:r w:rsidRPr="0000021A">
        <w:rPr>
          <w:rFonts w:ascii="Garamond" w:eastAsia="Garamond" w:hAnsi="Garamond" w:cs="Garamond"/>
          <w:sz w:val="24"/>
          <w:szCs w:val="24"/>
        </w:rPr>
        <w:t>o</w:t>
      </w:r>
      <w:r w:rsidRPr="0000021A">
        <w:rPr>
          <w:rFonts w:ascii="Garamond" w:eastAsia="Garamond" w:hAnsi="Garamond" w:cs="Garamond"/>
          <w:spacing w:val="-5"/>
          <w:sz w:val="24"/>
          <w:szCs w:val="24"/>
        </w:rPr>
        <w:t>n</w:t>
      </w:r>
      <w:r w:rsidRPr="0000021A">
        <w:rPr>
          <w:rFonts w:ascii="Garamond" w:eastAsia="Garamond" w:hAnsi="Garamond" w:cs="Garamond"/>
          <w:sz w:val="24"/>
          <w:szCs w:val="24"/>
        </w:rPr>
        <w:t xml:space="preserve">e del </w:t>
      </w:r>
      <w:r w:rsidR="005734E7">
        <w:rPr>
          <w:rFonts w:ascii="Garamond" w:eastAsia="Garamond" w:hAnsi="Garamond" w:cs="Garamond"/>
          <w:spacing w:val="2"/>
          <w:sz w:val="24"/>
          <w:szCs w:val="24"/>
        </w:rPr>
        <w:t>Responsabile Unico del Progetto</w:t>
      </w:r>
      <w:r w:rsidR="003D3E16" w:rsidRPr="0000021A">
        <w:rPr>
          <w:rFonts w:ascii="Garamond" w:eastAsia="Garamond" w:hAnsi="Garamond" w:cs="Garamond"/>
          <w:spacing w:val="2"/>
          <w:sz w:val="24"/>
          <w:szCs w:val="24"/>
        </w:rPr>
        <w:t>.</w:t>
      </w:r>
    </w:p>
    <w:p w14:paraId="5ABB4442" w14:textId="77777777" w:rsidR="00FD1381" w:rsidRPr="00150D06" w:rsidRDefault="00FD1381" w:rsidP="00233135">
      <w:pPr>
        <w:tabs>
          <w:tab w:val="left" w:pos="284"/>
        </w:tabs>
        <w:spacing w:line="359" w:lineRule="auto"/>
        <w:ind w:right="-144"/>
        <w:jc w:val="both"/>
        <w:rPr>
          <w:rFonts w:ascii="Garamond" w:eastAsia="Garamond" w:hAnsi="Garamond" w:cs="Garamond"/>
          <w:sz w:val="24"/>
          <w:szCs w:val="24"/>
          <w:u w:val="single"/>
        </w:rPr>
      </w:pPr>
      <w:r w:rsidRPr="00150D06">
        <w:rPr>
          <w:rFonts w:ascii="Garamond" w:eastAsia="Garamond" w:hAnsi="Garamond" w:cs="Garamond"/>
          <w:sz w:val="24"/>
          <w:szCs w:val="24"/>
          <w:u w:val="single"/>
        </w:rPr>
        <w:t>○ CONSEGNA LAVORI</w:t>
      </w:r>
    </w:p>
    <w:p w14:paraId="0D2D4C60" w14:textId="749A1777" w:rsidR="000D55F6" w:rsidRPr="000D55F6" w:rsidRDefault="00F0301A" w:rsidP="000D55F6">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La Direzione Lavori comunicherà all’Appaltatore il giorno e il luogo in cui deve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 xml:space="preserve">presentarsi per effettuare la consegna con un congruo preavviso, trascorso il quale – senza giustificato motivo – </w:t>
      </w:r>
      <w:r w:rsidR="003D3E16" w:rsidRPr="0000021A">
        <w:rPr>
          <w:rFonts w:ascii="Garamond" w:eastAsia="Garamond" w:hAnsi="Garamond" w:cs="Garamond"/>
          <w:sz w:val="24"/>
          <w:szCs w:val="24"/>
        </w:rPr>
        <w:t xml:space="preserve">il Committente </w:t>
      </w:r>
      <w:r w:rsidRPr="0000021A">
        <w:rPr>
          <w:rFonts w:ascii="Garamond" w:eastAsia="Garamond" w:hAnsi="Garamond" w:cs="Garamond"/>
          <w:sz w:val="24"/>
          <w:szCs w:val="24"/>
        </w:rPr>
        <w:t>ha la facoltà di risolvere i</w:t>
      </w:r>
      <w:r w:rsidR="00B50702" w:rsidRPr="0000021A">
        <w:rPr>
          <w:rFonts w:ascii="Garamond" w:eastAsia="Garamond" w:hAnsi="Garamond" w:cs="Garamond"/>
          <w:sz w:val="24"/>
          <w:szCs w:val="24"/>
        </w:rPr>
        <w:t>l</w:t>
      </w:r>
      <w:r w:rsidRPr="0000021A">
        <w:rPr>
          <w:rFonts w:ascii="Garamond" w:eastAsia="Garamond" w:hAnsi="Garamond" w:cs="Garamond"/>
          <w:sz w:val="24"/>
          <w:szCs w:val="24"/>
        </w:rPr>
        <w:t xml:space="preserve"> </w:t>
      </w:r>
      <w:r w:rsidR="00C336E0">
        <w:rPr>
          <w:rFonts w:ascii="Garamond" w:eastAsia="Garamond" w:hAnsi="Garamond" w:cs="Garamond"/>
          <w:sz w:val="24"/>
          <w:szCs w:val="24"/>
        </w:rPr>
        <w:t>C</w:t>
      </w:r>
      <w:r w:rsidRPr="0000021A">
        <w:rPr>
          <w:rFonts w:ascii="Garamond" w:eastAsia="Garamond" w:hAnsi="Garamond" w:cs="Garamond"/>
          <w:sz w:val="24"/>
          <w:szCs w:val="24"/>
        </w:rPr>
        <w:t>ontratto</w:t>
      </w:r>
      <w:r w:rsidR="00B50702" w:rsidRPr="0000021A">
        <w:rPr>
          <w:rFonts w:ascii="Garamond" w:eastAsia="Garamond" w:hAnsi="Garamond" w:cs="Garamond"/>
          <w:sz w:val="24"/>
          <w:szCs w:val="24"/>
        </w:rPr>
        <w:t xml:space="preserve"> </w:t>
      </w:r>
      <w:r w:rsidR="00C336E0">
        <w:rPr>
          <w:rFonts w:ascii="Garamond" w:eastAsia="Garamond" w:hAnsi="Garamond" w:cs="Garamond"/>
          <w:sz w:val="24"/>
          <w:szCs w:val="24"/>
        </w:rPr>
        <w:t>A</w:t>
      </w:r>
      <w:r w:rsidR="00505A0D" w:rsidRPr="0000021A">
        <w:rPr>
          <w:rFonts w:ascii="Garamond" w:eastAsia="Garamond" w:hAnsi="Garamond" w:cs="Garamond"/>
          <w:sz w:val="24"/>
          <w:szCs w:val="24"/>
        </w:rPr>
        <w:t xml:space="preserve">ttuativo </w:t>
      </w:r>
      <w:r w:rsidRPr="0000021A">
        <w:rPr>
          <w:rFonts w:ascii="Garamond" w:eastAsia="Garamond" w:hAnsi="Garamond" w:cs="Garamond"/>
          <w:sz w:val="24"/>
          <w:szCs w:val="24"/>
        </w:rPr>
        <w:t xml:space="preserve">e di incamerare la cauzione di cui all’articolo </w:t>
      </w:r>
      <w:r w:rsidR="00912D16">
        <w:rPr>
          <w:rFonts w:ascii="Garamond" w:eastAsia="Garamond" w:hAnsi="Garamond" w:cs="Garamond"/>
          <w:sz w:val="24"/>
          <w:szCs w:val="24"/>
        </w:rPr>
        <w:t>“</w:t>
      </w:r>
      <w:r w:rsidRPr="0000021A">
        <w:rPr>
          <w:rFonts w:ascii="Garamond" w:eastAsia="Garamond" w:hAnsi="Garamond" w:cs="Garamond"/>
          <w:sz w:val="24"/>
          <w:szCs w:val="24"/>
        </w:rPr>
        <w:t>CAUZIONE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COPERTURE ASSICU</w:t>
      </w:r>
      <w:r w:rsidRPr="0000021A">
        <w:rPr>
          <w:rFonts w:ascii="Garamond" w:eastAsia="Garamond" w:hAnsi="Garamond" w:cs="Garamond"/>
          <w:spacing w:val="3"/>
          <w:sz w:val="24"/>
          <w:szCs w:val="24"/>
        </w:rPr>
        <w:t>R</w:t>
      </w:r>
      <w:r w:rsidRPr="0000021A">
        <w:rPr>
          <w:rFonts w:ascii="Garamond" w:eastAsia="Garamond" w:hAnsi="Garamond" w:cs="Garamond"/>
          <w:sz w:val="24"/>
          <w:szCs w:val="24"/>
        </w:rPr>
        <w:t>ATIVE</w:t>
      </w:r>
      <w:r w:rsidR="00912D16">
        <w:rPr>
          <w:rFonts w:ascii="Garamond" w:eastAsia="Garamond" w:hAnsi="Garamond" w:cs="Garamond"/>
          <w:sz w:val="24"/>
          <w:szCs w:val="24"/>
        </w:rPr>
        <w:t>”</w:t>
      </w:r>
      <w:r w:rsidR="000D55F6" w:rsidRPr="000D55F6">
        <w:t xml:space="preserve"> </w:t>
      </w:r>
      <w:r w:rsidR="000D55F6" w:rsidRPr="000D55F6">
        <w:rPr>
          <w:rFonts w:ascii="Garamond" w:eastAsia="Garamond" w:hAnsi="Garamond" w:cs="Garamond"/>
          <w:sz w:val="24"/>
          <w:szCs w:val="24"/>
        </w:rPr>
        <w:t>oppure, di fissare una nuova data per la consegna, ferma restando la</w:t>
      </w:r>
    </w:p>
    <w:p w14:paraId="43DFFA1F" w14:textId="6F7D1EB0" w:rsidR="00F0301A" w:rsidRPr="0000021A" w:rsidRDefault="000D55F6" w:rsidP="00233135">
      <w:pPr>
        <w:tabs>
          <w:tab w:val="left" w:pos="284"/>
        </w:tabs>
        <w:spacing w:line="359" w:lineRule="auto"/>
        <w:ind w:right="-144"/>
        <w:jc w:val="both"/>
        <w:rPr>
          <w:rFonts w:ascii="Garamond" w:eastAsia="Garamond" w:hAnsi="Garamond" w:cs="Garamond"/>
          <w:sz w:val="24"/>
          <w:szCs w:val="24"/>
        </w:rPr>
      </w:pPr>
      <w:r w:rsidRPr="000D55F6">
        <w:rPr>
          <w:rFonts w:ascii="Garamond" w:eastAsia="Garamond" w:hAnsi="Garamond" w:cs="Garamond"/>
          <w:sz w:val="24"/>
          <w:szCs w:val="24"/>
        </w:rPr>
        <w:t>decorrenza del termine contrattuale dalla data della prima convocazione</w:t>
      </w:r>
      <w:r w:rsidR="00F0301A" w:rsidRPr="0000021A">
        <w:rPr>
          <w:rFonts w:ascii="Garamond" w:eastAsia="Garamond" w:hAnsi="Garamond" w:cs="Garamond"/>
          <w:sz w:val="24"/>
          <w:szCs w:val="24"/>
        </w:rPr>
        <w:t>.</w:t>
      </w:r>
    </w:p>
    <w:p w14:paraId="57C5C09E" w14:textId="1F70A7A3" w:rsidR="00C336E0" w:rsidRPr="00A84748" w:rsidRDefault="00C336E0" w:rsidP="00C336E0">
      <w:pPr>
        <w:pStyle w:val="Corpodeltesto"/>
        <w:spacing w:line="360" w:lineRule="auto"/>
        <w:rPr>
          <w:rFonts w:ascii="Garamond" w:hAnsi="Garamond"/>
          <w:sz w:val="24"/>
          <w:szCs w:val="24"/>
          <w:lang w:val="it-IT"/>
        </w:rPr>
      </w:pPr>
      <w:r w:rsidRPr="00A84748">
        <w:rPr>
          <w:rFonts w:ascii="Garamond" w:hAnsi="Garamond"/>
          <w:sz w:val="24"/>
          <w:szCs w:val="24"/>
        </w:rPr>
        <w:t>In caso di sospensione o di ritardo della consegna per cause imputabili a fatto o colpa della Direzione Lavori o del Committente</w:t>
      </w:r>
      <w:r w:rsidRPr="00A84748">
        <w:rPr>
          <w:rFonts w:ascii="Garamond" w:hAnsi="Garamond"/>
          <w:sz w:val="24"/>
          <w:szCs w:val="24"/>
          <w:lang w:val="it-IT"/>
        </w:rPr>
        <w:t>,</w:t>
      </w:r>
      <w:r w:rsidRPr="00A84748">
        <w:rPr>
          <w:rFonts w:ascii="Garamond" w:hAnsi="Garamond"/>
          <w:sz w:val="24"/>
          <w:szCs w:val="24"/>
        </w:rPr>
        <w:t xml:space="preserve"> l’Appaltatore</w:t>
      </w:r>
      <w:r w:rsidRPr="00A84748">
        <w:rPr>
          <w:rFonts w:ascii="Garamond" w:hAnsi="Garamond"/>
          <w:sz w:val="24"/>
          <w:szCs w:val="24"/>
          <w:lang w:val="it-IT"/>
        </w:rPr>
        <w:t xml:space="preserve"> potrà </w:t>
      </w:r>
      <w:r>
        <w:rPr>
          <w:rFonts w:ascii="Garamond" w:hAnsi="Garamond"/>
          <w:sz w:val="24"/>
          <w:szCs w:val="24"/>
          <w:lang w:val="it-IT"/>
        </w:rPr>
        <w:t>presentare istanza di recesso</w:t>
      </w:r>
      <w:r w:rsidRPr="00A84748">
        <w:rPr>
          <w:rFonts w:ascii="Garamond" w:hAnsi="Garamond"/>
          <w:sz w:val="24"/>
          <w:szCs w:val="24"/>
          <w:lang w:val="it-IT"/>
        </w:rPr>
        <w:t xml:space="preserve"> dal </w:t>
      </w:r>
      <w:r>
        <w:rPr>
          <w:rFonts w:ascii="Garamond" w:hAnsi="Garamond"/>
          <w:sz w:val="24"/>
          <w:szCs w:val="24"/>
          <w:lang w:val="it-IT"/>
        </w:rPr>
        <w:t>C</w:t>
      </w:r>
      <w:r w:rsidRPr="00A84748">
        <w:rPr>
          <w:rFonts w:ascii="Garamond" w:hAnsi="Garamond"/>
          <w:sz w:val="24"/>
          <w:szCs w:val="24"/>
          <w:lang w:val="it-IT"/>
        </w:rPr>
        <w:t>ontratto</w:t>
      </w:r>
      <w:r>
        <w:rPr>
          <w:rFonts w:ascii="Garamond" w:hAnsi="Garamond"/>
          <w:sz w:val="24"/>
          <w:szCs w:val="24"/>
          <w:lang w:val="it-IT"/>
        </w:rPr>
        <w:t xml:space="preserve"> Attuativo;</w:t>
      </w:r>
      <w:r w:rsidRPr="00A84748">
        <w:rPr>
          <w:rFonts w:ascii="Garamond" w:hAnsi="Garamond"/>
          <w:sz w:val="24"/>
          <w:szCs w:val="24"/>
          <w:lang w:val="it-IT"/>
        </w:rPr>
        <w:t xml:space="preserve"> la Committente ha la facoltà di non accogliere predetta istanza di recesso dell’</w:t>
      </w:r>
      <w:r>
        <w:rPr>
          <w:rFonts w:ascii="Garamond" w:hAnsi="Garamond"/>
          <w:sz w:val="24"/>
          <w:szCs w:val="24"/>
          <w:lang w:val="it-IT"/>
        </w:rPr>
        <w:t>A</w:t>
      </w:r>
      <w:r w:rsidRPr="00A84748">
        <w:rPr>
          <w:rFonts w:ascii="Garamond" w:hAnsi="Garamond"/>
          <w:sz w:val="24"/>
          <w:szCs w:val="24"/>
          <w:lang w:val="it-IT"/>
        </w:rPr>
        <w:t>ppaltatore</w:t>
      </w:r>
      <w:r>
        <w:rPr>
          <w:rFonts w:ascii="Garamond" w:hAnsi="Garamond"/>
          <w:sz w:val="24"/>
          <w:szCs w:val="24"/>
          <w:lang w:val="it-IT"/>
        </w:rPr>
        <w:t xml:space="preserve">, per ragioni di interesse pubblico, connesse alle attività oggetto di concessione tra Autostrade per l’Italia S.p.A. e il Ministero delle Infrastrutture e dei Trasporti. </w:t>
      </w:r>
    </w:p>
    <w:p w14:paraId="587B5A31" w14:textId="77777777" w:rsidR="00C336E0" w:rsidRPr="00A84748" w:rsidRDefault="00C336E0" w:rsidP="00C336E0">
      <w:pPr>
        <w:pStyle w:val="Corpodeltesto"/>
        <w:spacing w:line="360" w:lineRule="auto"/>
        <w:rPr>
          <w:rFonts w:ascii="Garamond" w:hAnsi="Garamond"/>
          <w:sz w:val="24"/>
          <w:szCs w:val="24"/>
          <w:lang w:val="it-IT"/>
        </w:rPr>
      </w:pPr>
      <w:r w:rsidRPr="00A84748">
        <w:rPr>
          <w:rFonts w:ascii="Garamond" w:hAnsi="Garamond"/>
          <w:sz w:val="24"/>
          <w:szCs w:val="24"/>
          <w:lang w:val="it-IT"/>
        </w:rPr>
        <w:t>Nel caso di accoglimento dell’istanza di recesso, l’Appaltatore avrà diritto al rimborso delle spese contrattuali e di quelle effettivamente sostenute e documentate in misura</w:t>
      </w:r>
      <w:r>
        <w:rPr>
          <w:rFonts w:ascii="Garamond" w:hAnsi="Garamond"/>
          <w:sz w:val="24"/>
          <w:szCs w:val="24"/>
          <w:lang w:val="it-IT"/>
        </w:rPr>
        <w:t>,</w:t>
      </w:r>
      <w:r w:rsidRPr="00A84748">
        <w:rPr>
          <w:rFonts w:ascii="Garamond" w:hAnsi="Garamond"/>
          <w:sz w:val="24"/>
          <w:szCs w:val="24"/>
          <w:lang w:val="it-IT"/>
        </w:rPr>
        <w:t xml:space="preserve"> comunque</w:t>
      </w:r>
      <w:r>
        <w:rPr>
          <w:rFonts w:ascii="Garamond" w:hAnsi="Garamond"/>
          <w:sz w:val="24"/>
          <w:szCs w:val="24"/>
          <w:lang w:val="it-IT"/>
        </w:rPr>
        <w:t>,</w:t>
      </w:r>
      <w:r w:rsidRPr="00A84748">
        <w:rPr>
          <w:rFonts w:ascii="Garamond" w:hAnsi="Garamond"/>
          <w:sz w:val="24"/>
          <w:szCs w:val="24"/>
          <w:lang w:val="it-IT"/>
        </w:rPr>
        <w:t xml:space="preserve"> non superiore alle seguenti percentuali,</w:t>
      </w:r>
      <w:r w:rsidRPr="00A84748">
        <w:rPr>
          <w:rFonts w:ascii="Garamond" w:hAnsi="Garamond"/>
          <w:sz w:val="24"/>
          <w:szCs w:val="24"/>
        </w:rPr>
        <w:t xml:space="preserve"> calcolate sull’importo netto dell’appalto</w:t>
      </w:r>
      <w:r w:rsidRPr="00A84748">
        <w:rPr>
          <w:rFonts w:ascii="Garamond" w:hAnsi="Garamond"/>
          <w:sz w:val="24"/>
          <w:szCs w:val="24"/>
          <w:lang w:val="it-IT"/>
        </w:rPr>
        <w:t>:</w:t>
      </w:r>
    </w:p>
    <w:p w14:paraId="0F40001E" w14:textId="77777777" w:rsidR="00C336E0" w:rsidRPr="00A84748" w:rsidRDefault="00C336E0" w:rsidP="00C336E0">
      <w:pPr>
        <w:pStyle w:val="Corpodeltesto"/>
        <w:tabs>
          <w:tab w:val="left" w:pos="567"/>
        </w:tabs>
        <w:spacing w:line="360" w:lineRule="auto"/>
        <w:ind w:left="713"/>
        <w:rPr>
          <w:rFonts w:ascii="Garamond" w:hAnsi="Garamond"/>
          <w:sz w:val="24"/>
          <w:szCs w:val="24"/>
        </w:rPr>
      </w:pPr>
      <w:r w:rsidRPr="00A84748">
        <w:rPr>
          <w:rFonts w:ascii="Garamond" w:hAnsi="Garamond"/>
          <w:i/>
          <w:iCs/>
          <w:sz w:val="24"/>
          <w:szCs w:val="24"/>
        </w:rPr>
        <w:t xml:space="preserve">a) </w:t>
      </w:r>
      <w:r w:rsidRPr="00A84748">
        <w:rPr>
          <w:rFonts w:ascii="Garamond" w:hAnsi="Garamond"/>
          <w:sz w:val="24"/>
          <w:szCs w:val="24"/>
        </w:rPr>
        <w:t>1,00 per cento per la parte dell’importo fino a</w:t>
      </w:r>
      <w:r w:rsidRPr="00A84748">
        <w:rPr>
          <w:rFonts w:ascii="Garamond" w:hAnsi="Garamond"/>
          <w:sz w:val="24"/>
          <w:szCs w:val="24"/>
          <w:lang w:val="it-IT"/>
        </w:rPr>
        <w:t xml:space="preserve"> </w:t>
      </w:r>
      <w:r w:rsidRPr="00A84748">
        <w:rPr>
          <w:rFonts w:ascii="Garamond" w:hAnsi="Garamond"/>
          <w:sz w:val="24"/>
          <w:szCs w:val="24"/>
        </w:rPr>
        <w:t>258.000 euro;</w:t>
      </w:r>
    </w:p>
    <w:p w14:paraId="25512B1C" w14:textId="77777777" w:rsidR="00C336E0" w:rsidRPr="00A84748" w:rsidRDefault="00C336E0" w:rsidP="00C336E0">
      <w:pPr>
        <w:pStyle w:val="Corpodeltesto"/>
        <w:tabs>
          <w:tab w:val="left" w:pos="567"/>
        </w:tabs>
        <w:spacing w:line="360" w:lineRule="auto"/>
        <w:ind w:left="713"/>
        <w:rPr>
          <w:rFonts w:ascii="Garamond" w:hAnsi="Garamond"/>
          <w:sz w:val="24"/>
          <w:szCs w:val="24"/>
        </w:rPr>
      </w:pPr>
      <w:r w:rsidRPr="00A84748">
        <w:rPr>
          <w:rFonts w:ascii="Garamond" w:hAnsi="Garamond"/>
          <w:i/>
          <w:iCs/>
          <w:sz w:val="24"/>
          <w:szCs w:val="24"/>
        </w:rPr>
        <w:t xml:space="preserve">b) </w:t>
      </w:r>
      <w:r w:rsidRPr="00A84748">
        <w:rPr>
          <w:rFonts w:ascii="Garamond" w:hAnsi="Garamond"/>
          <w:sz w:val="24"/>
          <w:szCs w:val="24"/>
        </w:rPr>
        <w:t>0,</w:t>
      </w:r>
      <w:r>
        <w:rPr>
          <w:rFonts w:ascii="Garamond" w:hAnsi="Garamond"/>
          <w:sz w:val="24"/>
          <w:szCs w:val="24"/>
          <w:lang w:val="it-IT"/>
        </w:rPr>
        <w:t>50</w:t>
      </w:r>
      <w:r w:rsidRPr="00A84748">
        <w:rPr>
          <w:rFonts w:ascii="Garamond" w:hAnsi="Garamond"/>
          <w:sz w:val="24"/>
          <w:szCs w:val="24"/>
        </w:rPr>
        <w:t xml:space="preserve"> per cento per l’eccedenza fino a 1.549.000</w:t>
      </w:r>
      <w:r w:rsidRPr="00A84748">
        <w:rPr>
          <w:rFonts w:ascii="Garamond" w:hAnsi="Garamond"/>
          <w:sz w:val="24"/>
          <w:szCs w:val="24"/>
          <w:lang w:val="it-IT"/>
        </w:rPr>
        <w:t xml:space="preserve"> </w:t>
      </w:r>
      <w:r w:rsidRPr="00A84748">
        <w:rPr>
          <w:rFonts w:ascii="Garamond" w:hAnsi="Garamond"/>
          <w:sz w:val="24"/>
          <w:szCs w:val="24"/>
        </w:rPr>
        <w:t>euro;</w:t>
      </w:r>
    </w:p>
    <w:p w14:paraId="35EF8B18" w14:textId="77777777"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i/>
          <w:iCs/>
          <w:sz w:val="24"/>
          <w:szCs w:val="24"/>
          <w:lang w:val="it-IT"/>
        </w:rPr>
        <w:tab/>
      </w:r>
      <w:r w:rsidRPr="00A84748">
        <w:rPr>
          <w:rFonts w:ascii="Garamond" w:hAnsi="Garamond"/>
          <w:i/>
          <w:iCs/>
          <w:sz w:val="24"/>
          <w:szCs w:val="24"/>
          <w:lang w:val="it-IT"/>
        </w:rPr>
        <w:tab/>
        <w:t xml:space="preserve">   </w:t>
      </w:r>
      <w:r w:rsidRPr="00A84748">
        <w:rPr>
          <w:rFonts w:ascii="Garamond" w:hAnsi="Garamond"/>
          <w:i/>
          <w:iCs/>
          <w:sz w:val="24"/>
          <w:szCs w:val="24"/>
        </w:rPr>
        <w:t xml:space="preserve">c) </w:t>
      </w:r>
      <w:r w:rsidRPr="00A84748">
        <w:rPr>
          <w:rFonts w:ascii="Garamond" w:hAnsi="Garamond"/>
          <w:sz w:val="24"/>
          <w:szCs w:val="24"/>
        </w:rPr>
        <w:t>0,</w:t>
      </w:r>
      <w:r>
        <w:rPr>
          <w:rFonts w:ascii="Garamond" w:hAnsi="Garamond"/>
          <w:sz w:val="24"/>
          <w:szCs w:val="24"/>
          <w:lang w:val="it-IT"/>
        </w:rPr>
        <w:t>20</w:t>
      </w:r>
      <w:r w:rsidRPr="00A84748">
        <w:rPr>
          <w:rFonts w:ascii="Garamond" w:hAnsi="Garamond"/>
          <w:sz w:val="24"/>
          <w:szCs w:val="24"/>
        </w:rPr>
        <w:t xml:space="preserve"> per cento per la parte eccedente i 1.549.000</w:t>
      </w:r>
      <w:r w:rsidRPr="00A84748">
        <w:rPr>
          <w:rFonts w:ascii="Garamond" w:hAnsi="Garamond"/>
          <w:sz w:val="24"/>
          <w:szCs w:val="24"/>
          <w:lang w:val="it-IT"/>
        </w:rPr>
        <w:t xml:space="preserve"> euro.</w:t>
      </w:r>
    </w:p>
    <w:p w14:paraId="41B7DADB" w14:textId="77777777"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t>L’Appaltatore dovrà inoltrare – a pena di decadenza - la richiesta di pagamento degli importi suindicati entro 60</w:t>
      </w:r>
      <w:r>
        <w:rPr>
          <w:rFonts w:ascii="Garamond" w:hAnsi="Garamond"/>
          <w:sz w:val="24"/>
          <w:szCs w:val="24"/>
          <w:lang w:val="it-IT"/>
        </w:rPr>
        <w:t xml:space="preserve"> (sessanta)</w:t>
      </w:r>
      <w:r w:rsidRPr="00A84748">
        <w:rPr>
          <w:rFonts w:ascii="Garamond" w:hAnsi="Garamond"/>
          <w:sz w:val="24"/>
          <w:szCs w:val="24"/>
          <w:lang w:val="it-IT"/>
        </w:rPr>
        <w:t xml:space="preserve"> giorni dalla data di ricevimento della comunicazione di accoglimento dell’istanza di recesso.</w:t>
      </w:r>
    </w:p>
    <w:p w14:paraId="4553D3CF" w14:textId="77777777"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t>Qualora l’istanza dell’Appaltatore non sia accolta, lo stesso avrà diritto al risarcimento dei danni dipendenti dal ritardo nella consegna, pari all’interesse legale calcolato sull’importo corrispondente alla produzione media giornaliera prevista dal programma esecutivo dei lavori nel periodo di ritardo, calcolato dal giorno di notifica dell’istanza di recesso fino alla data di effettiva consegna</w:t>
      </w:r>
      <w:r>
        <w:rPr>
          <w:rFonts w:ascii="Garamond" w:hAnsi="Garamond"/>
          <w:sz w:val="24"/>
          <w:szCs w:val="24"/>
          <w:lang w:val="it-IT"/>
        </w:rPr>
        <w:t xml:space="preserve"> dei lavori</w:t>
      </w:r>
      <w:r w:rsidRPr="00A84748">
        <w:rPr>
          <w:rFonts w:ascii="Garamond" w:hAnsi="Garamond"/>
          <w:sz w:val="24"/>
          <w:szCs w:val="24"/>
          <w:lang w:val="it-IT"/>
        </w:rPr>
        <w:t>.</w:t>
      </w:r>
    </w:p>
    <w:p w14:paraId="3BF17448" w14:textId="77777777" w:rsidR="00C336E0" w:rsidRPr="00A84748" w:rsidRDefault="00C336E0" w:rsidP="00C336E0">
      <w:pPr>
        <w:pStyle w:val="Corpodeltesto"/>
        <w:tabs>
          <w:tab w:val="clear" w:pos="5537"/>
          <w:tab w:val="left" w:pos="567"/>
        </w:tabs>
        <w:spacing w:line="360" w:lineRule="auto"/>
        <w:rPr>
          <w:rFonts w:ascii="Garamond" w:hAnsi="Garamond"/>
          <w:sz w:val="24"/>
          <w:szCs w:val="24"/>
          <w:lang w:val="it-IT"/>
        </w:rPr>
      </w:pPr>
      <w:r w:rsidRPr="00A84748">
        <w:rPr>
          <w:rFonts w:ascii="Garamond" w:hAnsi="Garamond"/>
          <w:sz w:val="24"/>
          <w:szCs w:val="24"/>
          <w:lang w:val="it-IT"/>
        </w:rPr>
        <w:t xml:space="preserve">In tal caso, l’Appaltatore dovrà effettuare </w:t>
      </w:r>
      <w:r>
        <w:rPr>
          <w:rFonts w:ascii="Garamond" w:hAnsi="Garamond"/>
          <w:sz w:val="24"/>
          <w:szCs w:val="24"/>
          <w:lang w:val="it-IT"/>
        </w:rPr>
        <w:t>-</w:t>
      </w:r>
      <w:r w:rsidRPr="00A84748">
        <w:rPr>
          <w:rFonts w:ascii="Garamond" w:hAnsi="Garamond"/>
          <w:sz w:val="24"/>
          <w:szCs w:val="24"/>
          <w:lang w:val="it-IT"/>
        </w:rPr>
        <w:t xml:space="preserve"> a pena di decadenza - la richiesta di pagamento mediante riserva da iscrivere nel verbale di consegna e da confermare</w:t>
      </w:r>
      <w:r>
        <w:rPr>
          <w:rFonts w:ascii="Garamond" w:hAnsi="Garamond"/>
          <w:sz w:val="24"/>
          <w:szCs w:val="24"/>
          <w:lang w:val="it-IT"/>
        </w:rPr>
        <w:t>, debitamente quantificata,</w:t>
      </w:r>
      <w:r w:rsidRPr="00A84748">
        <w:rPr>
          <w:rFonts w:ascii="Garamond" w:hAnsi="Garamond"/>
          <w:sz w:val="24"/>
          <w:szCs w:val="24"/>
          <w:lang w:val="it-IT"/>
        </w:rPr>
        <w:t xml:space="preserve"> </w:t>
      </w:r>
      <w:r>
        <w:rPr>
          <w:rFonts w:ascii="Garamond" w:hAnsi="Garamond"/>
          <w:sz w:val="24"/>
          <w:szCs w:val="24"/>
          <w:lang w:val="it-IT"/>
        </w:rPr>
        <w:t>ne</w:t>
      </w:r>
      <w:r w:rsidRPr="00A84748">
        <w:rPr>
          <w:rFonts w:ascii="Garamond" w:hAnsi="Garamond"/>
          <w:sz w:val="24"/>
          <w:szCs w:val="24"/>
          <w:lang w:val="it-IT"/>
        </w:rPr>
        <w:t>l registro di contabilità.</w:t>
      </w:r>
    </w:p>
    <w:p w14:paraId="6572A0DF" w14:textId="2B8F45C4" w:rsidR="000172BE" w:rsidRPr="0000021A" w:rsidRDefault="000172BE" w:rsidP="00233135">
      <w:pPr>
        <w:pStyle w:val="Corpodeltesto"/>
        <w:tabs>
          <w:tab w:val="clear" w:pos="295"/>
          <w:tab w:val="clear" w:pos="5537"/>
          <w:tab w:val="left" w:pos="284"/>
          <w:tab w:val="left" w:pos="567"/>
        </w:tabs>
        <w:spacing w:line="360" w:lineRule="auto"/>
        <w:ind w:right="-144"/>
        <w:rPr>
          <w:rFonts w:ascii="Garamond" w:hAnsi="Garamond"/>
          <w:sz w:val="24"/>
          <w:szCs w:val="24"/>
          <w:lang w:val="it-IT"/>
        </w:rPr>
      </w:pPr>
      <w:r w:rsidRPr="0000021A">
        <w:rPr>
          <w:rFonts w:ascii="Garamond" w:hAnsi="Garamond"/>
          <w:sz w:val="24"/>
          <w:szCs w:val="24"/>
          <w:lang w:val="it-IT"/>
        </w:rPr>
        <w:t xml:space="preserve">In caso di consegna </w:t>
      </w:r>
      <w:r w:rsidR="00626238">
        <w:rPr>
          <w:rFonts w:ascii="Garamond" w:hAnsi="Garamond"/>
          <w:sz w:val="24"/>
          <w:szCs w:val="24"/>
          <w:lang w:val="it-IT"/>
        </w:rPr>
        <w:t xml:space="preserve">parziale </w:t>
      </w:r>
      <w:r w:rsidRPr="0000021A">
        <w:rPr>
          <w:rFonts w:ascii="Garamond" w:hAnsi="Garamond"/>
          <w:sz w:val="24"/>
          <w:szCs w:val="24"/>
          <w:lang w:val="it-IT"/>
        </w:rPr>
        <w:t>dei lavori, attraverso</w:t>
      </w:r>
      <w:r w:rsidRPr="0000021A">
        <w:rPr>
          <w:rFonts w:ascii="Garamond" w:hAnsi="Garamond"/>
          <w:sz w:val="24"/>
          <w:szCs w:val="24"/>
        </w:rPr>
        <w:t xml:space="preserve"> distinti verbali di consegna </w:t>
      </w:r>
      <w:r w:rsidR="00626238">
        <w:rPr>
          <w:rFonts w:ascii="Garamond" w:hAnsi="Garamond"/>
          <w:sz w:val="24"/>
          <w:szCs w:val="24"/>
          <w:lang w:val="it-IT"/>
        </w:rPr>
        <w:t>separati</w:t>
      </w:r>
      <w:r w:rsidR="00BB6F0F">
        <w:rPr>
          <w:rFonts w:ascii="Garamond" w:hAnsi="Garamond"/>
          <w:sz w:val="24"/>
          <w:szCs w:val="24"/>
          <w:lang w:val="it-IT"/>
        </w:rPr>
        <w:t>,</w:t>
      </w:r>
      <w:r w:rsidRPr="0000021A">
        <w:rPr>
          <w:rFonts w:ascii="Garamond" w:hAnsi="Garamond"/>
          <w:sz w:val="24"/>
          <w:szCs w:val="24"/>
          <w:lang w:val="it-IT"/>
        </w:rPr>
        <w:t xml:space="preserve"> all’Appaltatore non spetterà </w:t>
      </w:r>
      <w:r w:rsidR="00FE7910" w:rsidRPr="0000021A">
        <w:rPr>
          <w:rFonts w:ascii="Garamond" w:hAnsi="Garamond"/>
          <w:sz w:val="24"/>
          <w:szCs w:val="24"/>
          <w:lang w:val="it-IT"/>
        </w:rPr>
        <w:t>alcunché</w:t>
      </w:r>
      <w:r w:rsidRPr="0000021A">
        <w:rPr>
          <w:rFonts w:ascii="Garamond" w:hAnsi="Garamond"/>
          <w:sz w:val="24"/>
          <w:szCs w:val="24"/>
          <w:lang w:val="it-IT"/>
        </w:rPr>
        <w:t>, restando a carico dello stesso ogni eventua</w:t>
      </w:r>
      <w:r w:rsidR="00C9522C" w:rsidRPr="0000021A">
        <w:rPr>
          <w:rFonts w:ascii="Garamond" w:hAnsi="Garamond"/>
          <w:sz w:val="24"/>
          <w:szCs w:val="24"/>
          <w:lang w:val="it-IT"/>
        </w:rPr>
        <w:t>le onere, anche economico, conn</w:t>
      </w:r>
      <w:r w:rsidRPr="0000021A">
        <w:rPr>
          <w:rFonts w:ascii="Garamond" w:hAnsi="Garamond"/>
          <w:sz w:val="24"/>
          <w:szCs w:val="24"/>
          <w:lang w:val="it-IT"/>
        </w:rPr>
        <w:t>esso</w:t>
      </w:r>
      <w:r w:rsidR="00626238">
        <w:rPr>
          <w:rFonts w:ascii="Garamond" w:hAnsi="Garamond"/>
          <w:sz w:val="24"/>
          <w:szCs w:val="24"/>
          <w:lang w:val="it-IT"/>
        </w:rPr>
        <w:t xml:space="preserve"> a tale consegna parziale</w:t>
      </w:r>
      <w:r w:rsidRPr="0000021A">
        <w:rPr>
          <w:rFonts w:ascii="Garamond" w:hAnsi="Garamond"/>
          <w:sz w:val="24"/>
          <w:szCs w:val="24"/>
          <w:lang w:val="it-IT"/>
        </w:rPr>
        <w:t>.</w:t>
      </w:r>
    </w:p>
    <w:p w14:paraId="79926DC4" w14:textId="77777777" w:rsidR="000172BE" w:rsidRPr="0000021A" w:rsidRDefault="000172BE" w:rsidP="00233135">
      <w:pPr>
        <w:pStyle w:val="Corpodeltesto"/>
        <w:tabs>
          <w:tab w:val="clear" w:pos="295"/>
          <w:tab w:val="clear" w:pos="5537"/>
          <w:tab w:val="left" w:pos="284"/>
          <w:tab w:val="left" w:pos="567"/>
        </w:tabs>
        <w:spacing w:line="360" w:lineRule="auto"/>
        <w:ind w:right="-144"/>
        <w:rPr>
          <w:rFonts w:ascii="Garamond" w:hAnsi="Garamond"/>
          <w:sz w:val="24"/>
          <w:szCs w:val="24"/>
          <w:lang w:val="it-IT"/>
        </w:rPr>
      </w:pPr>
      <w:r w:rsidRPr="0000021A">
        <w:rPr>
          <w:rFonts w:ascii="Garamond" w:hAnsi="Garamond"/>
          <w:sz w:val="24"/>
          <w:szCs w:val="24"/>
          <w:lang w:val="it-IT"/>
        </w:rPr>
        <w:lastRenderedPageBreak/>
        <w:t>Peraltro, in tale evenienza, il</w:t>
      </w:r>
      <w:r w:rsidRPr="0000021A">
        <w:rPr>
          <w:rFonts w:ascii="Garamond" w:hAnsi="Garamond"/>
          <w:sz w:val="24"/>
          <w:szCs w:val="24"/>
        </w:rPr>
        <w:t xml:space="preserve"> termine </w:t>
      </w:r>
      <w:r w:rsidRPr="0000021A">
        <w:rPr>
          <w:rFonts w:ascii="Garamond" w:hAnsi="Garamond"/>
          <w:sz w:val="24"/>
          <w:szCs w:val="24"/>
          <w:lang w:val="it-IT"/>
        </w:rPr>
        <w:t>contrattualmente previsto per l’</w:t>
      </w:r>
      <w:r w:rsidRPr="0000021A">
        <w:rPr>
          <w:rFonts w:ascii="Garamond" w:hAnsi="Garamond"/>
          <w:sz w:val="24"/>
          <w:szCs w:val="24"/>
        </w:rPr>
        <w:t xml:space="preserve">ultimazione </w:t>
      </w:r>
      <w:r w:rsidRPr="0000021A">
        <w:rPr>
          <w:rFonts w:ascii="Garamond" w:hAnsi="Garamond"/>
          <w:sz w:val="24"/>
          <w:szCs w:val="24"/>
          <w:lang w:val="it-IT"/>
        </w:rPr>
        <w:t xml:space="preserve">dei </w:t>
      </w:r>
      <w:r w:rsidRPr="0000021A">
        <w:rPr>
          <w:rFonts w:ascii="Garamond" w:hAnsi="Garamond"/>
          <w:sz w:val="24"/>
          <w:szCs w:val="24"/>
        </w:rPr>
        <w:t>lavori in appalto</w:t>
      </w:r>
      <w:r w:rsidRPr="0000021A">
        <w:rPr>
          <w:rFonts w:ascii="Garamond" w:hAnsi="Garamond"/>
          <w:sz w:val="24"/>
          <w:szCs w:val="24"/>
          <w:lang w:val="it-IT"/>
        </w:rPr>
        <w:t>,</w:t>
      </w:r>
      <w:r w:rsidRPr="0000021A">
        <w:rPr>
          <w:rFonts w:ascii="Garamond" w:hAnsi="Garamond"/>
          <w:sz w:val="24"/>
          <w:szCs w:val="24"/>
        </w:rPr>
        <w:t xml:space="preserve"> decorrerà dall’ultimo verbale</w:t>
      </w:r>
      <w:r w:rsidRPr="0000021A">
        <w:rPr>
          <w:rFonts w:ascii="Garamond" w:hAnsi="Garamond"/>
          <w:sz w:val="24"/>
          <w:szCs w:val="24"/>
          <w:lang w:val="it-IT"/>
        </w:rPr>
        <w:t xml:space="preserve"> di consegna parziale.</w:t>
      </w:r>
    </w:p>
    <w:p w14:paraId="2546B108" w14:textId="539106DF" w:rsidR="000172BE" w:rsidRPr="0000021A" w:rsidRDefault="000172BE" w:rsidP="00233135">
      <w:pPr>
        <w:pStyle w:val="Corpodeltesto"/>
        <w:tabs>
          <w:tab w:val="clear" w:pos="295"/>
          <w:tab w:val="left" w:pos="284"/>
          <w:tab w:val="left" w:pos="567"/>
        </w:tabs>
        <w:spacing w:line="360" w:lineRule="auto"/>
        <w:ind w:right="-144"/>
        <w:rPr>
          <w:rFonts w:ascii="Garamond" w:hAnsi="Garamond"/>
          <w:sz w:val="24"/>
          <w:szCs w:val="24"/>
        </w:rPr>
      </w:pPr>
      <w:r w:rsidRPr="0000021A">
        <w:rPr>
          <w:rFonts w:ascii="Garamond" w:hAnsi="Garamond"/>
          <w:sz w:val="24"/>
          <w:szCs w:val="24"/>
        </w:rPr>
        <w:t>Nel caso di consegna parziale conseguente</w:t>
      </w:r>
      <w:r w:rsidRPr="0000021A">
        <w:rPr>
          <w:rFonts w:ascii="Garamond" w:hAnsi="Garamond"/>
          <w:sz w:val="24"/>
          <w:szCs w:val="24"/>
          <w:lang w:val="it-IT"/>
        </w:rPr>
        <w:t xml:space="preserve"> </w:t>
      </w:r>
      <w:r w:rsidRPr="0000021A">
        <w:rPr>
          <w:rFonts w:ascii="Garamond" w:hAnsi="Garamond"/>
          <w:sz w:val="24"/>
          <w:szCs w:val="24"/>
        </w:rPr>
        <w:t>alla temporanea indisponibilità delle aree e degli</w:t>
      </w:r>
      <w:r w:rsidRPr="0000021A">
        <w:rPr>
          <w:rFonts w:ascii="Garamond" w:hAnsi="Garamond"/>
          <w:sz w:val="24"/>
          <w:szCs w:val="24"/>
          <w:lang w:val="it-IT"/>
        </w:rPr>
        <w:t xml:space="preserve"> </w:t>
      </w:r>
      <w:r w:rsidRPr="0000021A">
        <w:rPr>
          <w:rFonts w:ascii="Garamond" w:hAnsi="Garamond"/>
          <w:sz w:val="24"/>
          <w:szCs w:val="24"/>
        </w:rPr>
        <w:t>immobili, l’esecutore è tenuto a presentare, a pena di</w:t>
      </w:r>
      <w:r w:rsidRPr="0000021A">
        <w:rPr>
          <w:rFonts w:ascii="Garamond" w:hAnsi="Garamond"/>
          <w:sz w:val="24"/>
          <w:szCs w:val="24"/>
          <w:lang w:val="it-IT"/>
        </w:rPr>
        <w:t xml:space="preserve"> </w:t>
      </w:r>
      <w:r w:rsidRPr="0000021A">
        <w:rPr>
          <w:rFonts w:ascii="Garamond" w:hAnsi="Garamond"/>
          <w:sz w:val="24"/>
          <w:szCs w:val="24"/>
        </w:rPr>
        <w:t>decadenza dalla possibilità di iscrivere riserve per ritardi,</w:t>
      </w:r>
      <w:r w:rsidRPr="0000021A">
        <w:rPr>
          <w:rFonts w:ascii="Garamond" w:hAnsi="Garamond"/>
          <w:sz w:val="24"/>
          <w:szCs w:val="24"/>
          <w:lang w:val="it-IT"/>
        </w:rPr>
        <w:t xml:space="preserve"> </w:t>
      </w:r>
      <w:r w:rsidRPr="0000021A">
        <w:rPr>
          <w:rFonts w:ascii="Garamond" w:hAnsi="Garamond"/>
          <w:sz w:val="24"/>
          <w:szCs w:val="24"/>
        </w:rPr>
        <w:t xml:space="preserve">un programma di esecuzione dei lavori </w:t>
      </w:r>
      <w:r w:rsidR="00005B90" w:rsidRPr="0000021A">
        <w:rPr>
          <w:rFonts w:ascii="Garamond" w:hAnsi="Garamond"/>
          <w:sz w:val="24"/>
          <w:szCs w:val="24"/>
        </w:rPr>
        <w:t>(definito “</w:t>
      </w:r>
      <w:r w:rsidR="00005B90" w:rsidRPr="00912D16">
        <w:rPr>
          <w:rFonts w:ascii="Garamond" w:hAnsi="Garamond"/>
          <w:i/>
          <w:iCs/>
          <w:sz w:val="24"/>
          <w:szCs w:val="24"/>
        </w:rPr>
        <w:t>POD Lavori</w:t>
      </w:r>
      <w:r w:rsidR="00005B90" w:rsidRPr="0000021A">
        <w:rPr>
          <w:rFonts w:ascii="Garamond" w:hAnsi="Garamond"/>
          <w:sz w:val="24"/>
          <w:szCs w:val="24"/>
        </w:rPr>
        <w:t>” in CSA e in altri documenti contrattuali)</w:t>
      </w:r>
      <w:r w:rsidR="00005B90" w:rsidRPr="0000021A">
        <w:rPr>
          <w:rFonts w:ascii="Garamond" w:hAnsi="Garamond"/>
          <w:sz w:val="24"/>
          <w:szCs w:val="24"/>
          <w:lang w:val="it-IT"/>
        </w:rPr>
        <w:t xml:space="preserve"> </w:t>
      </w:r>
      <w:r w:rsidRPr="0000021A">
        <w:rPr>
          <w:rFonts w:ascii="Garamond" w:hAnsi="Garamond"/>
          <w:sz w:val="24"/>
          <w:szCs w:val="24"/>
        </w:rPr>
        <w:t>che preveda</w:t>
      </w:r>
      <w:r w:rsidRPr="0000021A">
        <w:rPr>
          <w:rFonts w:ascii="Garamond" w:hAnsi="Garamond"/>
          <w:sz w:val="24"/>
          <w:szCs w:val="24"/>
          <w:lang w:val="it-IT"/>
        </w:rPr>
        <w:t xml:space="preserve"> </w:t>
      </w:r>
      <w:r w:rsidRPr="0000021A">
        <w:rPr>
          <w:rFonts w:ascii="Garamond" w:hAnsi="Garamond"/>
          <w:sz w:val="24"/>
          <w:szCs w:val="24"/>
        </w:rPr>
        <w:t>la realizzazione prioritaria delle lavorazioni sulle aree e</w:t>
      </w:r>
      <w:r w:rsidRPr="0000021A">
        <w:rPr>
          <w:rFonts w:ascii="Garamond" w:hAnsi="Garamond"/>
          <w:sz w:val="24"/>
          <w:szCs w:val="24"/>
          <w:lang w:val="it-IT"/>
        </w:rPr>
        <w:t xml:space="preserve"> sugli immobili disponibili.</w:t>
      </w:r>
    </w:p>
    <w:p w14:paraId="69CD70BE" w14:textId="0C8227C8" w:rsidR="00C336E0" w:rsidRDefault="00C336E0" w:rsidP="0048480B">
      <w:pPr>
        <w:pStyle w:val="Corpodeltesto"/>
        <w:numPr>
          <w:ilvl w:val="0"/>
          <w:numId w:val="24"/>
        </w:numPr>
        <w:tabs>
          <w:tab w:val="clear" w:pos="295"/>
          <w:tab w:val="left" w:pos="284"/>
        </w:tabs>
        <w:spacing w:line="360" w:lineRule="auto"/>
        <w:ind w:left="284" w:right="-144"/>
        <w:rPr>
          <w:rFonts w:ascii="Garamond" w:hAnsi="Garamond"/>
          <w:sz w:val="24"/>
          <w:szCs w:val="24"/>
          <w:lang w:val="it-IT"/>
        </w:rPr>
      </w:pPr>
      <w:r w:rsidRPr="00F35668">
        <w:rPr>
          <w:rFonts w:ascii="Garamond" w:hAnsi="Garamond"/>
          <w:sz w:val="24"/>
          <w:szCs w:val="24"/>
          <w:u w:val="single"/>
          <w:lang w:val="it-IT"/>
        </w:rPr>
        <w:t>DURATA DEI LAVORI</w:t>
      </w:r>
    </w:p>
    <w:p w14:paraId="659660DD" w14:textId="1D44FA53" w:rsidR="00EA5732" w:rsidRDefault="00EA5732" w:rsidP="00233135">
      <w:pPr>
        <w:pStyle w:val="Corpodeltesto"/>
        <w:tabs>
          <w:tab w:val="clear" w:pos="295"/>
          <w:tab w:val="left" w:pos="284"/>
        </w:tabs>
        <w:spacing w:line="360" w:lineRule="auto"/>
        <w:ind w:right="-144"/>
        <w:rPr>
          <w:rFonts w:ascii="Garamond" w:hAnsi="Garamond"/>
          <w:sz w:val="24"/>
          <w:szCs w:val="24"/>
          <w:lang w:val="it-IT"/>
        </w:rPr>
      </w:pPr>
      <w:r>
        <w:rPr>
          <w:rFonts w:ascii="Garamond" w:hAnsi="Garamond"/>
          <w:sz w:val="24"/>
          <w:szCs w:val="24"/>
          <w:lang w:val="it-IT"/>
        </w:rPr>
        <w:t>In og</w:t>
      </w:r>
      <w:r w:rsidR="00C336E0">
        <w:rPr>
          <w:rFonts w:ascii="Garamond" w:hAnsi="Garamond"/>
          <w:sz w:val="24"/>
          <w:szCs w:val="24"/>
          <w:lang w:val="it-IT"/>
        </w:rPr>
        <w:t>ni singolo C</w:t>
      </w:r>
      <w:r>
        <w:rPr>
          <w:rFonts w:ascii="Garamond" w:hAnsi="Garamond"/>
          <w:sz w:val="24"/>
          <w:szCs w:val="24"/>
          <w:lang w:val="it-IT"/>
        </w:rPr>
        <w:t>o</w:t>
      </w:r>
      <w:r w:rsidR="00C336E0">
        <w:rPr>
          <w:rFonts w:ascii="Garamond" w:hAnsi="Garamond"/>
          <w:sz w:val="24"/>
          <w:szCs w:val="24"/>
          <w:lang w:val="it-IT"/>
        </w:rPr>
        <w:t>ntratto Attuativo</w:t>
      </w:r>
      <w:r>
        <w:rPr>
          <w:rFonts w:ascii="Garamond" w:hAnsi="Garamond"/>
          <w:sz w:val="24"/>
          <w:szCs w:val="24"/>
          <w:lang w:val="it-IT"/>
        </w:rPr>
        <w:t xml:space="preserve"> verrà indicata la data di ultimazione dei Lavori.</w:t>
      </w:r>
    </w:p>
    <w:p w14:paraId="3C837178" w14:textId="69AC6545" w:rsidR="000D55F6" w:rsidRDefault="006833FF" w:rsidP="004C64E6">
      <w:pPr>
        <w:pStyle w:val="Corpodeltesto"/>
        <w:tabs>
          <w:tab w:val="clear" w:pos="295"/>
          <w:tab w:val="left" w:pos="284"/>
        </w:tabs>
        <w:spacing w:line="360" w:lineRule="auto"/>
        <w:ind w:right="-144"/>
        <w:rPr>
          <w:rFonts w:ascii="Garamond" w:hAnsi="Garamond"/>
          <w:sz w:val="24"/>
          <w:szCs w:val="24"/>
          <w:lang w:val="it-IT"/>
        </w:rPr>
      </w:pPr>
      <w:r w:rsidRPr="006833FF">
        <w:rPr>
          <w:rFonts w:ascii="Garamond" w:hAnsi="Garamond"/>
          <w:sz w:val="24"/>
          <w:szCs w:val="24"/>
          <w:lang w:val="it-IT"/>
        </w:rPr>
        <w:t xml:space="preserve">L’Appaltatore dovrà comunicare alla Direzione dei Lavori l’ultimazione dei Lavori </w:t>
      </w:r>
      <w:r w:rsidR="004671D9">
        <w:rPr>
          <w:rFonts w:ascii="Garamond" w:hAnsi="Garamond"/>
          <w:sz w:val="24"/>
          <w:szCs w:val="24"/>
          <w:lang w:val="it-IT"/>
        </w:rPr>
        <w:t xml:space="preserve">di cui al singolo Contratto Attuativo </w:t>
      </w:r>
      <w:r w:rsidRPr="006833FF">
        <w:rPr>
          <w:rFonts w:ascii="Garamond" w:hAnsi="Garamond"/>
          <w:sz w:val="24"/>
          <w:szCs w:val="24"/>
          <w:lang w:val="it-IT"/>
        </w:rPr>
        <w:t>non appena avvenuta, per iscritto a mezzo lettera raccomandata con Avviso di Ricevimento o Posta Elettronica Certificata (P</w:t>
      </w:r>
      <w:r w:rsidR="00FF7D37">
        <w:rPr>
          <w:rFonts w:ascii="Garamond" w:hAnsi="Garamond"/>
          <w:sz w:val="24"/>
          <w:szCs w:val="24"/>
          <w:lang w:val="it-IT"/>
        </w:rPr>
        <w:t>EC</w:t>
      </w:r>
      <w:r w:rsidRPr="006833FF">
        <w:rPr>
          <w:rFonts w:ascii="Garamond" w:hAnsi="Garamond"/>
          <w:sz w:val="24"/>
          <w:szCs w:val="24"/>
          <w:lang w:val="it-IT"/>
        </w:rPr>
        <w:t xml:space="preserve">). Il Direttore dei Lavori, a fronte della comunicazione dell’esecutore dell’Appaltatore di intervenuta ultimazione dei Lavori, effettua i necessari accertamenti in contraddittorio con l’Appaltatore. In ogni caso, alla data di scadenza prevista dal contratto, il Direttore dei Lavori redige in contraddittorio con l’Appaltatore un verbale di constatazione sullo stato dei Lavori, anche ai fini dell’applicazione delle penali previste nel contratto per il caso di ritardata esecuzione. </w:t>
      </w:r>
    </w:p>
    <w:p w14:paraId="740DFEBE" w14:textId="2B1D791A" w:rsidR="000D55F6" w:rsidRPr="00A84748" w:rsidRDefault="000D55F6" w:rsidP="000D55F6">
      <w:pPr>
        <w:pStyle w:val="Corpodeltesto"/>
        <w:spacing w:line="360" w:lineRule="auto"/>
        <w:rPr>
          <w:rFonts w:ascii="Garamond" w:hAnsi="Garamond"/>
          <w:sz w:val="24"/>
          <w:szCs w:val="24"/>
          <w:lang w:val="it-IT"/>
        </w:rPr>
      </w:pPr>
      <w:r w:rsidRPr="00A84748">
        <w:rPr>
          <w:rFonts w:ascii="Garamond" w:hAnsi="Garamond"/>
          <w:sz w:val="24"/>
          <w:szCs w:val="24"/>
          <w:lang w:val="it-IT"/>
        </w:rPr>
        <w:t>Il</w:t>
      </w:r>
      <w:r w:rsidRPr="00A84748">
        <w:rPr>
          <w:rFonts w:ascii="Garamond" w:hAnsi="Garamond"/>
          <w:sz w:val="24"/>
          <w:szCs w:val="24"/>
        </w:rPr>
        <w:t xml:space="preserve"> certificato di ultimazione</w:t>
      </w:r>
      <w:r w:rsidRPr="00A84748">
        <w:rPr>
          <w:rFonts w:ascii="Garamond" w:hAnsi="Garamond"/>
          <w:sz w:val="24"/>
          <w:szCs w:val="24"/>
          <w:lang w:val="it-IT"/>
        </w:rPr>
        <w:t xml:space="preserve"> </w:t>
      </w:r>
      <w:r w:rsidR="004671D9" w:rsidRPr="004671D9">
        <w:rPr>
          <w:rFonts w:ascii="Garamond" w:hAnsi="Garamond"/>
          <w:sz w:val="24"/>
          <w:szCs w:val="24"/>
          <w:lang w:val="it-IT"/>
        </w:rPr>
        <w:t xml:space="preserve">riferito a ciascun </w:t>
      </w:r>
      <w:r w:rsidR="004671D9">
        <w:rPr>
          <w:rFonts w:ascii="Garamond" w:hAnsi="Garamond"/>
          <w:sz w:val="24"/>
          <w:szCs w:val="24"/>
          <w:lang w:val="it-IT"/>
        </w:rPr>
        <w:t>C</w:t>
      </w:r>
      <w:r w:rsidR="004671D9" w:rsidRPr="004671D9">
        <w:rPr>
          <w:rFonts w:ascii="Garamond" w:hAnsi="Garamond"/>
          <w:sz w:val="24"/>
          <w:szCs w:val="24"/>
          <w:lang w:val="it-IT"/>
        </w:rPr>
        <w:t xml:space="preserve">ontratto </w:t>
      </w:r>
      <w:r w:rsidR="004671D9">
        <w:rPr>
          <w:rFonts w:ascii="Garamond" w:hAnsi="Garamond"/>
          <w:sz w:val="24"/>
          <w:szCs w:val="24"/>
          <w:lang w:val="it-IT"/>
        </w:rPr>
        <w:t>A</w:t>
      </w:r>
      <w:r w:rsidR="004671D9" w:rsidRPr="004671D9">
        <w:rPr>
          <w:rFonts w:ascii="Garamond" w:hAnsi="Garamond"/>
          <w:sz w:val="24"/>
          <w:szCs w:val="24"/>
          <w:lang w:val="it-IT"/>
        </w:rPr>
        <w:t xml:space="preserve">ttuativo </w:t>
      </w:r>
      <w:r w:rsidRPr="00A84748">
        <w:rPr>
          <w:rFonts w:ascii="Garamond" w:hAnsi="Garamond"/>
          <w:sz w:val="24"/>
          <w:szCs w:val="24"/>
          <w:lang w:val="it-IT"/>
        </w:rPr>
        <w:t>potrà</w:t>
      </w:r>
      <w:r w:rsidRPr="00A84748">
        <w:rPr>
          <w:rFonts w:ascii="Garamond" w:hAnsi="Garamond"/>
          <w:sz w:val="24"/>
          <w:szCs w:val="24"/>
        </w:rPr>
        <w:t xml:space="preserve"> prevedere l’assegnazione di un termine perentorio,</w:t>
      </w:r>
      <w:r w:rsidRPr="00A84748">
        <w:rPr>
          <w:rFonts w:ascii="Garamond" w:hAnsi="Garamond"/>
          <w:sz w:val="24"/>
          <w:szCs w:val="24"/>
          <w:lang w:val="it-IT"/>
        </w:rPr>
        <w:t xml:space="preserve"> </w:t>
      </w:r>
      <w:r w:rsidRPr="00A84748">
        <w:rPr>
          <w:rFonts w:ascii="Garamond" w:hAnsi="Garamond"/>
          <w:sz w:val="24"/>
          <w:szCs w:val="24"/>
        </w:rPr>
        <w:t>non superiore a sessanta giorni, per il completamento di</w:t>
      </w:r>
      <w:r w:rsidRPr="00A84748">
        <w:rPr>
          <w:rFonts w:ascii="Garamond" w:hAnsi="Garamond"/>
          <w:sz w:val="24"/>
          <w:szCs w:val="24"/>
          <w:lang w:val="it-IT"/>
        </w:rPr>
        <w:t xml:space="preserve"> </w:t>
      </w:r>
      <w:r w:rsidRPr="00A84748">
        <w:rPr>
          <w:rFonts w:ascii="Garamond" w:hAnsi="Garamond"/>
          <w:sz w:val="24"/>
          <w:szCs w:val="24"/>
        </w:rPr>
        <w:t xml:space="preserve">lavorazioni di piccola entità, accertate da parte del </w:t>
      </w:r>
      <w:r w:rsidR="0039618E">
        <w:rPr>
          <w:rFonts w:ascii="Garamond" w:hAnsi="Garamond"/>
          <w:sz w:val="24"/>
          <w:szCs w:val="24"/>
          <w:lang w:val="it-IT"/>
        </w:rPr>
        <w:t>Direttore</w:t>
      </w:r>
      <w:r w:rsidRPr="00A84748">
        <w:rPr>
          <w:rFonts w:ascii="Garamond" w:hAnsi="Garamond"/>
          <w:sz w:val="24"/>
          <w:szCs w:val="24"/>
          <w:lang w:val="it-IT"/>
        </w:rPr>
        <w:t xml:space="preserve"> </w:t>
      </w:r>
      <w:r w:rsidRPr="00A84748">
        <w:rPr>
          <w:rFonts w:ascii="Garamond" w:hAnsi="Garamond"/>
          <w:sz w:val="24"/>
          <w:szCs w:val="24"/>
        </w:rPr>
        <w:t xml:space="preserve">dei </w:t>
      </w:r>
      <w:r>
        <w:rPr>
          <w:rFonts w:ascii="Garamond" w:hAnsi="Garamond"/>
          <w:sz w:val="24"/>
          <w:szCs w:val="24"/>
          <w:lang w:val="it-IT"/>
        </w:rPr>
        <w:t>L</w:t>
      </w:r>
      <w:r w:rsidRPr="00A84748">
        <w:rPr>
          <w:rFonts w:ascii="Garamond" w:hAnsi="Garamond"/>
          <w:sz w:val="24"/>
          <w:szCs w:val="24"/>
        </w:rPr>
        <w:t>avori come del tutto marginali e non incidenti</w:t>
      </w:r>
      <w:r w:rsidRPr="00A84748">
        <w:rPr>
          <w:rFonts w:ascii="Garamond" w:hAnsi="Garamond"/>
          <w:sz w:val="24"/>
          <w:szCs w:val="24"/>
          <w:lang w:val="it-IT"/>
        </w:rPr>
        <w:t xml:space="preserve"> </w:t>
      </w:r>
      <w:r w:rsidRPr="00A84748">
        <w:rPr>
          <w:rFonts w:ascii="Garamond" w:hAnsi="Garamond"/>
          <w:sz w:val="24"/>
          <w:szCs w:val="24"/>
        </w:rPr>
        <w:t>sull’uso e sulla funzionalità dei lavori. Il mancato rispetto</w:t>
      </w:r>
      <w:r w:rsidRPr="00A84748">
        <w:rPr>
          <w:rFonts w:ascii="Garamond" w:hAnsi="Garamond"/>
          <w:sz w:val="24"/>
          <w:szCs w:val="24"/>
          <w:lang w:val="it-IT"/>
        </w:rPr>
        <w:t xml:space="preserve"> </w:t>
      </w:r>
      <w:r w:rsidRPr="00A84748">
        <w:rPr>
          <w:rFonts w:ascii="Garamond" w:hAnsi="Garamond"/>
          <w:sz w:val="24"/>
          <w:szCs w:val="24"/>
        </w:rPr>
        <w:t xml:space="preserve">di </w:t>
      </w:r>
      <w:r w:rsidRPr="00A84748">
        <w:rPr>
          <w:rFonts w:ascii="Garamond" w:hAnsi="Garamond"/>
          <w:sz w:val="24"/>
          <w:szCs w:val="24"/>
          <w:lang w:val="it-IT"/>
        </w:rPr>
        <w:t>tale</w:t>
      </w:r>
      <w:r w:rsidRPr="00A84748">
        <w:rPr>
          <w:rFonts w:ascii="Garamond" w:hAnsi="Garamond"/>
          <w:sz w:val="24"/>
          <w:szCs w:val="24"/>
        </w:rPr>
        <w:t xml:space="preserve"> termine comporta l’inefficacia del</w:t>
      </w:r>
      <w:r w:rsidRPr="00A84748">
        <w:rPr>
          <w:rFonts w:ascii="Garamond" w:hAnsi="Garamond"/>
          <w:sz w:val="24"/>
          <w:szCs w:val="24"/>
          <w:lang w:val="it-IT"/>
        </w:rPr>
        <w:t xml:space="preserve"> predetto</w:t>
      </w:r>
      <w:r w:rsidRPr="00A84748">
        <w:rPr>
          <w:rFonts w:ascii="Garamond" w:hAnsi="Garamond"/>
          <w:sz w:val="24"/>
          <w:szCs w:val="24"/>
        </w:rPr>
        <w:t xml:space="preserve"> certificato di</w:t>
      </w:r>
      <w:r w:rsidRPr="00A84748">
        <w:rPr>
          <w:rFonts w:ascii="Garamond" w:hAnsi="Garamond"/>
          <w:sz w:val="24"/>
          <w:szCs w:val="24"/>
          <w:lang w:val="it-IT"/>
        </w:rPr>
        <w:t xml:space="preserve"> </w:t>
      </w:r>
      <w:r w:rsidRPr="00A84748">
        <w:rPr>
          <w:rFonts w:ascii="Garamond" w:hAnsi="Garamond"/>
          <w:sz w:val="24"/>
          <w:szCs w:val="24"/>
        </w:rPr>
        <w:t>ultimazione e la necessità di redazione di nuovo certificato</w:t>
      </w:r>
      <w:r w:rsidRPr="00A84748">
        <w:rPr>
          <w:rFonts w:ascii="Garamond" w:hAnsi="Garamond"/>
          <w:sz w:val="24"/>
          <w:szCs w:val="24"/>
          <w:lang w:val="it-IT"/>
        </w:rPr>
        <w:t xml:space="preserve"> </w:t>
      </w:r>
      <w:r w:rsidRPr="00A84748">
        <w:rPr>
          <w:rFonts w:ascii="Garamond" w:hAnsi="Garamond"/>
          <w:sz w:val="24"/>
          <w:szCs w:val="24"/>
        </w:rPr>
        <w:t>che accerti l’avvenuto completamento delle lavorazioni</w:t>
      </w:r>
      <w:r w:rsidRPr="00A84748">
        <w:rPr>
          <w:rFonts w:ascii="Garamond" w:hAnsi="Garamond"/>
          <w:sz w:val="24"/>
          <w:szCs w:val="24"/>
          <w:lang w:val="it-IT"/>
        </w:rPr>
        <w:t xml:space="preserve"> sopraindicate.</w:t>
      </w:r>
    </w:p>
    <w:p w14:paraId="71EEAE14" w14:textId="7DC171B9" w:rsidR="006833FF" w:rsidRPr="00150D06" w:rsidRDefault="000D55F6" w:rsidP="00233135">
      <w:pPr>
        <w:pStyle w:val="Corpodeltesto"/>
        <w:tabs>
          <w:tab w:val="clear" w:pos="295"/>
          <w:tab w:val="left" w:pos="284"/>
        </w:tabs>
        <w:spacing w:line="360" w:lineRule="auto"/>
        <w:ind w:right="-144"/>
        <w:rPr>
          <w:rFonts w:ascii="Garamond" w:hAnsi="Garamond"/>
          <w:sz w:val="24"/>
          <w:szCs w:val="24"/>
          <w:lang w:val="it-IT"/>
        </w:rPr>
      </w:pPr>
      <w:r>
        <w:rPr>
          <w:rFonts w:ascii="Garamond" w:hAnsi="Garamond"/>
          <w:sz w:val="24"/>
          <w:szCs w:val="24"/>
          <w:lang w:val="it-IT"/>
        </w:rPr>
        <w:t>Ultimati i</w:t>
      </w:r>
      <w:r w:rsidR="006833FF" w:rsidRPr="006833FF">
        <w:rPr>
          <w:rFonts w:ascii="Garamond" w:hAnsi="Garamond"/>
          <w:sz w:val="24"/>
          <w:szCs w:val="24"/>
          <w:lang w:val="it-IT"/>
        </w:rPr>
        <w:t xml:space="preserve"> Lavori, tutta la zona interessata dai Lavori stessi dovrà risultare completamente libera, sgomberata dalle terre, dal materiale e dagli impianti di cantiere. In caso contrario, non potrà essere redatto il certificato di ultimazione e nei confronti dell’Appaltatore si applicheranno le penalità di cui al presente articolo. La redazione del certificato di ultimazione dei Lavori è subordinata alla previa acquisizione a parte del Committente di tutte le certificazioni di legge attestanti l’agibilità dell’opera, da fornirsi a cura e spese dell’Appaltatore. Qualora l’Appaltatore non fosse in grado di fornire le suddette certificazioni per ritardi imputabili esclusivamente ad inerzia degli enti preposti al rilascio delle stesse, dovrà dimostrare la propria estraneità al ritardo fornendo copia delle istanze presentate agli enti suddetti nonché i successivi solleciti e gli eventuali versamenti di oneri che, in ogni caso, restano a suo carico.</w:t>
      </w:r>
    </w:p>
    <w:p w14:paraId="271E8CBF" w14:textId="77777777" w:rsidR="004F4E27" w:rsidRPr="004F4E27" w:rsidRDefault="004F4E27" w:rsidP="00233135">
      <w:pPr>
        <w:tabs>
          <w:tab w:val="left" w:pos="284"/>
        </w:tabs>
        <w:spacing w:before="1" w:line="359" w:lineRule="auto"/>
        <w:ind w:right="-144"/>
        <w:jc w:val="both"/>
        <w:rPr>
          <w:rFonts w:ascii="Garamond" w:eastAsia="Garamond" w:hAnsi="Garamond" w:cs="Garamond"/>
          <w:spacing w:val="-1"/>
          <w:sz w:val="24"/>
          <w:szCs w:val="24"/>
          <w:u w:val="single"/>
        </w:rPr>
      </w:pPr>
      <w:r w:rsidRPr="004F4E27">
        <w:rPr>
          <w:rFonts w:ascii="Garamond" w:eastAsia="Garamond" w:hAnsi="Garamond" w:cs="Garamond"/>
          <w:spacing w:val="-1"/>
          <w:sz w:val="24"/>
          <w:szCs w:val="24"/>
          <w:u w:val="single"/>
        </w:rPr>
        <w:t>○ SOSPENSIONE LAVORI</w:t>
      </w:r>
    </w:p>
    <w:p w14:paraId="028B60B1" w14:textId="04041511" w:rsidR="00F0301A" w:rsidRPr="005116EE" w:rsidRDefault="000D55F6" w:rsidP="0048480B">
      <w:pPr>
        <w:spacing w:before="1" w:line="359" w:lineRule="auto"/>
        <w:ind w:right="-144"/>
        <w:jc w:val="both"/>
        <w:rPr>
          <w:rFonts w:ascii="Garamond" w:eastAsia="Garamond" w:hAnsi="Garamond" w:cs="Garamond"/>
          <w:sz w:val="24"/>
          <w:szCs w:val="24"/>
          <w:lang w:val="x-none"/>
        </w:rPr>
      </w:pPr>
      <w:r w:rsidRPr="000D55F6">
        <w:rPr>
          <w:rFonts w:ascii="Garamond" w:eastAsia="Garamond" w:hAnsi="Garamond" w:cs="Garamond"/>
          <w:spacing w:val="-1"/>
          <w:sz w:val="24"/>
          <w:szCs w:val="24"/>
        </w:rPr>
        <w:t xml:space="preserve">Durante il corso dell’appalto </w:t>
      </w:r>
      <w:r>
        <w:rPr>
          <w:rFonts w:ascii="Garamond" w:eastAsia="Garamond" w:hAnsi="Garamond" w:cs="Garamond"/>
          <w:spacing w:val="-1"/>
          <w:sz w:val="24"/>
          <w:szCs w:val="24"/>
        </w:rPr>
        <w:t>p</w:t>
      </w:r>
      <w:r w:rsidR="00F0301A" w:rsidRPr="0000021A">
        <w:rPr>
          <w:rFonts w:ascii="Garamond" w:eastAsia="Garamond" w:hAnsi="Garamond" w:cs="Garamond"/>
          <w:sz w:val="24"/>
          <w:szCs w:val="24"/>
        </w:rPr>
        <w:t xml:space="preserve">otranno </w:t>
      </w:r>
      <w:r w:rsidR="00F0301A" w:rsidRPr="0000021A">
        <w:rPr>
          <w:rFonts w:ascii="Garamond" w:eastAsia="Garamond" w:hAnsi="Garamond" w:cs="Garamond"/>
          <w:spacing w:val="3"/>
          <w:sz w:val="24"/>
          <w:szCs w:val="24"/>
        </w:rPr>
        <w:t>e</w:t>
      </w:r>
      <w:r w:rsidR="00F0301A" w:rsidRPr="0000021A">
        <w:rPr>
          <w:rFonts w:ascii="Garamond" w:eastAsia="Garamond" w:hAnsi="Garamond" w:cs="Garamond"/>
          <w:sz w:val="24"/>
          <w:szCs w:val="24"/>
        </w:rPr>
        <w:t>s</w:t>
      </w:r>
      <w:r w:rsidR="00F0301A" w:rsidRPr="0000021A">
        <w:rPr>
          <w:rFonts w:ascii="Garamond" w:eastAsia="Garamond" w:hAnsi="Garamond" w:cs="Garamond"/>
          <w:spacing w:val="-2"/>
          <w:sz w:val="24"/>
          <w:szCs w:val="24"/>
        </w:rPr>
        <w:t>s</w:t>
      </w:r>
      <w:r w:rsidR="00F0301A" w:rsidRPr="0000021A">
        <w:rPr>
          <w:rFonts w:ascii="Garamond" w:eastAsia="Garamond" w:hAnsi="Garamond" w:cs="Garamond"/>
          <w:sz w:val="24"/>
          <w:szCs w:val="24"/>
        </w:rPr>
        <w:t>ere</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dispos</w:t>
      </w:r>
      <w:r w:rsidR="00F0301A" w:rsidRPr="0000021A">
        <w:rPr>
          <w:rFonts w:ascii="Garamond" w:eastAsia="Garamond" w:hAnsi="Garamond" w:cs="Garamond"/>
          <w:spacing w:val="-3"/>
          <w:sz w:val="24"/>
          <w:szCs w:val="24"/>
        </w:rPr>
        <w:t>t</w:t>
      </w:r>
      <w:r w:rsidR="00F0301A" w:rsidRPr="0000021A">
        <w:rPr>
          <w:rFonts w:ascii="Garamond" w:eastAsia="Garamond" w:hAnsi="Garamond" w:cs="Garamond"/>
          <w:sz w:val="24"/>
          <w:szCs w:val="24"/>
        </w:rPr>
        <w:t>e</w:t>
      </w:r>
      <w:r w:rsidR="00F0301A" w:rsidRPr="0000021A">
        <w:rPr>
          <w:rFonts w:ascii="Garamond" w:eastAsia="Garamond" w:hAnsi="Garamond" w:cs="Garamond"/>
          <w:spacing w:val="6"/>
          <w:sz w:val="24"/>
          <w:szCs w:val="24"/>
        </w:rPr>
        <w:t xml:space="preserve"> </w:t>
      </w:r>
      <w:r w:rsidR="00F0301A" w:rsidRPr="0000021A">
        <w:rPr>
          <w:rFonts w:ascii="Garamond" w:eastAsia="Garamond" w:hAnsi="Garamond" w:cs="Garamond"/>
          <w:sz w:val="24"/>
          <w:szCs w:val="24"/>
        </w:rPr>
        <w:t>sos</w:t>
      </w:r>
      <w:r w:rsidR="00F0301A" w:rsidRPr="0000021A">
        <w:rPr>
          <w:rFonts w:ascii="Garamond" w:eastAsia="Garamond" w:hAnsi="Garamond" w:cs="Garamond"/>
          <w:spacing w:val="-2"/>
          <w:sz w:val="24"/>
          <w:szCs w:val="24"/>
        </w:rPr>
        <w:t>p</w:t>
      </w:r>
      <w:r w:rsidR="00F0301A" w:rsidRPr="0000021A">
        <w:rPr>
          <w:rFonts w:ascii="Garamond" w:eastAsia="Garamond" w:hAnsi="Garamond" w:cs="Garamond"/>
          <w:sz w:val="24"/>
          <w:szCs w:val="24"/>
        </w:rPr>
        <w:t>ensioni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dei</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lavori</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ai</w:t>
      </w:r>
      <w:r w:rsidR="00F0301A" w:rsidRPr="0000021A">
        <w:rPr>
          <w:rFonts w:ascii="Garamond" w:eastAsia="Garamond" w:hAnsi="Garamond" w:cs="Garamond"/>
          <w:spacing w:val="4"/>
          <w:sz w:val="24"/>
          <w:szCs w:val="24"/>
        </w:rPr>
        <w:t xml:space="preserve"> </w:t>
      </w:r>
      <w:r w:rsidR="00F0301A" w:rsidRPr="0000021A">
        <w:rPr>
          <w:rFonts w:ascii="Garamond" w:eastAsia="Garamond" w:hAnsi="Garamond" w:cs="Garamond"/>
          <w:spacing w:val="-4"/>
          <w:sz w:val="24"/>
          <w:szCs w:val="24"/>
        </w:rPr>
        <w:t>s</w:t>
      </w:r>
      <w:r w:rsidR="00F0301A" w:rsidRPr="0000021A">
        <w:rPr>
          <w:rFonts w:ascii="Garamond" w:eastAsia="Garamond" w:hAnsi="Garamond" w:cs="Garamond"/>
          <w:sz w:val="24"/>
          <w:szCs w:val="24"/>
        </w:rPr>
        <w:t xml:space="preserve">ensi </w:t>
      </w:r>
      <w:r w:rsidR="00F0301A" w:rsidRPr="005116EE">
        <w:rPr>
          <w:rFonts w:ascii="Garamond" w:eastAsia="Garamond" w:hAnsi="Garamond" w:cs="Garamond"/>
          <w:sz w:val="24"/>
          <w:szCs w:val="24"/>
        </w:rPr>
        <w:t>d</w:t>
      </w:r>
      <w:r w:rsidR="00F0301A" w:rsidRPr="005116EE">
        <w:rPr>
          <w:rFonts w:ascii="Garamond" w:eastAsia="Garamond" w:hAnsi="Garamond" w:cs="Garamond"/>
          <w:spacing w:val="3"/>
          <w:sz w:val="24"/>
          <w:szCs w:val="24"/>
        </w:rPr>
        <w:t>e</w:t>
      </w:r>
      <w:r w:rsidR="00F0301A" w:rsidRPr="005116EE">
        <w:rPr>
          <w:rFonts w:ascii="Garamond" w:eastAsia="Garamond" w:hAnsi="Garamond" w:cs="Garamond"/>
          <w:sz w:val="24"/>
          <w:szCs w:val="24"/>
        </w:rPr>
        <w:t>ll’art.</w:t>
      </w:r>
      <w:r w:rsidR="00F0301A" w:rsidRPr="005116EE">
        <w:rPr>
          <w:rFonts w:ascii="Garamond" w:eastAsia="Garamond" w:hAnsi="Garamond" w:cs="Garamond"/>
          <w:spacing w:val="3"/>
          <w:sz w:val="24"/>
          <w:szCs w:val="24"/>
        </w:rPr>
        <w:t xml:space="preserve"> </w:t>
      </w:r>
      <w:r w:rsidR="00C24CC6" w:rsidRPr="005116EE">
        <w:rPr>
          <w:rFonts w:ascii="Garamond" w:eastAsia="Garamond" w:hAnsi="Garamond" w:cs="Garamond"/>
          <w:spacing w:val="3"/>
          <w:sz w:val="24"/>
          <w:szCs w:val="24"/>
        </w:rPr>
        <w:t>121</w:t>
      </w:r>
      <w:r w:rsidR="00F0301A" w:rsidRPr="005116EE">
        <w:rPr>
          <w:rFonts w:ascii="Garamond" w:eastAsia="Garamond" w:hAnsi="Garamond" w:cs="Garamond"/>
          <w:sz w:val="24"/>
          <w:szCs w:val="24"/>
        </w:rPr>
        <w:t xml:space="preserve"> del </w:t>
      </w:r>
      <w:r w:rsidR="00F0301A" w:rsidRPr="005116EE">
        <w:rPr>
          <w:rFonts w:ascii="Garamond" w:eastAsia="Garamond" w:hAnsi="Garamond" w:cs="Garamond"/>
          <w:spacing w:val="3"/>
          <w:sz w:val="24"/>
          <w:szCs w:val="24"/>
        </w:rPr>
        <w:t>C</w:t>
      </w:r>
      <w:r w:rsidR="00F0301A" w:rsidRPr="005116EE">
        <w:rPr>
          <w:rFonts w:ascii="Garamond" w:eastAsia="Garamond" w:hAnsi="Garamond" w:cs="Garamond"/>
          <w:sz w:val="24"/>
          <w:szCs w:val="24"/>
        </w:rPr>
        <w:t>odice, p</w:t>
      </w:r>
      <w:r w:rsidR="00F0301A" w:rsidRPr="005116EE">
        <w:rPr>
          <w:rFonts w:ascii="Garamond" w:eastAsia="Garamond" w:hAnsi="Garamond" w:cs="Garamond"/>
          <w:spacing w:val="3"/>
          <w:sz w:val="24"/>
          <w:szCs w:val="24"/>
        </w:rPr>
        <w:t>e</w:t>
      </w:r>
      <w:r w:rsidR="00F0301A" w:rsidRPr="005116EE">
        <w:rPr>
          <w:rFonts w:ascii="Garamond" w:eastAsia="Garamond" w:hAnsi="Garamond" w:cs="Garamond"/>
          <w:sz w:val="24"/>
          <w:szCs w:val="24"/>
        </w:rPr>
        <w:t>r le quali</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la</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Direzione</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Lavori redigerà</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apposito verbale,</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da</w:t>
      </w:r>
      <w:r w:rsidR="00F0301A" w:rsidRPr="005116EE">
        <w:rPr>
          <w:rFonts w:ascii="Garamond" w:eastAsia="Garamond" w:hAnsi="Garamond" w:cs="Garamond"/>
          <w:spacing w:val="1"/>
          <w:sz w:val="24"/>
          <w:szCs w:val="24"/>
        </w:rPr>
        <w:t xml:space="preserve"> </w:t>
      </w:r>
      <w:r w:rsidR="00F0301A" w:rsidRPr="005116EE">
        <w:rPr>
          <w:rFonts w:ascii="Garamond" w:eastAsia="Garamond" w:hAnsi="Garamond" w:cs="Garamond"/>
          <w:sz w:val="24"/>
          <w:szCs w:val="24"/>
        </w:rPr>
        <w:t>inviare</w:t>
      </w:r>
      <w:r w:rsidR="00F0301A" w:rsidRPr="005116EE">
        <w:rPr>
          <w:rFonts w:ascii="Garamond" w:eastAsia="Garamond" w:hAnsi="Garamond" w:cs="Garamond"/>
          <w:spacing w:val="2"/>
          <w:sz w:val="24"/>
          <w:szCs w:val="24"/>
        </w:rPr>
        <w:t xml:space="preserve"> </w:t>
      </w:r>
      <w:r w:rsidR="00F0301A" w:rsidRPr="005116EE">
        <w:rPr>
          <w:rFonts w:ascii="Garamond" w:eastAsia="Garamond" w:hAnsi="Garamond" w:cs="Garamond"/>
          <w:sz w:val="24"/>
          <w:szCs w:val="24"/>
        </w:rPr>
        <w:t>al</w:t>
      </w:r>
      <w:r w:rsidR="00F0301A" w:rsidRPr="005116EE">
        <w:rPr>
          <w:rFonts w:ascii="Garamond" w:eastAsia="Garamond" w:hAnsi="Garamond" w:cs="Garamond"/>
          <w:spacing w:val="1"/>
          <w:sz w:val="24"/>
          <w:szCs w:val="24"/>
        </w:rPr>
        <w:t xml:space="preserve"> </w:t>
      </w:r>
      <w:r w:rsidR="005734E7" w:rsidRPr="005116EE">
        <w:rPr>
          <w:rFonts w:ascii="Garamond" w:eastAsia="Garamond" w:hAnsi="Garamond" w:cs="Garamond"/>
          <w:spacing w:val="1"/>
          <w:sz w:val="24"/>
          <w:szCs w:val="24"/>
        </w:rPr>
        <w:t xml:space="preserve">Responsabile Unico del </w:t>
      </w:r>
      <w:r w:rsidR="005734E7" w:rsidRPr="005116EE">
        <w:rPr>
          <w:rFonts w:ascii="Garamond" w:eastAsia="Garamond" w:hAnsi="Garamond" w:cs="Garamond"/>
          <w:spacing w:val="1"/>
          <w:sz w:val="24"/>
          <w:szCs w:val="24"/>
        </w:rPr>
        <w:lastRenderedPageBreak/>
        <w:t>Progetto</w:t>
      </w:r>
      <w:r w:rsidR="00F0301A" w:rsidRPr="005116EE">
        <w:rPr>
          <w:rFonts w:ascii="Garamond" w:eastAsia="Garamond" w:hAnsi="Garamond" w:cs="Garamond"/>
          <w:spacing w:val="4"/>
          <w:sz w:val="24"/>
          <w:szCs w:val="24"/>
        </w:rPr>
        <w:t xml:space="preserve"> </w:t>
      </w:r>
      <w:r w:rsidR="00F0301A" w:rsidRPr="005116EE">
        <w:rPr>
          <w:rFonts w:ascii="Garamond" w:eastAsia="Garamond" w:hAnsi="Garamond" w:cs="Garamond"/>
          <w:sz w:val="24"/>
          <w:szCs w:val="24"/>
        </w:rPr>
        <w:t>entro</w:t>
      </w:r>
      <w:r w:rsidR="00D36415" w:rsidRPr="005116EE">
        <w:rPr>
          <w:rFonts w:ascii="Garamond" w:eastAsia="Garamond" w:hAnsi="Garamond" w:cs="Garamond"/>
          <w:sz w:val="24"/>
          <w:szCs w:val="24"/>
          <w:lang w:val="x-none"/>
        </w:rPr>
        <w:t xml:space="preserve"> cinque giorni dalla sua redazione e contenente tutte le informazioni indicate </w:t>
      </w:r>
      <w:r w:rsidR="00D36415" w:rsidRPr="005116EE">
        <w:rPr>
          <w:rFonts w:ascii="Garamond" w:eastAsia="Garamond" w:hAnsi="Garamond" w:cs="Garamond"/>
          <w:sz w:val="24"/>
          <w:szCs w:val="24"/>
        </w:rPr>
        <w:t xml:space="preserve">nell’art. 8 dell’Allegato II.14 </w:t>
      </w:r>
      <w:r w:rsidR="00D36415" w:rsidRPr="005116EE">
        <w:rPr>
          <w:rFonts w:ascii="Garamond" w:eastAsia="Garamond" w:hAnsi="Garamond" w:cs="Garamond"/>
          <w:sz w:val="24"/>
          <w:szCs w:val="24"/>
          <w:lang w:val="x-none"/>
        </w:rPr>
        <w:t>del Codice.</w:t>
      </w:r>
    </w:p>
    <w:p w14:paraId="4DB3758C" w14:textId="56833407" w:rsidR="00F0301A" w:rsidRPr="0000021A" w:rsidRDefault="00F0301A" w:rsidP="00F90051">
      <w:pPr>
        <w:tabs>
          <w:tab w:val="left" w:pos="284"/>
        </w:tabs>
        <w:spacing w:before="1" w:line="359" w:lineRule="auto"/>
        <w:ind w:right="-144"/>
        <w:jc w:val="both"/>
        <w:rPr>
          <w:rFonts w:ascii="Garamond" w:eastAsia="Garamond" w:hAnsi="Garamond" w:cs="Garamond"/>
          <w:sz w:val="24"/>
          <w:szCs w:val="24"/>
        </w:rPr>
      </w:pPr>
      <w:r w:rsidRPr="005116EE">
        <w:rPr>
          <w:rFonts w:ascii="Garamond" w:eastAsia="Garamond" w:hAnsi="Garamond" w:cs="Garamond"/>
          <w:sz w:val="24"/>
          <w:szCs w:val="24"/>
        </w:rPr>
        <w:t>Si</w:t>
      </w:r>
      <w:r w:rsidRPr="005116EE">
        <w:rPr>
          <w:rFonts w:ascii="Garamond" w:eastAsia="Garamond" w:hAnsi="Garamond" w:cs="Garamond"/>
          <w:spacing w:val="1"/>
          <w:sz w:val="24"/>
          <w:szCs w:val="24"/>
        </w:rPr>
        <w:t xml:space="preserve"> </w:t>
      </w:r>
      <w:r w:rsidRPr="005116EE">
        <w:rPr>
          <w:rFonts w:ascii="Garamond" w:eastAsia="Garamond" w:hAnsi="Garamond" w:cs="Garamond"/>
          <w:sz w:val="24"/>
          <w:szCs w:val="24"/>
        </w:rPr>
        <w:t>conviene</w:t>
      </w:r>
      <w:r w:rsidRPr="005116EE">
        <w:rPr>
          <w:rFonts w:ascii="Garamond" w:eastAsia="Garamond" w:hAnsi="Garamond" w:cs="Garamond"/>
          <w:spacing w:val="3"/>
          <w:sz w:val="24"/>
          <w:szCs w:val="24"/>
        </w:rPr>
        <w:t xml:space="preserve"> </w:t>
      </w:r>
      <w:r w:rsidRPr="005116EE">
        <w:rPr>
          <w:rFonts w:ascii="Garamond" w:eastAsia="Garamond" w:hAnsi="Garamond" w:cs="Garamond"/>
          <w:sz w:val="24"/>
          <w:szCs w:val="24"/>
        </w:rPr>
        <w:t>espres</w:t>
      </w:r>
      <w:r w:rsidRPr="005116EE">
        <w:rPr>
          <w:rFonts w:ascii="Garamond" w:eastAsia="Garamond" w:hAnsi="Garamond" w:cs="Garamond"/>
          <w:spacing w:val="-3"/>
          <w:sz w:val="24"/>
          <w:szCs w:val="24"/>
        </w:rPr>
        <w:t>s</w:t>
      </w:r>
      <w:r w:rsidRPr="005116EE">
        <w:rPr>
          <w:rFonts w:ascii="Garamond" w:eastAsia="Garamond" w:hAnsi="Garamond" w:cs="Garamond"/>
          <w:sz w:val="24"/>
          <w:szCs w:val="24"/>
        </w:rPr>
        <w:t>amente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che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nei</w:t>
      </w:r>
      <w:r w:rsidRPr="005116EE">
        <w:rPr>
          <w:rFonts w:ascii="Garamond" w:eastAsia="Garamond" w:hAnsi="Garamond" w:cs="Garamond"/>
          <w:spacing w:val="1"/>
          <w:sz w:val="24"/>
          <w:szCs w:val="24"/>
        </w:rPr>
        <w:t xml:space="preserve"> </w:t>
      </w:r>
      <w:r w:rsidRPr="005116EE">
        <w:rPr>
          <w:rFonts w:ascii="Garamond" w:eastAsia="Garamond" w:hAnsi="Garamond" w:cs="Garamond"/>
          <w:sz w:val="24"/>
          <w:szCs w:val="24"/>
        </w:rPr>
        <w:t>periodi delle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ferie estive, delle</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principali</w:t>
      </w:r>
      <w:r w:rsidRPr="005116EE">
        <w:rPr>
          <w:rFonts w:ascii="Garamond" w:eastAsia="Garamond" w:hAnsi="Garamond" w:cs="Garamond"/>
          <w:spacing w:val="2"/>
          <w:sz w:val="24"/>
          <w:szCs w:val="24"/>
        </w:rPr>
        <w:t xml:space="preserve"> </w:t>
      </w:r>
      <w:r w:rsidRPr="005116EE">
        <w:rPr>
          <w:rFonts w:ascii="Garamond" w:eastAsia="Garamond" w:hAnsi="Garamond" w:cs="Garamond"/>
          <w:sz w:val="24"/>
          <w:szCs w:val="24"/>
        </w:rPr>
        <w:t>fe</w:t>
      </w:r>
      <w:r w:rsidRPr="005116EE">
        <w:rPr>
          <w:rFonts w:ascii="Garamond" w:eastAsia="Garamond" w:hAnsi="Garamond" w:cs="Garamond"/>
          <w:spacing w:val="-1"/>
          <w:sz w:val="24"/>
          <w:szCs w:val="24"/>
        </w:rPr>
        <w:t>s</w:t>
      </w:r>
      <w:r w:rsidRPr="005116EE">
        <w:rPr>
          <w:rFonts w:ascii="Garamond" w:eastAsia="Garamond" w:hAnsi="Garamond" w:cs="Garamond"/>
          <w:sz w:val="24"/>
          <w:szCs w:val="24"/>
        </w:rPr>
        <w:t>tività dell’</w:t>
      </w:r>
      <w:r w:rsidRPr="005116EE">
        <w:rPr>
          <w:rFonts w:ascii="Garamond" w:eastAsia="Garamond" w:hAnsi="Garamond" w:cs="Garamond"/>
          <w:spacing w:val="2"/>
          <w:sz w:val="24"/>
          <w:szCs w:val="24"/>
        </w:rPr>
        <w:t>a</w:t>
      </w:r>
      <w:r w:rsidRPr="005116EE">
        <w:rPr>
          <w:rFonts w:ascii="Garamond" w:eastAsia="Garamond" w:hAnsi="Garamond" w:cs="Garamond"/>
          <w:sz w:val="24"/>
          <w:szCs w:val="24"/>
        </w:rPr>
        <w:t>nno</w:t>
      </w:r>
      <w:r w:rsidRPr="005116EE">
        <w:rPr>
          <w:rFonts w:ascii="Garamond" w:eastAsia="Garamond" w:hAnsi="Garamond" w:cs="Garamond"/>
          <w:spacing w:val="3"/>
          <w:sz w:val="24"/>
          <w:szCs w:val="24"/>
        </w:rPr>
        <w:t xml:space="preserve"> </w:t>
      </w:r>
      <w:r w:rsidRPr="005116EE">
        <w:rPr>
          <w:rFonts w:ascii="Garamond" w:eastAsia="Garamond" w:hAnsi="Garamond" w:cs="Garamond"/>
          <w:sz w:val="24"/>
          <w:szCs w:val="24"/>
        </w:rPr>
        <w:t>nonché</w:t>
      </w:r>
      <w:r w:rsidRPr="005116EE">
        <w:rPr>
          <w:rFonts w:ascii="Garamond" w:eastAsia="Garamond" w:hAnsi="Garamond" w:cs="Garamond"/>
          <w:spacing w:val="2"/>
          <w:sz w:val="24"/>
          <w:szCs w:val="24"/>
        </w:rPr>
        <w:t xml:space="preserve"> </w:t>
      </w:r>
      <w:r w:rsidRPr="005116EE">
        <w:rPr>
          <w:rFonts w:ascii="Garamond" w:eastAsia="Garamond" w:hAnsi="Garamond" w:cs="Garamond"/>
          <w:spacing w:val="-2"/>
          <w:sz w:val="24"/>
          <w:szCs w:val="24"/>
        </w:rPr>
        <w:t>n</w:t>
      </w:r>
      <w:r w:rsidRPr="005116EE">
        <w:rPr>
          <w:rFonts w:ascii="Garamond" w:eastAsia="Garamond" w:hAnsi="Garamond" w:cs="Garamond"/>
          <w:sz w:val="24"/>
          <w:szCs w:val="24"/>
        </w:rPr>
        <w:t>ei</w:t>
      </w:r>
      <w:r w:rsidRPr="005116EE">
        <w:rPr>
          <w:rFonts w:ascii="Garamond" w:eastAsia="Garamond" w:hAnsi="Garamond" w:cs="Garamond"/>
          <w:spacing w:val="4"/>
          <w:sz w:val="24"/>
          <w:szCs w:val="24"/>
        </w:rPr>
        <w:t xml:space="preserve"> </w:t>
      </w:r>
      <w:r w:rsidRPr="005116EE">
        <w:rPr>
          <w:rFonts w:ascii="Garamond" w:eastAsia="Garamond" w:hAnsi="Garamond" w:cs="Garamond"/>
          <w:sz w:val="24"/>
          <w:szCs w:val="24"/>
        </w:rPr>
        <w:t>periodi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leg</w:t>
      </w:r>
      <w:r w:rsidRPr="0000021A">
        <w:rPr>
          <w:rFonts w:ascii="Garamond" w:eastAsia="Garamond" w:hAnsi="Garamond" w:cs="Garamond"/>
          <w:spacing w:val="2"/>
          <w:sz w:val="24"/>
          <w:szCs w:val="24"/>
        </w:rPr>
        <w:t>a</w:t>
      </w:r>
      <w:r w:rsidRPr="0000021A">
        <w:rPr>
          <w:rFonts w:ascii="Garamond" w:eastAsia="Garamond" w:hAnsi="Garamond" w:cs="Garamond"/>
          <w:sz w:val="24"/>
          <w:szCs w:val="24"/>
        </w:rPr>
        <w:t>ti a</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particolari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eventi,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l’esecuzio</w:t>
      </w:r>
      <w:r w:rsidRPr="0000021A">
        <w:rPr>
          <w:rFonts w:ascii="Garamond" w:eastAsia="Garamond" w:hAnsi="Garamond" w:cs="Garamond"/>
          <w:spacing w:val="-2"/>
          <w:sz w:val="24"/>
          <w:szCs w:val="24"/>
        </w:rPr>
        <w:t>n</w:t>
      </w:r>
      <w:r w:rsidRPr="0000021A">
        <w:rPr>
          <w:rFonts w:ascii="Garamond" w:eastAsia="Garamond" w:hAnsi="Garamond" w:cs="Garamond"/>
          <w:sz w:val="24"/>
          <w:szCs w:val="24"/>
        </w:rPr>
        <w:t>e delle l</w:t>
      </w:r>
      <w:r w:rsidRPr="0000021A">
        <w:rPr>
          <w:rFonts w:ascii="Garamond" w:eastAsia="Garamond" w:hAnsi="Garamond" w:cs="Garamond"/>
          <w:spacing w:val="3"/>
          <w:sz w:val="24"/>
          <w:szCs w:val="24"/>
        </w:rPr>
        <w:t>a</w:t>
      </w:r>
      <w:r w:rsidRPr="0000021A">
        <w:rPr>
          <w:rFonts w:ascii="Garamond" w:eastAsia="Garamond" w:hAnsi="Garamond" w:cs="Garamond"/>
          <w:sz w:val="24"/>
          <w:szCs w:val="24"/>
        </w:rPr>
        <w:t>vorazioni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resterà so</w:t>
      </w:r>
      <w:r w:rsidRPr="0000021A">
        <w:rPr>
          <w:rFonts w:ascii="Garamond" w:eastAsia="Garamond" w:hAnsi="Garamond" w:cs="Garamond"/>
          <w:spacing w:val="-3"/>
          <w:sz w:val="24"/>
          <w:szCs w:val="24"/>
        </w:rPr>
        <w:t>s</w:t>
      </w:r>
      <w:r w:rsidRPr="0000021A">
        <w:rPr>
          <w:rFonts w:ascii="Garamond" w:eastAsia="Garamond" w:hAnsi="Garamond" w:cs="Garamond"/>
          <w:sz w:val="24"/>
          <w:szCs w:val="24"/>
        </w:rPr>
        <w:t>pesa per esigenze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flu</w:t>
      </w:r>
      <w:r w:rsidRPr="0000021A">
        <w:rPr>
          <w:rFonts w:ascii="Garamond" w:eastAsia="Garamond" w:hAnsi="Garamond" w:cs="Garamond"/>
          <w:spacing w:val="-2"/>
          <w:sz w:val="24"/>
          <w:szCs w:val="24"/>
        </w:rPr>
        <w:t>i</w:t>
      </w:r>
      <w:r w:rsidRPr="0000021A">
        <w:rPr>
          <w:rFonts w:ascii="Garamond" w:eastAsia="Garamond" w:hAnsi="Garamond" w:cs="Garamond"/>
          <w:sz w:val="24"/>
          <w:szCs w:val="24"/>
        </w:rPr>
        <w:t>dità e sicurezza del traffico.</w:t>
      </w:r>
      <w:r w:rsidR="004671D9">
        <w:rPr>
          <w:rFonts w:ascii="Garamond" w:eastAsia="Garamond" w:hAnsi="Garamond" w:cs="Garamond"/>
          <w:sz w:val="24"/>
          <w:szCs w:val="24"/>
        </w:rPr>
        <w:t xml:space="preserve"> </w:t>
      </w:r>
      <w:r w:rsidRPr="0000021A">
        <w:rPr>
          <w:rFonts w:ascii="Garamond" w:eastAsia="Garamond" w:hAnsi="Garamond" w:cs="Garamond"/>
          <w:sz w:val="24"/>
          <w:szCs w:val="24"/>
        </w:rPr>
        <w:t>Le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predette</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sos</w:t>
      </w:r>
      <w:r w:rsidRPr="0000021A">
        <w:rPr>
          <w:rFonts w:ascii="Garamond" w:eastAsia="Garamond" w:hAnsi="Garamond" w:cs="Garamond"/>
          <w:spacing w:val="-2"/>
          <w:sz w:val="24"/>
          <w:szCs w:val="24"/>
        </w:rPr>
        <w:t>p</w:t>
      </w:r>
      <w:r w:rsidRPr="0000021A">
        <w:rPr>
          <w:rFonts w:ascii="Garamond" w:eastAsia="Garamond" w:hAnsi="Garamond" w:cs="Garamond"/>
          <w:sz w:val="24"/>
          <w:szCs w:val="24"/>
        </w:rPr>
        <w:t>ensioni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w:t>
      </w:r>
      <w:r w:rsidR="00BB6F0F">
        <w:rPr>
          <w:rFonts w:ascii="Garamond" w:eastAsia="Garamond" w:hAnsi="Garamond" w:cs="Garamond"/>
          <w:sz w:val="24"/>
          <w:szCs w:val="24"/>
        </w:rPr>
        <w:t xml:space="preserve"> </w:t>
      </w:r>
      <w:r w:rsidR="00B50702" w:rsidRPr="0000021A">
        <w:rPr>
          <w:rFonts w:ascii="Garamond" w:eastAsia="Garamond" w:hAnsi="Garamond" w:cs="Garamond"/>
          <w:sz w:val="24"/>
          <w:szCs w:val="24"/>
        </w:rPr>
        <w:t>che oltre al relativo slittamento dei termini,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non</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potranno</w:t>
      </w:r>
      <w:r w:rsidRPr="0000021A">
        <w:rPr>
          <w:rFonts w:ascii="Garamond" w:eastAsia="Garamond" w:hAnsi="Garamond" w:cs="Garamond"/>
          <w:spacing w:val="2"/>
          <w:sz w:val="24"/>
          <w:szCs w:val="24"/>
        </w:rPr>
        <w:t xml:space="preserve"> </w:t>
      </w:r>
      <w:r w:rsidRPr="0000021A">
        <w:rPr>
          <w:rFonts w:ascii="Garamond" w:eastAsia="Garamond" w:hAnsi="Garamond" w:cs="Garamond"/>
          <w:spacing w:val="-2"/>
          <w:sz w:val="24"/>
          <w:szCs w:val="24"/>
        </w:rPr>
        <w:t>d</w:t>
      </w:r>
      <w:r w:rsidRPr="0000021A">
        <w:rPr>
          <w:rFonts w:ascii="Garamond" w:eastAsia="Garamond" w:hAnsi="Garamond" w:cs="Garamond"/>
          <w:sz w:val="24"/>
          <w:szCs w:val="24"/>
        </w:rPr>
        <w:t>are</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adito</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ad alcuna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prete</w:t>
      </w:r>
      <w:r w:rsidRPr="0000021A">
        <w:rPr>
          <w:rFonts w:ascii="Garamond" w:eastAsia="Garamond" w:hAnsi="Garamond" w:cs="Garamond"/>
          <w:spacing w:val="-3"/>
          <w:sz w:val="24"/>
          <w:szCs w:val="24"/>
        </w:rPr>
        <w:t>s</w:t>
      </w:r>
      <w:r w:rsidRPr="0000021A">
        <w:rPr>
          <w:rFonts w:ascii="Garamond" w:eastAsia="Garamond" w:hAnsi="Garamond" w:cs="Garamond"/>
          <w:sz w:val="24"/>
          <w:szCs w:val="24"/>
        </w:rPr>
        <w:t>a</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né</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di carattere</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economico</w:t>
      </w:r>
      <w:r w:rsidRPr="0000021A">
        <w:rPr>
          <w:rFonts w:ascii="Garamond" w:eastAsia="Garamond" w:hAnsi="Garamond" w:cs="Garamond"/>
          <w:spacing w:val="4"/>
          <w:sz w:val="24"/>
          <w:szCs w:val="24"/>
        </w:rPr>
        <w:t xml:space="preserve"> </w:t>
      </w:r>
      <w:r w:rsidRPr="0000021A">
        <w:rPr>
          <w:rFonts w:ascii="Garamond" w:eastAsia="Garamond" w:hAnsi="Garamond" w:cs="Garamond"/>
          <w:sz w:val="24"/>
          <w:szCs w:val="24"/>
        </w:rPr>
        <w:t>né di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alcuna</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proroga</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tempi</w:t>
      </w:r>
      <w:r w:rsidRPr="0000021A">
        <w:rPr>
          <w:rFonts w:ascii="Garamond" w:eastAsia="Garamond" w:hAnsi="Garamond" w:cs="Garamond"/>
          <w:spacing w:val="2"/>
          <w:sz w:val="24"/>
          <w:szCs w:val="24"/>
        </w:rPr>
        <w:t xml:space="preserve"> </w:t>
      </w:r>
      <w:r w:rsidRPr="0000021A">
        <w:rPr>
          <w:rFonts w:ascii="Garamond" w:eastAsia="Garamond" w:hAnsi="Garamond" w:cs="Garamond"/>
          <w:sz w:val="24"/>
          <w:szCs w:val="24"/>
        </w:rPr>
        <w:t>contrattuali</w:t>
      </w:r>
      <w:r w:rsidRPr="0000021A">
        <w:rPr>
          <w:rFonts w:ascii="Garamond" w:eastAsia="Garamond" w:hAnsi="Garamond" w:cs="Garamond"/>
          <w:spacing w:val="3"/>
          <w:sz w:val="24"/>
          <w:szCs w:val="24"/>
        </w:rPr>
        <w:t xml:space="preserve"> </w:t>
      </w:r>
      <w:r w:rsidRPr="0000021A">
        <w:rPr>
          <w:rFonts w:ascii="Garamond" w:eastAsia="Garamond" w:hAnsi="Garamond" w:cs="Garamond"/>
          <w:sz w:val="24"/>
          <w:szCs w:val="24"/>
        </w:rPr>
        <w:t>–</w:t>
      </w:r>
      <w:r w:rsidRPr="0000021A">
        <w:rPr>
          <w:rFonts w:ascii="Garamond" w:eastAsia="Garamond" w:hAnsi="Garamond" w:cs="Garamond"/>
          <w:spacing w:val="2"/>
          <w:sz w:val="24"/>
          <w:szCs w:val="24"/>
        </w:rPr>
        <w:t xml:space="preserve"> </w:t>
      </w:r>
      <w:r w:rsidRPr="0000021A">
        <w:rPr>
          <w:rFonts w:ascii="Garamond" w:eastAsia="Garamond" w:hAnsi="Garamond" w:cs="Garamond"/>
          <w:spacing w:val="3"/>
          <w:sz w:val="24"/>
          <w:szCs w:val="24"/>
        </w:rPr>
        <w:t>v</w:t>
      </w:r>
      <w:r w:rsidRPr="0000021A">
        <w:rPr>
          <w:rFonts w:ascii="Garamond" w:eastAsia="Garamond" w:hAnsi="Garamond" w:cs="Garamond"/>
          <w:sz w:val="24"/>
          <w:szCs w:val="24"/>
        </w:rPr>
        <w:t>erranno compiutamente d</w:t>
      </w:r>
      <w:r w:rsidRPr="0000021A">
        <w:rPr>
          <w:rFonts w:ascii="Garamond" w:eastAsia="Garamond" w:hAnsi="Garamond" w:cs="Garamond"/>
          <w:spacing w:val="3"/>
          <w:sz w:val="24"/>
          <w:szCs w:val="24"/>
        </w:rPr>
        <w:t>e</w:t>
      </w:r>
      <w:r w:rsidRPr="0000021A">
        <w:rPr>
          <w:rFonts w:ascii="Garamond" w:eastAsia="Garamond" w:hAnsi="Garamond" w:cs="Garamond"/>
          <w:sz w:val="24"/>
          <w:szCs w:val="24"/>
        </w:rPr>
        <w:t xml:space="preserve">finite </w:t>
      </w:r>
      <w:r w:rsidRPr="0000021A">
        <w:rPr>
          <w:rFonts w:ascii="Garamond" w:eastAsia="Garamond" w:hAnsi="Garamond" w:cs="Garamond"/>
          <w:spacing w:val="-2"/>
          <w:sz w:val="24"/>
          <w:szCs w:val="24"/>
        </w:rPr>
        <w:t>n</w:t>
      </w:r>
      <w:r w:rsidRPr="0000021A">
        <w:rPr>
          <w:rFonts w:ascii="Garamond" w:eastAsia="Garamond" w:hAnsi="Garamond" w:cs="Garamond"/>
          <w:sz w:val="24"/>
          <w:szCs w:val="24"/>
        </w:rPr>
        <w:t>e</w:t>
      </w:r>
      <w:r w:rsidR="004671D9">
        <w:rPr>
          <w:rFonts w:ascii="Garamond" w:eastAsia="Garamond" w:hAnsi="Garamond" w:cs="Garamond"/>
          <w:sz w:val="24"/>
          <w:szCs w:val="24"/>
        </w:rPr>
        <w:t>l singolo Contratto Attuativo</w:t>
      </w:r>
      <w:r w:rsidRPr="0000021A">
        <w:rPr>
          <w:rFonts w:ascii="Garamond" w:eastAsia="Garamond" w:hAnsi="Garamond" w:cs="Garamond"/>
          <w:sz w:val="24"/>
          <w:szCs w:val="24"/>
        </w:rPr>
        <w:t>.</w:t>
      </w:r>
    </w:p>
    <w:p w14:paraId="6226ADE4" w14:textId="4AB802D7" w:rsidR="00771181" w:rsidRPr="00722935" w:rsidRDefault="00F0301A" w:rsidP="00233135">
      <w:pPr>
        <w:tabs>
          <w:tab w:val="left" w:pos="284"/>
        </w:tabs>
        <w:spacing w:line="359" w:lineRule="auto"/>
        <w:ind w:right="-144"/>
        <w:jc w:val="both"/>
        <w:rPr>
          <w:rFonts w:ascii="Garamond" w:eastAsia="Garamond" w:hAnsi="Garamond" w:cs="Garamond"/>
          <w:sz w:val="24"/>
          <w:szCs w:val="24"/>
        </w:rPr>
      </w:pPr>
      <w:r w:rsidRPr="0000021A">
        <w:rPr>
          <w:rFonts w:ascii="Garamond" w:eastAsia="Garamond" w:hAnsi="Garamond" w:cs="Garamond"/>
          <w:position w:val="1"/>
          <w:sz w:val="24"/>
          <w:szCs w:val="24"/>
        </w:rPr>
        <w:t>Con</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il</w:t>
      </w:r>
      <w:r w:rsidRPr="0000021A">
        <w:rPr>
          <w:rFonts w:ascii="Garamond" w:eastAsia="Garamond" w:hAnsi="Garamond" w:cs="Garamond"/>
          <w:spacing w:val="48"/>
          <w:position w:val="1"/>
          <w:sz w:val="24"/>
          <w:szCs w:val="24"/>
        </w:rPr>
        <w:t xml:space="preserve"> </w:t>
      </w:r>
      <w:r w:rsidRPr="0000021A">
        <w:rPr>
          <w:rFonts w:ascii="Garamond" w:eastAsia="Garamond" w:hAnsi="Garamond" w:cs="Garamond"/>
          <w:position w:val="1"/>
          <w:sz w:val="24"/>
          <w:szCs w:val="24"/>
        </w:rPr>
        <w:t>Verbale</w:t>
      </w:r>
      <w:r w:rsidRPr="0000021A">
        <w:rPr>
          <w:rFonts w:ascii="Garamond" w:eastAsia="Garamond" w:hAnsi="Garamond" w:cs="Garamond"/>
          <w:spacing w:val="51"/>
          <w:position w:val="1"/>
          <w:sz w:val="24"/>
          <w:szCs w:val="24"/>
        </w:rPr>
        <w:t xml:space="preserve"> </w:t>
      </w:r>
      <w:r w:rsidRPr="0000021A">
        <w:rPr>
          <w:rFonts w:ascii="Garamond" w:eastAsia="Garamond" w:hAnsi="Garamond" w:cs="Garamond"/>
          <w:position w:val="1"/>
          <w:sz w:val="24"/>
          <w:szCs w:val="24"/>
        </w:rPr>
        <w:t>di con</w:t>
      </w:r>
      <w:r w:rsidRPr="0000021A">
        <w:rPr>
          <w:rFonts w:ascii="Garamond" w:eastAsia="Garamond" w:hAnsi="Garamond" w:cs="Garamond"/>
          <w:spacing w:val="-3"/>
          <w:position w:val="1"/>
          <w:sz w:val="24"/>
          <w:szCs w:val="24"/>
        </w:rPr>
        <w:t>s</w:t>
      </w:r>
      <w:r w:rsidRPr="0000021A">
        <w:rPr>
          <w:rFonts w:ascii="Garamond" w:eastAsia="Garamond" w:hAnsi="Garamond" w:cs="Garamond"/>
          <w:position w:val="1"/>
          <w:sz w:val="24"/>
          <w:szCs w:val="24"/>
        </w:rPr>
        <w:t>egna</w:t>
      </w:r>
      <w:r w:rsidRPr="0000021A">
        <w:rPr>
          <w:rFonts w:ascii="Garamond" w:eastAsia="Garamond" w:hAnsi="Garamond" w:cs="Garamond"/>
          <w:spacing w:val="50"/>
          <w:position w:val="1"/>
          <w:sz w:val="24"/>
          <w:szCs w:val="24"/>
        </w:rPr>
        <w:t xml:space="preserve"> </w:t>
      </w:r>
      <w:r w:rsidRPr="0000021A">
        <w:rPr>
          <w:rFonts w:ascii="Garamond" w:eastAsia="Garamond" w:hAnsi="Garamond" w:cs="Garamond"/>
          <w:position w:val="1"/>
          <w:sz w:val="24"/>
          <w:szCs w:val="24"/>
        </w:rPr>
        <w:t>e</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con</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apposita comunica</w:t>
      </w:r>
      <w:r w:rsidRPr="0000021A">
        <w:rPr>
          <w:rFonts w:ascii="Garamond" w:eastAsia="Garamond" w:hAnsi="Garamond" w:cs="Garamond"/>
          <w:spacing w:val="3"/>
          <w:position w:val="1"/>
          <w:sz w:val="24"/>
          <w:szCs w:val="24"/>
        </w:rPr>
        <w:t>z</w:t>
      </w:r>
      <w:r w:rsidRPr="0000021A">
        <w:rPr>
          <w:rFonts w:ascii="Garamond" w:eastAsia="Garamond" w:hAnsi="Garamond" w:cs="Garamond"/>
          <w:position w:val="1"/>
          <w:sz w:val="24"/>
          <w:szCs w:val="24"/>
        </w:rPr>
        <w:t>ione</w:t>
      </w:r>
      <w:r w:rsidRPr="0000021A">
        <w:rPr>
          <w:rFonts w:ascii="Garamond" w:eastAsia="Garamond" w:hAnsi="Garamond" w:cs="Garamond"/>
          <w:spacing w:val="47"/>
          <w:position w:val="1"/>
          <w:sz w:val="24"/>
          <w:szCs w:val="24"/>
        </w:rPr>
        <w:t xml:space="preserve"> </w:t>
      </w:r>
      <w:r w:rsidRPr="0000021A">
        <w:rPr>
          <w:rFonts w:ascii="Garamond" w:eastAsia="Garamond" w:hAnsi="Garamond" w:cs="Garamond"/>
          <w:position w:val="1"/>
          <w:sz w:val="24"/>
          <w:szCs w:val="24"/>
        </w:rPr>
        <w:t>da</w:t>
      </w:r>
      <w:r w:rsidRPr="0000021A">
        <w:rPr>
          <w:rFonts w:ascii="Garamond" w:eastAsia="Garamond" w:hAnsi="Garamond" w:cs="Garamond"/>
          <w:spacing w:val="49"/>
          <w:position w:val="1"/>
          <w:sz w:val="24"/>
          <w:szCs w:val="24"/>
        </w:rPr>
        <w:t xml:space="preserve"> </w:t>
      </w:r>
      <w:r w:rsidRPr="0000021A">
        <w:rPr>
          <w:rFonts w:ascii="Garamond" w:eastAsia="Garamond" w:hAnsi="Garamond" w:cs="Garamond"/>
          <w:position w:val="1"/>
          <w:sz w:val="24"/>
          <w:szCs w:val="24"/>
        </w:rPr>
        <w:t>formalizza</w:t>
      </w:r>
      <w:r w:rsidRPr="0000021A">
        <w:rPr>
          <w:rFonts w:ascii="Garamond" w:eastAsia="Garamond" w:hAnsi="Garamond" w:cs="Garamond"/>
          <w:spacing w:val="-3"/>
          <w:position w:val="1"/>
          <w:sz w:val="24"/>
          <w:szCs w:val="24"/>
        </w:rPr>
        <w:t>r</w:t>
      </w:r>
      <w:r w:rsidRPr="0000021A">
        <w:rPr>
          <w:rFonts w:ascii="Garamond" w:eastAsia="Garamond" w:hAnsi="Garamond" w:cs="Garamond"/>
          <w:position w:val="1"/>
          <w:sz w:val="24"/>
          <w:szCs w:val="24"/>
        </w:rPr>
        <w:t>e</w:t>
      </w:r>
      <w:r w:rsidR="00B50702" w:rsidRPr="0000021A">
        <w:rPr>
          <w:rFonts w:ascii="Garamond" w:eastAsia="Garamond" w:hAnsi="Garamond" w:cs="Garamond"/>
          <w:sz w:val="24"/>
          <w:szCs w:val="24"/>
        </w:rPr>
        <w:t xml:space="preserve"> </w:t>
      </w:r>
      <w:r w:rsidRPr="0000021A">
        <w:rPr>
          <w:rFonts w:ascii="Garamond" w:eastAsia="Garamond" w:hAnsi="Garamond" w:cs="Garamond"/>
          <w:sz w:val="24"/>
          <w:szCs w:val="24"/>
        </w:rPr>
        <w:t>all’Ap</w:t>
      </w:r>
      <w:r w:rsidRPr="0000021A">
        <w:rPr>
          <w:rFonts w:ascii="Garamond" w:eastAsia="Garamond" w:hAnsi="Garamond" w:cs="Garamond"/>
          <w:spacing w:val="2"/>
          <w:sz w:val="24"/>
          <w:szCs w:val="24"/>
        </w:rPr>
        <w:t>p</w:t>
      </w:r>
      <w:r w:rsidRPr="0000021A">
        <w:rPr>
          <w:rFonts w:ascii="Garamond" w:eastAsia="Garamond" w:hAnsi="Garamond" w:cs="Garamond"/>
          <w:sz w:val="24"/>
          <w:szCs w:val="24"/>
        </w:rPr>
        <w:t>altatore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entro</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pacing w:val="3"/>
          <w:sz w:val="24"/>
          <w:szCs w:val="24"/>
        </w:rPr>
        <w:t>3</w:t>
      </w:r>
      <w:r w:rsidRPr="0000021A">
        <w:rPr>
          <w:rFonts w:ascii="Garamond" w:eastAsia="Garamond" w:hAnsi="Garamond" w:cs="Garamond"/>
          <w:sz w:val="24"/>
          <w:szCs w:val="24"/>
        </w:rPr>
        <w:t>1</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gennaio</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ciascuna</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successiva</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annual</w:t>
      </w:r>
      <w:r w:rsidRPr="0000021A">
        <w:rPr>
          <w:rFonts w:ascii="Garamond" w:eastAsia="Garamond" w:hAnsi="Garamond" w:cs="Garamond"/>
          <w:spacing w:val="2"/>
          <w:sz w:val="24"/>
          <w:szCs w:val="24"/>
        </w:rPr>
        <w:t>i</w:t>
      </w:r>
      <w:r w:rsidRPr="0000021A">
        <w:rPr>
          <w:rFonts w:ascii="Garamond" w:eastAsia="Garamond" w:hAnsi="Garamond" w:cs="Garamond"/>
          <w:sz w:val="24"/>
          <w:szCs w:val="24"/>
        </w:rPr>
        <w:t>tà,</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Dir</w:t>
      </w:r>
      <w:r w:rsidRPr="0000021A">
        <w:rPr>
          <w:rFonts w:ascii="Garamond" w:eastAsia="Garamond" w:hAnsi="Garamond" w:cs="Garamond"/>
          <w:spacing w:val="-2"/>
          <w:sz w:val="24"/>
          <w:szCs w:val="24"/>
        </w:rPr>
        <w:t>e</w:t>
      </w:r>
      <w:r w:rsidRPr="0000021A">
        <w:rPr>
          <w:rFonts w:ascii="Garamond" w:eastAsia="Garamond" w:hAnsi="Garamond" w:cs="Garamond"/>
          <w:sz w:val="24"/>
          <w:szCs w:val="24"/>
        </w:rPr>
        <w:t>ttore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dei Lavori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indicherà</w:t>
      </w:r>
      <w:r w:rsidRPr="0000021A">
        <w:rPr>
          <w:rFonts w:ascii="Garamond" w:eastAsia="Garamond" w:hAnsi="Garamond" w:cs="Garamond"/>
          <w:spacing w:val="31"/>
          <w:sz w:val="24"/>
          <w:szCs w:val="24"/>
        </w:rPr>
        <w:t xml:space="preserve"> </w:t>
      </w:r>
      <w:r w:rsidRPr="0000021A">
        <w:rPr>
          <w:rFonts w:ascii="Garamond" w:eastAsia="Garamond" w:hAnsi="Garamond" w:cs="Garamond"/>
          <w:sz w:val="24"/>
          <w:szCs w:val="24"/>
        </w:rPr>
        <w:t>la</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data</w:t>
      </w:r>
      <w:r w:rsidRPr="0000021A">
        <w:rPr>
          <w:rFonts w:ascii="Garamond" w:eastAsia="Garamond" w:hAnsi="Garamond" w:cs="Garamond"/>
          <w:spacing w:val="25"/>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inizio</w:t>
      </w:r>
      <w:r w:rsidRPr="0000021A">
        <w:rPr>
          <w:rFonts w:ascii="Garamond" w:eastAsia="Garamond" w:hAnsi="Garamond" w:cs="Garamond"/>
          <w:spacing w:val="30"/>
          <w:sz w:val="24"/>
          <w:szCs w:val="24"/>
        </w:rPr>
        <w:t xml:space="preserve"> </w:t>
      </w:r>
      <w:r w:rsidRPr="0000021A">
        <w:rPr>
          <w:rFonts w:ascii="Garamond" w:eastAsia="Garamond" w:hAnsi="Garamond" w:cs="Garamond"/>
          <w:sz w:val="24"/>
          <w:szCs w:val="24"/>
        </w:rPr>
        <w:t>e</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il</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termine</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finale</w:t>
      </w:r>
      <w:r w:rsidRPr="0000021A">
        <w:rPr>
          <w:rFonts w:ascii="Garamond" w:eastAsia="Garamond" w:hAnsi="Garamond" w:cs="Garamond"/>
          <w:spacing w:val="28"/>
          <w:sz w:val="24"/>
          <w:szCs w:val="24"/>
        </w:rPr>
        <w:t xml:space="preserve"> </w:t>
      </w:r>
      <w:r w:rsidRPr="0000021A">
        <w:rPr>
          <w:rFonts w:ascii="Garamond" w:eastAsia="Garamond" w:hAnsi="Garamond" w:cs="Garamond"/>
          <w:sz w:val="24"/>
          <w:szCs w:val="24"/>
        </w:rPr>
        <w:t>di</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ognuno</w:t>
      </w:r>
      <w:r w:rsidRPr="0000021A">
        <w:rPr>
          <w:rFonts w:ascii="Garamond" w:eastAsia="Garamond" w:hAnsi="Garamond" w:cs="Garamond"/>
          <w:spacing w:val="29"/>
          <w:sz w:val="24"/>
          <w:szCs w:val="24"/>
        </w:rPr>
        <w:t xml:space="preserve"> </w:t>
      </w:r>
      <w:r w:rsidRPr="0000021A">
        <w:rPr>
          <w:rFonts w:ascii="Garamond" w:eastAsia="Garamond" w:hAnsi="Garamond" w:cs="Garamond"/>
          <w:sz w:val="24"/>
          <w:szCs w:val="24"/>
        </w:rPr>
        <w:t>dei</w:t>
      </w:r>
      <w:r w:rsidRPr="0000021A">
        <w:rPr>
          <w:rFonts w:ascii="Garamond" w:eastAsia="Garamond" w:hAnsi="Garamond" w:cs="Garamond"/>
          <w:spacing w:val="27"/>
          <w:sz w:val="24"/>
          <w:szCs w:val="24"/>
        </w:rPr>
        <w:t xml:space="preserve"> </w:t>
      </w:r>
      <w:r w:rsidRPr="0000021A">
        <w:rPr>
          <w:rFonts w:ascii="Garamond" w:eastAsia="Garamond" w:hAnsi="Garamond" w:cs="Garamond"/>
          <w:sz w:val="24"/>
          <w:szCs w:val="24"/>
        </w:rPr>
        <w:t>predetti</w:t>
      </w:r>
      <w:r w:rsidRPr="0000021A">
        <w:rPr>
          <w:rFonts w:ascii="Garamond" w:eastAsia="Garamond" w:hAnsi="Garamond" w:cs="Garamond"/>
          <w:spacing w:val="26"/>
          <w:sz w:val="24"/>
          <w:szCs w:val="24"/>
        </w:rPr>
        <w:t xml:space="preserve"> </w:t>
      </w:r>
      <w:r w:rsidRPr="0000021A">
        <w:rPr>
          <w:rFonts w:ascii="Garamond" w:eastAsia="Garamond" w:hAnsi="Garamond" w:cs="Garamond"/>
          <w:sz w:val="24"/>
          <w:szCs w:val="24"/>
        </w:rPr>
        <w:t>periodi, con</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riserva di eventuali</w:t>
      </w:r>
      <w:r w:rsidRPr="0000021A">
        <w:rPr>
          <w:rFonts w:ascii="Garamond" w:eastAsia="Garamond" w:hAnsi="Garamond" w:cs="Garamond"/>
          <w:spacing w:val="5"/>
          <w:sz w:val="24"/>
          <w:szCs w:val="24"/>
        </w:rPr>
        <w:t xml:space="preserve"> </w:t>
      </w:r>
      <w:r w:rsidRPr="0000021A">
        <w:rPr>
          <w:rFonts w:ascii="Garamond" w:eastAsia="Garamond" w:hAnsi="Garamond" w:cs="Garamond"/>
          <w:sz w:val="24"/>
          <w:szCs w:val="24"/>
        </w:rPr>
        <w:t>pos</w:t>
      </w:r>
      <w:r w:rsidRPr="0000021A">
        <w:rPr>
          <w:rFonts w:ascii="Garamond" w:eastAsia="Garamond" w:hAnsi="Garamond" w:cs="Garamond"/>
          <w:spacing w:val="-2"/>
          <w:sz w:val="24"/>
          <w:szCs w:val="24"/>
        </w:rPr>
        <w:t>s</w:t>
      </w:r>
      <w:r w:rsidRPr="0000021A">
        <w:rPr>
          <w:rFonts w:ascii="Garamond" w:eastAsia="Garamond" w:hAnsi="Garamond" w:cs="Garamond"/>
          <w:sz w:val="24"/>
          <w:szCs w:val="24"/>
        </w:rPr>
        <w:t>ibili</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varia</w:t>
      </w:r>
      <w:r w:rsidRPr="0000021A">
        <w:rPr>
          <w:rFonts w:ascii="Garamond" w:eastAsia="Garamond" w:hAnsi="Garamond" w:cs="Garamond"/>
          <w:spacing w:val="2"/>
          <w:sz w:val="24"/>
          <w:szCs w:val="24"/>
        </w:rPr>
        <w:t>z</w:t>
      </w:r>
      <w:r w:rsidRPr="0000021A">
        <w:rPr>
          <w:rFonts w:ascii="Garamond" w:eastAsia="Garamond" w:hAnsi="Garamond" w:cs="Garamond"/>
          <w:sz w:val="24"/>
          <w:szCs w:val="24"/>
        </w:rPr>
        <w:t xml:space="preserve">ioni per </w:t>
      </w:r>
      <w:r w:rsidRPr="0000021A">
        <w:rPr>
          <w:rFonts w:ascii="Garamond" w:eastAsia="Garamond" w:hAnsi="Garamond" w:cs="Garamond"/>
          <w:spacing w:val="3"/>
          <w:sz w:val="24"/>
          <w:szCs w:val="24"/>
        </w:rPr>
        <w:t>c</w:t>
      </w:r>
      <w:r w:rsidRPr="0000021A">
        <w:rPr>
          <w:rFonts w:ascii="Garamond" w:eastAsia="Garamond" w:hAnsi="Garamond" w:cs="Garamond"/>
          <w:sz w:val="24"/>
          <w:szCs w:val="24"/>
        </w:rPr>
        <w:t>ause sopravvenute che</w:t>
      </w:r>
      <w:r w:rsidRPr="0000021A">
        <w:rPr>
          <w:rFonts w:ascii="Garamond" w:eastAsia="Garamond" w:hAnsi="Garamond" w:cs="Garamond"/>
          <w:spacing w:val="1"/>
          <w:sz w:val="24"/>
          <w:szCs w:val="24"/>
        </w:rPr>
        <w:t xml:space="preserve"> </w:t>
      </w:r>
      <w:r w:rsidRPr="0000021A">
        <w:rPr>
          <w:rFonts w:ascii="Garamond" w:eastAsia="Garamond" w:hAnsi="Garamond" w:cs="Garamond"/>
          <w:sz w:val="24"/>
          <w:szCs w:val="24"/>
        </w:rPr>
        <w:t>sar</w:t>
      </w:r>
      <w:r w:rsidRPr="0000021A">
        <w:rPr>
          <w:rFonts w:ascii="Garamond" w:eastAsia="Garamond" w:hAnsi="Garamond" w:cs="Garamond"/>
          <w:spacing w:val="2"/>
          <w:sz w:val="24"/>
          <w:szCs w:val="24"/>
        </w:rPr>
        <w:t>a</w:t>
      </w:r>
      <w:r w:rsidRPr="0000021A">
        <w:rPr>
          <w:rFonts w:ascii="Garamond" w:eastAsia="Garamond" w:hAnsi="Garamond" w:cs="Garamond"/>
          <w:sz w:val="24"/>
          <w:szCs w:val="24"/>
        </w:rPr>
        <w:t>nno tempestivamente segnalate dallo stes</w:t>
      </w:r>
      <w:r w:rsidRPr="0000021A">
        <w:rPr>
          <w:rFonts w:ascii="Garamond" w:eastAsia="Garamond" w:hAnsi="Garamond" w:cs="Garamond"/>
          <w:spacing w:val="-3"/>
          <w:sz w:val="24"/>
          <w:szCs w:val="24"/>
        </w:rPr>
        <w:t>s</w:t>
      </w:r>
      <w:r w:rsidRPr="0000021A">
        <w:rPr>
          <w:rFonts w:ascii="Garamond" w:eastAsia="Garamond" w:hAnsi="Garamond" w:cs="Garamond"/>
          <w:sz w:val="24"/>
          <w:szCs w:val="24"/>
        </w:rPr>
        <w:t>o Direttore dei Lavori.</w:t>
      </w:r>
    </w:p>
    <w:p w14:paraId="6D356229" w14:textId="46F68EBF" w:rsidR="00F0301A" w:rsidRPr="00456E05" w:rsidRDefault="003D3E16" w:rsidP="00233135">
      <w:pPr>
        <w:tabs>
          <w:tab w:val="left" w:pos="284"/>
        </w:tabs>
        <w:spacing w:before="1" w:line="359" w:lineRule="auto"/>
        <w:ind w:right="-144"/>
        <w:jc w:val="both"/>
        <w:rPr>
          <w:rFonts w:ascii="Garamond" w:eastAsia="Garamond" w:hAnsi="Garamond" w:cs="Garamond"/>
          <w:sz w:val="24"/>
          <w:szCs w:val="24"/>
        </w:rPr>
      </w:pPr>
      <w:r w:rsidRPr="0000021A">
        <w:rPr>
          <w:rFonts w:ascii="Garamond" w:eastAsia="Garamond" w:hAnsi="Garamond" w:cs="Garamond"/>
          <w:sz w:val="24"/>
          <w:szCs w:val="24"/>
        </w:rPr>
        <w:t xml:space="preserve">Il Committente </w:t>
      </w:r>
      <w:r w:rsidR="00F0301A" w:rsidRPr="0000021A">
        <w:rPr>
          <w:rFonts w:ascii="Garamond" w:eastAsia="Garamond" w:hAnsi="Garamond" w:cs="Garamond"/>
          <w:sz w:val="24"/>
          <w:szCs w:val="24"/>
        </w:rPr>
        <w:t>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riserva</w:t>
      </w:r>
      <w:r w:rsidR="00BB6F0F">
        <w:rPr>
          <w:rFonts w:ascii="Garamond" w:eastAsia="Garamond" w:hAnsi="Garamond" w:cs="Garamond"/>
          <w:sz w:val="24"/>
          <w:szCs w:val="24"/>
        </w:rPr>
        <w:t>,</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altresì,</w:t>
      </w:r>
      <w:r w:rsidR="00F0301A" w:rsidRPr="0000021A">
        <w:rPr>
          <w:rFonts w:ascii="Garamond" w:eastAsia="Garamond" w:hAnsi="Garamond" w:cs="Garamond"/>
          <w:spacing w:val="3"/>
          <w:sz w:val="24"/>
          <w:szCs w:val="24"/>
        </w:rPr>
        <w:t xml:space="preserve"> </w:t>
      </w:r>
      <w:r w:rsidR="00F0301A" w:rsidRPr="0000021A">
        <w:rPr>
          <w:rFonts w:ascii="Garamond" w:eastAsia="Garamond" w:hAnsi="Garamond" w:cs="Garamond"/>
          <w:sz w:val="24"/>
          <w:szCs w:val="24"/>
        </w:rPr>
        <w:t>ai</w:t>
      </w:r>
      <w:r w:rsidR="00F0301A" w:rsidRPr="0000021A">
        <w:rPr>
          <w:rFonts w:ascii="Garamond" w:eastAsia="Garamond" w:hAnsi="Garamond" w:cs="Garamond"/>
          <w:spacing w:val="5"/>
          <w:sz w:val="24"/>
          <w:szCs w:val="24"/>
        </w:rPr>
        <w:t xml:space="preserve"> </w:t>
      </w:r>
      <w:r w:rsidR="00F0301A" w:rsidRPr="0000021A">
        <w:rPr>
          <w:rFonts w:ascii="Garamond" w:eastAsia="Garamond" w:hAnsi="Garamond" w:cs="Garamond"/>
          <w:sz w:val="24"/>
          <w:szCs w:val="24"/>
        </w:rPr>
        <w:t>sensi</w:t>
      </w:r>
      <w:r w:rsidR="00F0301A" w:rsidRPr="0000021A">
        <w:rPr>
          <w:rFonts w:ascii="Garamond" w:eastAsia="Garamond" w:hAnsi="Garamond" w:cs="Garamond"/>
          <w:spacing w:val="2"/>
          <w:sz w:val="24"/>
          <w:szCs w:val="24"/>
        </w:rPr>
        <w:t xml:space="preserve"> </w:t>
      </w:r>
      <w:r w:rsidR="00F0301A" w:rsidRPr="0000021A">
        <w:rPr>
          <w:rFonts w:ascii="Garamond" w:eastAsia="Garamond" w:hAnsi="Garamond" w:cs="Garamond"/>
          <w:sz w:val="24"/>
          <w:szCs w:val="24"/>
        </w:rPr>
        <w:t>e</w:t>
      </w:r>
      <w:r w:rsidR="00F0301A" w:rsidRPr="0000021A">
        <w:rPr>
          <w:rFonts w:ascii="Garamond" w:eastAsia="Garamond" w:hAnsi="Garamond" w:cs="Garamond"/>
          <w:spacing w:val="4"/>
          <w:sz w:val="24"/>
          <w:szCs w:val="24"/>
        </w:rPr>
        <w:t xml:space="preserve"> </w:t>
      </w:r>
      <w:r w:rsidR="00F0301A" w:rsidRPr="00456E05">
        <w:rPr>
          <w:rFonts w:ascii="Garamond" w:eastAsia="Garamond" w:hAnsi="Garamond" w:cs="Garamond"/>
          <w:spacing w:val="-2"/>
          <w:sz w:val="24"/>
          <w:szCs w:val="24"/>
        </w:rPr>
        <w:t>p</w:t>
      </w:r>
      <w:r w:rsidR="00F0301A" w:rsidRPr="00456E05">
        <w:rPr>
          <w:rFonts w:ascii="Garamond" w:eastAsia="Garamond" w:hAnsi="Garamond" w:cs="Garamond"/>
          <w:sz w:val="24"/>
          <w:szCs w:val="24"/>
        </w:rPr>
        <w:t>er</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gli</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effetti</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dell’</w:t>
      </w:r>
      <w:r w:rsidR="00F0301A" w:rsidRPr="00456E05">
        <w:rPr>
          <w:rFonts w:ascii="Garamond" w:eastAsia="Garamond" w:hAnsi="Garamond" w:cs="Garamond"/>
          <w:spacing w:val="2"/>
          <w:sz w:val="24"/>
          <w:szCs w:val="24"/>
        </w:rPr>
        <w:t>a</w:t>
      </w:r>
      <w:r w:rsidR="00F0301A" w:rsidRPr="00456E05">
        <w:rPr>
          <w:rFonts w:ascii="Garamond" w:eastAsia="Garamond" w:hAnsi="Garamond" w:cs="Garamond"/>
          <w:sz w:val="24"/>
          <w:szCs w:val="24"/>
        </w:rPr>
        <w:t>rt.</w:t>
      </w:r>
      <w:r w:rsidR="00F0301A" w:rsidRPr="00456E05">
        <w:rPr>
          <w:rFonts w:ascii="Garamond" w:eastAsia="Garamond" w:hAnsi="Garamond" w:cs="Garamond"/>
          <w:spacing w:val="2"/>
          <w:sz w:val="24"/>
          <w:szCs w:val="24"/>
        </w:rPr>
        <w:t xml:space="preserve"> </w:t>
      </w:r>
      <w:r w:rsidR="00C24CC6" w:rsidRPr="00456E05">
        <w:rPr>
          <w:rFonts w:ascii="Garamond" w:eastAsia="Garamond" w:hAnsi="Garamond" w:cs="Garamond"/>
          <w:spacing w:val="2"/>
          <w:sz w:val="24"/>
          <w:szCs w:val="24"/>
        </w:rPr>
        <w:t>121</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del Codice,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la facoltà</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di</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disporre, per</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esi</w:t>
      </w:r>
      <w:r w:rsidR="00F0301A" w:rsidRPr="00456E05">
        <w:rPr>
          <w:rFonts w:ascii="Garamond" w:eastAsia="Garamond" w:hAnsi="Garamond" w:cs="Garamond"/>
          <w:spacing w:val="3"/>
          <w:sz w:val="24"/>
          <w:szCs w:val="24"/>
        </w:rPr>
        <w:t>g</w:t>
      </w:r>
      <w:r w:rsidR="00F0301A" w:rsidRPr="00456E05">
        <w:rPr>
          <w:rFonts w:ascii="Garamond" w:eastAsia="Garamond" w:hAnsi="Garamond" w:cs="Garamond"/>
          <w:sz w:val="24"/>
          <w:szCs w:val="24"/>
        </w:rPr>
        <w:t>enze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connesse</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alla</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viabil</w:t>
      </w:r>
      <w:r w:rsidR="00F0301A" w:rsidRPr="00456E05">
        <w:rPr>
          <w:rFonts w:ascii="Garamond" w:eastAsia="Garamond" w:hAnsi="Garamond" w:cs="Garamond"/>
          <w:spacing w:val="-3"/>
          <w:sz w:val="24"/>
          <w:szCs w:val="24"/>
        </w:rPr>
        <w:t>i</w:t>
      </w:r>
      <w:r w:rsidR="00F0301A" w:rsidRPr="00456E05">
        <w:rPr>
          <w:rFonts w:ascii="Garamond" w:eastAsia="Garamond" w:hAnsi="Garamond" w:cs="Garamond"/>
          <w:sz w:val="24"/>
          <w:szCs w:val="24"/>
        </w:rPr>
        <w:t>tà</w:t>
      </w:r>
      <w:r w:rsidR="00F0301A" w:rsidRPr="00456E05">
        <w:rPr>
          <w:rFonts w:ascii="Garamond" w:eastAsia="Garamond" w:hAnsi="Garamond" w:cs="Garamond"/>
          <w:spacing w:val="2"/>
          <w:sz w:val="24"/>
          <w:szCs w:val="24"/>
        </w:rPr>
        <w:t xml:space="preserve"> </w:t>
      </w:r>
      <w:r w:rsidR="00F0301A" w:rsidRPr="00456E05">
        <w:rPr>
          <w:rFonts w:ascii="Garamond" w:eastAsia="Garamond" w:hAnsi="Garamond" w:cs="Garamond"/>
          <w:sz w:val="24"/>
          <w:szCs w:val="24"/>
        </w:rPr>
        <w:t>e</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all'</w:t>
      </w:r>
      <w:r w:rsidR="00F0301A" w:rsidRPr="00456E05">
        <w:rPr>
          <w:rFonts w:ascii="Garamond" w:eastAsia="Garamond" w:hAnsi="Garamond" w:cs="Garamond"/>
          <w:spacing w:val="3"/>
          <w:sz w:val="24"/>
          <w:szCs w:val="24"/>
        </w:rPr>
        <w:t>e</w:t>
      </w:r>
      <w:r w:rsidR="00F0301A" w:rsidRPr="00456E05">
        <w:rPr>
          <w:rFonts w:ascii="Garamond" w:eastAsia="Garamond" w:hAnsi="Garamond" w:cs="Garamond"/>
          <w:sz w:val="24"/>
          <w:szCs w:val="24"/>
        </w:rPr>
        <w:t>sercizio</w:t>
      </w:r>
      <w:r w:rsidR="00F0301A" w:rsidRPr="00456E05">
        <w:rPr>
          <w:rFonts w:ascii="Garamond" w:eastAsia="Garamond" w:hAnsi="Garamond" w:cs="Garamond"/>
          <w:spacing w:val="3"/>
          <w:sz w:val="24"/>
          <w:szCs w:val="24"/>
        </w:rPr>
        <w:t xml:space="preserve"> </w:t>
      </w:r>
      <w:r w:rsidR="00F0301A" w:rsidRPr="00456E05">
        <w:rPr>
          <w:rFonts w:ascii="Garamond" w:eastAsia="Garamond" w:hAnsi="Garamond" w:cs="Garamond"/>
          <w:sz w:val="24"/>
          <w:szCs w:val="24"/>
        </w:rPr>
        <w:t>autostra</w:t>
      </w:r>
      <w:r w:rsidR="00F0301A" w:rsidRPr="00456E05">
        <w:rPr>
          <w:rFonts w:ascii="Garamond" w:eastAsia="Garamond" w:hAnsi="Garamond" w:cs="Garamond"/>
          <w:spacing w:val="-3"/>
          <w:sz w:val="24"/>
          <w:szCs w:val="24"/>
        </w:rPr>
        <w:t>d</w:t>
      </w:r>
      <w:r w:rsidR="00F0301A" w:rsidRPr="00456E05">
        <w:rPr>
          <w:rFonts w:ascii="Garamond" w:eastAsia="Garamond" w:hAnsi="Garamond" w:cs="Garamond"/>
          <w:sz w:val="24"/>
          <w:szCs w:val="24"/>
        </w:rPr>
        <w:t>ale,</w:t>
      </w:r>
      <w:r w:rsidR="00F0301A" w:rsidRPr="00456E05">
        <w:rPr>
          <w:rFonts w:ascii="Garamond" w:eastAsia="Garamond" w:hAnsi="Garamond" w:cs="Garamond"/>
          <w:spacing w:val="4"/>
          <w:sz w:val="24"/>
          <w:szCs w:val="24"/>
        </w:rPr>
        <w:t xml:space="preserve"> </w:t>
      </w:r>
      <w:r w:rsidR="00F0301A" w:rsidRPr="00456E05">
        <w:rPr>
          <w:rFonts w:ascii="Garamond" w:eastAsia="Garamond" w:hAnsi="Garamond" w:cs="Garamond"/>
          <w:sz w:val="24"/>
          <w:szCs w:val="24"/>
        </w:rPr>
        <w:t>una o</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più</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sospen</w:t>
      </w:r>
      <w:r w:rsidR="00F0301A" w:rsidRPr="00456E05">
        <w:rPr>
          <w:rFonts w:ascii="Garamond" w:eastAsia="Garamond" w:hAnsi="Garamond" w:cs="Garamond"/>
          <w:spacing w:val="-3"/>
          <w:sz w:val="24"/>
          <w:szCs w:val="24"/>
        </w:rPr>
        <w:t>s</w:t>
      </w:r>
      <w:r w:rsidR="00F0301A" w:rsidRPr="00456E05">
        <w:rPr>
          <w:rFonts w:ascii="Garamond" w:eastAsia="Garamond" w:hAnsi="Garamond" w:cs="Garamond"/>
          <w:sz w:val="24"/>
          <w:szCs w:val="24"/>
        </w:rPr>
        <w:t>ioni</w:t>
      </w:r>
      <w:r w:rsidR="00F0301A" w:rsidRPr="00456E05">
        <w:rPr>
          <w:rFonts w:ascii="Garamond" w:eastAsia="Garamond" w:hAnsi="Garamond" w:cs="Garamond"/>
          <w:spacing w:val="29"/>
          <w:sz w:val="24"/>
          <w:szCs w:val="24"/>
        </w:rPr>
        <w:t xml:space="preserve"> </w:t>
      </w:r>
      <w:r w:rsidR="00F0301A" w:rsidRPr="00456E05">
        <w:rPr>
          <w:rFonts w:ascii="Garamond" w:eastAsia="Garamond" w:hAnsi="Garamond" w:cs="Garamond"/>
          <w:sz w:val="24"/>
          <w:szCs w:val="24"/>
        </w:rPr>
        <w:t>o</w:t>
      </w:r>
      <w:r w:rsidR="00F0301A" w:rsidRPr="00456E05">
        <w:rPr>
          <w:rFonts w:ascii="Garamond" w:eastAsia="Garamond" w:hAnsi="Garamond" w:cs="Garamond"/>
          <w:spacing w:val="31"/>
          <w:sz w:val="24"/>
          <w:szCs w:val="24"/>
        </w:rPr>
        <w:t xml:space="preserve"> </w:t>
      </w:r>
      <w:r w:rsidR="00F0301A" w:rsidRPr="00456E05">
        <w:rPr>
          <w:rFonts w:ascii="Garamond" w:eastAsia="Garamond" w:hAnsi="Garamond" w:cs="Garamond"/>
          <w:sz w:val="24"/>
          <w:szCs w:val="24"/>
        </w:rPr>
        <w:t>interruzioni</w:t>
      </w:r>
      <w:r w:rsidR="00F0301A" w:rsidRPr="00456E05">
        <w:rPr>
          <w:rFonts w:ascii="Garamond" w:eastAsia="Garamond" w:hAnsi="Garamond" w:cs="Garamond"/>
          <w:spacing w:val="31"/>
          <w:sz w:val="24"/>
          <w:szCs w:val="24"/>
        </w:rPr>
        <w:t xml:space="preserve"> </w:t>
      </w:r>
      <w:r w:rsidR="00F0301A" w:rsidRPr="00456E05">
        <w:rPr>
          <w:rFonts w:ascii="Garamond" w:eastAsia="Garamond" w:hAnsi="Garamond" w:cs="Garamond"/>
          <w:sz w:val="24"/>
          <w:szCs w:val="24"/>
        </w:rPr>
        <w:t>all’ese</w:t>
      </w:r>
      <w:r w:rsidR="00F0301A" w:rsidRPr="00456E05">
        <w:rPr>
          <w:rFonts w:ascii="Garamond" w:eastAsia="Garamond" w:hAnsi="Garamond" w:cs="Garamond"/>
          <w:spacing w:val="3"/>
          <w:sz w:val="24"/>
          <w:szCs w:val="24"/>
        </w:rPr>
        <w:t>c</w:t>
      </w:r>
      <w:r w:rsidR="00F0301A" w:rsidRPr="00456E05">
        <w:rPr>
          <w:rFonts w:ascii="Garamond" w:eastAsia="Garamond" w:hAnsi="Garamond" w:cs="Garamond"/>
          <w:sz w:val="24"/>
          <w:szCs w:val="24"/>
        </w:rPr>
        <w:t>uzione</w:t>
      </w:r>
      <w:r w:rsidR="00F0301A" w:rsidRPr="00456E05">
        <w:rPr>
          <w:rFonts w:ascii="Garamond" w:eastAsia="Garamond" w:hAnsi="Garamond" w:cs="Garamond"/>
          <w:spacing w:val="28"/>
          <w:sz w:val="24"/>
          <w:szCs w:val="24"/>
        </w:rPr>
        <w:t xml:space="preserve"> </w:t>
      </w:r>
      <w:r w:rsidR="00F0301A" w:rsidRPr="00456E05">
        <w:rPr>
          <w:rFonts w:ascii="Garamond" w:eastAsia="Garamond" w:hAnsi="Garamond" w:cs="Garamond"/>
          <w:sz w:val="24"/>
          <w:szCs w:val="24"/>
        </w:rPr>
        <w:t>dei</w:t>
      </w:r>
      <w:r w:rsidR="00F0301A" w:rsidRPr="00456E05">
        <w:rPr>
          <w:rFonts w:ascii="Garamond" w:eastAsia="Garamond" w:hAnsi="Garamond" w:cs="Garamond"/>
          <w:spacing w:val="27"/>
          <w:sz w:val="24"/>
          <w:szCs w:val="24"/>
        </w:rPr>
        <w:t xml:space="preserve"> </w:t>
      </w:r>
      <w:r w:rsidR="00F0301A" w:rsidRPr="00456E05">
        <w:rPr>
          <w:rFonts w:ascii="Garamond" w:eastAsia="Garamond" w:hAnsi="Garamond" w:cs="Garamond"/>
          <w:sz w:val="24"/>
          <w:szCs w:val="24"/>
        </w:rPr>
        <w:t>Lavori</w:t>
      </w:r>
      <w:r w:rsidR="000D55F6" w:rsidRPr="00456E05">
        <w:rPr>
          <w:rFonts w:ascii="Garamond" w:eastAsia="Garamond" w:hAnsi="Garamond" w:cs="Garamond"/>
          <w:spacing w:val="29"/>
          <w:sz w:val="24"/>
          <w:szCs w:val="24"/>
        </w:rPr>
        <w:t>.</w:t>
      </w:r>
    </w:p>
    <w:p w14:paraId="3403A0D4" w14:textId="51E10279" w:rsidR="00F0301A" w:rsidRPr="0000021A" w:rsidRDefault="00F0301A" w:rsidP="00233135">
      <w:pPr>
        <w:tabs>
          <w:tab w:val="left" w:pos="284"/>
        </w:tabs>
        <w:spacing w:before="37" w:line="359" w:lineRule="auto"/>
        <w:ind w:right="-144"/>
        <w:jc w:val="both"/>
        <w:rPr>
          <w:rFonts w:ascii="Garamond" w:eastAsia="Garamond" w:hAnsi="Garamond" w:cs="Garamond"/>
          <w:sz w:val="24"/>
          <w:szCs w:val="24"/>
        </w:rPr>
      </w:pPr>
      <w:r w:rsidRPr="00456E05">
        <w:rPr>
          <w:rFonts w:ascii="Garamond" w:eastAsia="Garamond" w:hAnsi="Garamond" w:cs="Garamond"/>
          <w:sz w:val="24"/>
          <w:szCs w:val="24"/>
        </w:rPr>
        <w:t>Nel</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caso</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di</w:t>
      </w:r>
      <w:r w:rsidRPr="00456E05">
        <w:rPr>
          <w:rFonts w:ascii="Garamond" w:eastAsia="Garamond" w:hAnsi="Garamond" w:cs="Garamond"/>
          <w:spacing w:val="29"/>
          <w:sz w:val="24"/>
          <w:szCs w:val="24"/>
        </w:rPr>
        <w:t xml:space="preserve"> </w:t>
      </w:r>
      <w:r w:rsidRPr="00456E05">
        <w:rPr>
          <w:rFonts w:ascii="Garamond" w:eastAsia="Garamond" w:hAnsi="Garamond" w:cs="Garamond"/>
          <w:sz w:val="24"/>
          <w:szCs w:val="24"/>
        </w:rPr>
        <w:t>sospen</w:t>
      </w:r>
      <w:r w:rsidRPr="00456E05">
        <w:rPr>
          <w:rFonts w:ascii="Garamond" w:eastAsia="Garamond" w:hAnsi="Garamond" w:cs="Garamond"/>
          <w:spacing w:val="-3"/>
          <w:sz w:val="24"/>
          <w:szCs w:val="24"/>
        </w:rPr>
        <w:t>s</w:t>
      </w:r>
      <w:r w:rsidRPr="00456E05">
        <w:rPr>
          <w:rFonts w:ascii="Garamond" w:eastAsia="Garamond" w:hAnsi="Garamond" w:cs="Garamond"/>
          <w:sz w:val="24"/>
          <w:szCs w:val="24"/>
        </w:rPr>
        <w:t>ioni</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totali</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o</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parziali</w:t>
      </w:r>
      <w:r w:rsidR="00BB6F0F" w:rsidRPr="00456E05">
        <w:rPr>
          <w:rFonts w:ascii="Garamond" w:eastAsia="Garamond" w:hAnsi="Garamond" w:cs="Garamond"/>
          <w:sz w:val="24"/>
          <w:szCs w:val="24"/>
        </w:rPr>
        <w:t>,</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dispos</w:t>
      </w:r>
      <w:r w:rsidRPr="00456E05">
        <w:rPr>
          <w:rFonts w:ascii="Garamond" w:eastAsia="Garamond" w:hAnsi="Garamond" w:cs="Garamond"/>
          <w:spacing w:val="-3"/>
          <w:sz w:val="24"/>
          <w:szCs w:val="24"/>
        </w:rPr>
        <w:t>t</w:t>
      </w:r>
      <w:r w:rsidRPr="00456E05">
        <w:rPr>
          <w:rFonts w:ascii="Garamond" w:eastAsia="Garamond" w:hAnsi="Garamond" w:cs="Garamond"/>
          <w:sz w:val="24"/>
          <w:szCs w:val="24"/>
        </w:rPr>
        <w:t>e</w:t>
      </w:r>
      <w:r w:rsidRPr="00456E05">
        <w:rPr>
          <w:rFonts w:ascii="Garamond" w:eastAsia="Garamond" w:hAnsi="Garamond" w:cs="Garamond"/>
          <w:spacing w:val="32"/>
          <w:sz w:val="24"/>
          <w:szCs w:val="24"/>
        </w:rPr>
        <w:t xml:space="preserve"> </w:t>
      </w:r>
      <w:r w:rsidRPr="00456E05">
        <w:rPr>
          <w:rFonts w:ascii="Garamond" w:eastAsia="Garamond" w:hAnsi="Garamond" w:cs="Garamond"/>
          <w:spacing w:val="-2"/>
          <w:sz w:val="24"/>
          <w:szCs w:val="24"/>
        </w:rPr>
        <w:t>p</w:t>
      </w:r>
      <w:r w:rsidRPr="00456E05">
        <w:rPr>
          <w:rFonts w:ascii="Garamond" w:eastAsia="Garamond" w:hAnsi="Garamond" w:cs="Garamond"/>
          <w:sz w:val="24"/>
          <w:szCs w:val="24"/>
        </w:rPr>
        <w:t>er</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cause</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diver</w:t>
      </w:r>
      <w:r w:rsidRPr="00456E05">
        <w:rPr>
          <w:rFonts w:ascii="Garamond" w:eastAsia="Garamond" w:hAnsi="Garamond" w:cs="Garamond"/>
          <w:spacing w:val="-3"/>
          <w:sz w:val="24"/>
          <w:szCs w:val="24"/>
        </w:rPr>
        <w:t>s</w:t>
      </w:r>
      <w:r w:rsidRPr="00456E05">
        <w:rPr>
          <w:rFonts w:ascii="Garamond" w:eastAsia="Garamond" w:hAnsi="Garamond" w:cs="Garamond"/>
          <w:sz w:val="24"/>
          <w:szCs w:val="24"/>
        </w:rPr>
        <w:t>e</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da</w:t>
      </w:r>
      <w:r w:rsidRPr="00456E05">
        <w:rPr>
          <w:rFonts w:ascii="Garamond" w:eastAsia="Garamond" w:hAnsi="Garamond" w:cs="Garamond"/>
          <w:spacing w:val="32"/>
          <w:sz w:val="24"/>
          <w:szCs w:val="24"/>
        </w:rPr>
        <w:t xml:space="preserve"> </w:t>
      </w:r>
      <w:r w:rsidRPr="00456E05">
        <w:rPr>
          <w:rFonts w:ascii="Garamond" w:eastAsia="Garamond" w:hAnsi="Garamond" w:cs="Garamond"/>
          <w:sz w:val="24"/>
          <w:szCs w:val="24"/>
        </w:rPr>
        <w:t>q</w:t>
      </w:r>
      <w:r w:rsidRPr="00456E05">
        <w:rPr>
          <w:rFonts w:ascii="Garamond" w:eastAsia="Garamond" w:hAnsi="Garamond" w:cs="Garamond"/>
          <w:spacing w:val="-2"/>
          <w:sz w:val="24"/>
          <w:szCs w:val="24"/>
        </w:rPr>
        <w:t>u</w:t>
      </w:r>
      <w:r w:rsidRPr="00456E05">
        <w:rPr>
          <w:rFonts w:ascii="Garamond" w:eastAsia="Garamond" w:hAnsi="Garamond" w:cs="Garamond"/>
          <w:sz w:val="24"/>
          <w:szCs w:val="24"/>
        </w:rPr>
        <w:t>elle</w:t>
      </w:r>
      <w:r w:rsidRPr="00456E05">
        <w:rPr>
          <w:rFonts w:ascii="Garamond" w:eastAsia="Garamond" w:hAnsi="Garamond" w:cs="Garamond"/>
          <w:spacing w:val="31"/>
          <w:sz w:val="24"/>
          <w:szCs w:val="24"/>
        </w:rPr>
        <w:t xml:space="preserve"> </w:t>
      </w:r>
      <w:r w:rsidRPr="00456E05">
        <w:rPr>
          <w:rFonts w:ascii="Garamond" w:eastAsia="Garamond" w:hAnsi="Garamond" w:cs="Garamond"/>
          <w:sz w:val="24"/>
          <w:szCs w:val="24"/>
        </w:rPr>
        <w:t>sopra indicate</w:t>
      </w:r>
      <w:r w:rsidR="00B50702" w:rsidRPr="00456E05">
        <w:rPr>
          <w:rFonts w:ascii="Garamond" w:eastAsia="Garamond" w:hAnsi="Garamond" w:cs="Garamond"/>
          <w:sz w:val="24"/>
          <w:szCs w:val="24"/>
        </w:rPr>
        <w:t>,</w:t>
      </w:r>
      <w:r w:rsidRPr="00456E05">
        <w:rPr>
          <w:rFonts w:ascii="Garamond" w:eastAsia="Garamond" w:hAnsi="Garamond" w:cs="Garamond"/>
          <w:spacing w:val="43"/>
          <w:sz w:val="24"/>
          <w:szCs w:val="24"/>
        </w:rPr>
        <w:t xml:space="preserve"> </w:t>
      </w:r>
      <w:r w:rsidRPr="00456E05">
        <w:rPr>
          <w:rFonts w:ascii="Garamond" w:eastAsia="Garamond" w:hAnsi="Garamond" w:cs="Garamond"/>
          <w:sz w:val="24"/>
          <w:szCs w:val="24"/>
        </w:rPr>
        <w:t>nonché</w:t>
      </w:r>
      <w:r w:rsidRPr="00456E05">
        <w:rPr>
          <w:rFonts w:ascii="Garamond" w:eastAsia="Garamond" w:hAnsi="Garamond" w:cs="Garamond"/>
          <w:spacing w:val="40"/>
          <w:sz w:val="24"/>
          <w:szCs w:val="24"/>
        </w:rPr>
        <w:t xml:space="preserve"> </w:t>
      </w:r>
      <w:r w:rsidRPr="00456E05">
        <w:rPr>
          <w:rFonts w:ascii="Garamond" w:eastAsia="Garamond" w:hAnsi="Garamond" w:cs="Garamond"/>
          <w:sz w:val="24"/>
          <w:szCs w:val="24"/>
        </w:rPr>
        <w:t>previste</w:t>
      </w:r>
      <w:r w:rsidRPr="00456E05">
        <w:rPr>
          <w:rFonts w:ascii="Garamond" w:eastAsia="Garamond" w:hAnsi="Garamond" w:cs="Garamond"/>
          <w:spacing w:val="38"/>
          <w:sz w:val="24"/>
          <w:szCs w:val="24"/>
        </w:rPr>
        <w:t xml:space="preserve"> </w:t>
      </w:r>
      <w:r w:rsidRPr="00456E05">
        <w:rPr>
          <w:rFonts w:ascii="Garamond" w:eastAsia="Garamond" w:hAnsi="Garamond" w:cs="Garamond"/>
          <w:sz w:val="24"/>
          <w:szCs w:val="24"/>
        </w:rPr>
        <w:t>ai</w:t>
      </w:r>
      <w:r w:rsidRPr="00456E05">
        <w:rPr>
          <w:rFonts w:ascii="Garamond" w:eastAsia="Garamond" w:hAnsi="Garamond" w:cs="Garamond"/>
          <w:spacing w:val="42"/>
          <w:sz w:val="24"/>
          <w:szCs w:val="24"/>
        </w:rPr>
        <w:t xml:space="preserve"> </w:t>
      </w:r>
      <w:r w:rsidRPr="00456E05">
        <w:rPr>
          <w:rFonts w:ascii="Garamond" w:eastAsia="Garamond" w:hAnsi="Garamond" w:cs="Garamond"/>
          <w:sz w:val="24"/>
          <w:szCs w:val="24"/>
        </w:rPr>
        <w:t>commi</w:t>
      </w:r>
      <w:r w:rsidRPr="00456E05">
        <w:rPr>
          <w:rFonts w:ascii="Garamond" w:eastAsia="Garamond" w:hAnsi="Garamond" w:cs="Garamond"/>
          <w:spacing w:val="41"/>
          <w:sz w:val="24"/>
          <w:szCs w:val="24"/>
        </w:rPr>
        <w:t xml:space="preserve"> </w:t>
      </w:r>
      <w:r w:rsidR="00771181" w:rsidRPr="00456E05">
        <w:rPr>
          <w:rFonts w:ascii="Garamond" w:eastAsia="Garamond" w:hAnsi="Garamond" w:cs="Garamond"/>
          <w:sz w:val="24"/>
          <w:szCs w:val="24"/>
        </w:rPr>
        <w:t>1, 2 e 6 dell’art. 121 del Codice</w:t>
      </w:r>
      <w:r w:rsidRPr="00456E05">
        <w:rPr>
          <w:rFonts w:ascii="Garamond" w:eastAsia="Garamond" w:hAnsi="Garamond" w:cs="Garamond"/>
          <w:sz w:val="24"/>
          <w:szCs w:val="24"/>
        </w:rPr>
        <w:t>,</w:t>
      </w:r>
      <w:r w:rsidRPr="00456E05">
        <w:rPr>
          <w:rFonts w:ascii="Garamond" w:eastAsia="Garamond" w:hAnsi="Garamond" w:cs="Garamond"/>
          <w:spacing w:val="39"/>
          <w:sz w:val="24"/>
          <w:szCs w:val="24"/>
        </w:rPr>
        <w:t xml:space="preserve"> </w:t>
      </w:r>
      <w:r w:rsidRPr="00456E05">
        <w:rPr>
          <w:rFonts w:ascii="Garamond" w:eastAsia="Garamond" w:hAnsi="Garamond" w:cs="Garamond"/>
          <w:sz w:val="24"/>
          <w:szCs w:val="24"/>
        </w:rPr>
        <w:t xml:space="preserve">l’Appaltatore potrà </w:t>
      </w:r>
      <w:r w:rsidRPr="00456E05">
        <w:rPr>
          <w:rFonts w:ascii="Garamond" w:eastAsia="Garamond" w:hAnsi="Garamond" w:cs="Garamond"/>
          <w:spacing w:val="-1"/>
          <w:sz w:val="24"/>
          <w:szCs w:val="24"/>
        </w:rPr>
        <w:t>r</w:t>
      </w:r>
      <w:r w:rsidRPr="00456E05">
        <w:rPr>
          <w:rFonts w:ascii="Garamond" w:eastAsia="Garamond" w:hAnsi="Garamond" w:cs="Garamond"/>
          <w:sz w:val="24"/>
          <w:szCs w:val="24"/>
        </w:rPr>
        <w:t>ichied</w:t>
      </w:r>
      <w:r w:rsidRPr="00456E05">
        <w:rPr>
          <w:rFonts w:ascii="Garamond" w:eastAsia="Garamond" w:hAnsi="Garamond" w:cs="Garamond"/>
          <w:spacing w:val="3"/>
          <w:sz w:val="24"/>
          <w:szCs w:val="24"/>
        </w:rPr>
        <w:t>e</w:t>
      </w:r>
      <w:r w:rsidRPr="00456E05">
        <w:rPr>
          <w:rFonts w:ascii="Garamond" w:eastAsia="Garamond" w:hAnsi="Garamond" w:cs="Garamond"/>
          <w:sz w:val="24"/>
          <w:szCs w:val="24"/>
        </w:rPr>
        <w:t>re</w:t>
      </w:r>
      <w:r w:rsidRPr="0000021A">
        <w:rPr>
          <w:rFonts w:ascii="Garamond" w:eastAsia="Garamond" w:hAnsi="Garamond" w:cs="Garamond"/>
          <w:sz w:val="24"/>
          <w:szCs w:val="24"/>
        </w:rPr>
        <w:t xml:space="preserve"> un risarcimento quantificato sulla base dei seguenti criteri:</w:t>
      </w:r>
    </w:p>
    <w:p w14:paraId="604BC6C5" w14:textId="64ECA99A" w:rsidR="00B50702" w:rsidRPr="0000021A" w:rsidRDefault="00B50702" w:rsidP="00233135">
      <w:pPr>
        <w:tabs>
          <w:tab w:val="left" w:pos="284"/>
          <w:tab w:val="left" w:pos="1000"/>
        </w:tabs>
        <w:spacing w:before="2" w:line="350" w:lineRule="auto"/>
        <w:ind w:right="-144"/>
        <w:jc w:val="both"/>
        <w:rPr>
          <w:rFonts w:ascii="Garamond" w:eastAsia="Garamond" w:hAnsi="Garamond" w:cs="Garamond"/>
          <w:sz w:val="24"/>
          <w:szCs w:val="24"/>
        </w:rPr>
      </w:pPr>
      <w:r w:rsidRPr="00233135">
        <w:rPr>
          <w:rFonts w:ascii="Garamond" w:eastAsia="Garamond" w:hAnsi="Garamond" w:cs="Garamond"/>
          <w:b/>
          <w:bCs/>
          <w:sz w:val="24"/>
          <w:szCs w:val="24"/>
        </w:rPr>
        <w:t>a)</w:t>
      </w:r>
      <w:r w:rsidRPr="0000021A">
        <w:rPr>
          <w:rFonts w:ascii="Garamond" w:eastAsia="Garamond" w:hAnsi="Garamond" w:cs="Garamond"/>
          <w:sz w:val="24"/>
          <w:szCs w:val="24"/>
        </w:rPr>
        <w:t xml:space="preserve"> i maggiori oneri per spese generali infruttifere si ottengono sottraendo all’importo contrattuale l’utile di impresa nella misura del 10</w:t>
      </w:r>
      <w:r w:rsidR="000D55F6">
        <w:rPr>
          <w:rFonts w:ascii="Garamond" w:eastAsia="Garamond" w:hAnsi="Garamond" w:cs="Garamond"/>
          <w:sz w:val="24"/>
          <w:szCs w:val="24"/>
        </w:rPr>
        <w:t>%</w:t>
      </w:r>
      <w:r w:rsidRPr="0000021A">
        <w:rPr>
          <w:rFonts w:ascii="Garamond" w:eastAsia="Garamond" w:hAnsi="Garamond" w:cs="Garamond"/>
          <w:sz w:val="24"/>
          <w:szCs w:val="24"/>
        </w:rPr>
        <w:t xml:space="preserve"> e le spese generali nella misura del 15</w:t>
      </w:r>
      <w:r w:rsidR="000D55F6">
        <w:rPr>
          <w:rFonts w:ascii="Garamond" w:eastAsia="Garamond" w:hAnsi="Garamond" w:cs="Garamond"/>
          <w:sz w:val="24"/>
          <w:szCs w:val="24"/>
        </w:rPr>
        <w:t>%</w:t>
      </w:r>
      <w:r w:rsidR="00BB6F0F">
        <w:rPr>
          <w:rFonts w:ascii="Garamond" w:eastAsia="Garamond" w:hAnsi="Garamond" w:cs="Garamond"/>
          <w:sz w:val="24"/>
          <w:szCs w:val="24"/>
        </w:rPr>
        <w:t>,</w:t>
      </w:r>
      <w:r w:rsidRPr="0000021A">
        <w:rPr>
          <w:rFonts w:ascii="Garamond" w:eastAsia="Garamond" w:hAnsi="Garamond" w:cs="Garamond"/>
          <w:sz w:val="24"/>
          <w:szCs w:val="24"/>
        </w:rPr>
        <w:t xml:space="preserve"> calcolando sul risultato la percentuale del 6,5</w:t>
      </w:r>
      <w:r w:rsidR="000D55F6">
        <w:rPr>
          <w:rFonts w:ascii="Garamond" w:eastAsia="Garamond" w:hAnsi="Garamond" w:cs="Garamond"/>
          <w:sz w:val="24"/>
          <w:szCs w:val="24"/>
        </w:rPr>
        <w:t>%</w:t>
      </w:r>
      <w:r w:rsidRPr="0000021A">
        <w:rPr>
          <w:rFonts w:ascii="Garamond" w:eastAsia="Garamond" w:hAnsi="Garamond" w:cs="Garamond"/>
          <w:sz w:val="24"/>
          <w:szCs w:val="24"/>
        </w:rPr>
        <w:t>. Tale risultato va diviso per il tempo contrattuale e moltiplicato per i giorni di sospensione e costituisce il limite massimo previsto per il risarcimento quantificato sulla base del criterio di cui alla presente lettera;</w:t>
      </w:r>
    </w:p>
    <w:p w14:paraId="56156395" w14:textId="3589B6DF" w:rsidR="00B50702" w:rsidRPr="0000021A" w:rsidRDefault="00B50702" w:rsidP="00233135">
      <w:pPr>
        <w:tabs>
          <w:tab w:val="left" w:pos="284"/>
          <w:tab w:val="left" w:pos="1000"/>
        </w:tabs>
        <w:spacing w:before="2" w:line="350" w:lineRule="auto"/>
        <w:ind w:right="-144"/>
        <w:jc w:val="both"/>
        <w:rPr>
          <w:rFonts w:ascii="Garamond" w:eastAsia="Garamond" w:hAnsi="Garamond" w:cs="Garamond"/>
          <w:sz w:val="24"/>
          <w:szCs w:val="24"/>
        </w:rPr>
      </w:pPr>
      <w:r w:rsidRPr="00233135">
        <w:rPr>
          <w:rFonts w:ascii="Garamond" w:eastAsia="Garamond" w:hAnsi="Garamond" w:cs="Garamond"/>
          <w:b/>
          <w:bCs/>
          <w:sz w:val="24"/>
          <w:szCs w:val="24"/>
        </w:rPr>
        <w:t>b)</w:t>
      </w:r>
      <w:r w:rsidRPr="0000021A">
        <w:rPr>
          <w:rFonts w:ascii="Garamond" w:eastAsia="Garamond" w:hAnsi="Garamond" w:cs="Garamond"/>
          <w:sz w:val="24"/>
          <w:szCs w:val="24"/>
        </w:rPr>
        <w:t xml:space="preserve"> la lesione dell’utile è riconosciuta coincidente con la ritardata percezione dell’utile di impresa, nella misura pari agli interessi legali di mora di cui all’articolo 2, comma 1, lettera e) del decreto legislativo 9 ottobre 2002 n. 231</w:t>
      </w:r>
      <w:r w:rsidR="00BB6F0F">
        <w:rPr>
          <w:rFonts w:ascii="Garamond" w:eastAsia="Garamond" w:hAnsi="Garamond" w:cs="Garamond"/>
          <w:sz w:val="24"/>
          <w:szCs w:val="24"/>
        </w:rPr>
        <w:t>,</w:t>
      </w:r>
      <w:r w:rsidRPr="0000021A">
        <w:rPr>
          <w:rFonts w:ascii="Garamond" w:eastAsia="Garamond" w:hAnsi="Garamond" w:cs="Garamond"/>
          <w:sz w:val="24"/>
          <w:szCs w:val="24"/>
        </w:rPr>
        <w:t xml:space="preserve"> computati sulla percentuale del dieci per cento, rapportata alla durata dell’illegittima sospensione;</w:t>
      </w:r>
    </w:p>
    <w:p w14:paraId="28F1515B" w14:textId="189B4614" w:rsidR="00B50702" w:rsidRPr="0000021A" w:rsidRDefault="00B50702" w:rsidP="00233135">
      <w:pPr>
        <w:tabs>
          <w:tab w:val="left" w:pos="284"/>
          <w:tab w:val="left" w:pos="1000"/>
        </w:tabs>
        <w:spacing w:before="2" w:line="350" w:lineRule="auto"/>
        <w:ind w:right="-144"/>
        <w:jc w:val="both"/>
        <w:rPr>
          <w:rFonts w:ascii="Garamond" w:eastAsia="Garamond" w:hAnsi="Garamond" w:cs="Garamond"/>
          <w:sz w:val="24"/>
          <w:szCs w:val="24"/>
        </w:rPr>
      </w:pPr>
      <w:r w:rsidRPr="00233135">
        <w:rPr>
          <w:rFonts w:ascii="Garamond" w:eastAsia="Garamond" w:hAnsi="Garamond" w:cs="Garamond"/>
          <w:b/>
          <w:bCs/>
          <w:sz w:val="24"/>
          <w:szCs w:val="24"/>
        </w:rPr>
        <w:t>c)</w:t>
      </w:r>
      <w:r w:rsidRPr="0000021A">
        <w:rPr>
          <w:rFonts w:ascii="Garamond" w:eastAsia="Garamond" w:hAnsi="Garamond" w:cs="Garamond"/>
          <w:sz w:val="24"/>
          <w:szCs w:val="24"/>
        </w:rPr>
        <w:t xml:space="preserve"> il mancato ammortamento e le retribuzioni inutilmente corrisposte sono riferiti rispettivamente al valore reale, all’atto della sospensione, dei macchinari esistenti in cantiere e alla consistenza della mano d’opera accertati dal </w:t>
      </w:r>
      <w:r w:rsidR="004F4E27">
        <w:rPr>
          <w:rFonts w:ascii="Garamond" w:eastAsia="Garamond" w:hAnsi="Garamond" w:cs="Garamond"/>
          <w:sz w:val="24"/>
          <w:szCs w:val="24"/>
        </w:rPr>
        <w:t>D</w:t>
      </w:r>
      <w:r w:rsidRPr="0000021A">
        <w:rPr>
          <w:rFonts w:ascii="Garamond" w:eastAsia="Garamond" w:hAnsi="Garamond" w:cs="Garamond"/>
          <w:sz w:val="24"/>
          <w:szCs w:val="24"/>
        </w:rPr>
        <w:t xml:space="preserve">irettore dei </w:t>
      </w:r>
      <w:r w:rsidR="004F4E27">
        <w:rPr>
          <w:rFonts w:ascii="Garamond" w:eastAsia="Garamond" w:hAnsi="Garamond" w:cs="Garamond"/>
          <w:sz w:val="24"/>
          <w:szCs w:val="24"/>
        </w:rPr>
        <w:t>L</w:t>
      </w:r>
      <w:r w:rsidRPr="0000021A">
        <w:rPr>
          <w:rFonts w:ascii="Garamond" w:eastAsia="Garamond" w:hAnsi="Garamond" w:cs="Garamond"/>
          <w:sz w:val="24"/>
          <w:szCs w:val="24"/>
        </w:rPr>
        <w:t>avori</w:t>
      </w:r>
      <w:r w:rsidR="000D55F6">
        <w:rPr>
          <w:rFonts w:ascii="Garamond" w:eastAsia="Garamond" w:hAnsi="Garamond" w:cs="Garamond"/>
          <w:sz w:val="24"/>
          <w:szCs w:val="24"/>
        </w:rPr>
        <w:t>, laddove tali risorse non siano impiegabile su altre attività</w:t>
      </w:r>
      <w:r w:rsidRPr="0000021A">
        <w:rPr>
          <w:rFonts w:ascii="Garamond" w:eastAsia="Garamond" w:hAnsi="Garamond" w:cs="Garamond"/>
          <w:sz w:val="24"/>
          <w:szCs w:val="24"/>
        </w:rPr>
        <w:t>;</w:t>
      </w:r>
    </w:p>
    <w:p w14:paraId="2196E4E7" w14:textId="0756423E" w:rsidR="00B938F1" w:rsidRPr="0000021A" w:rsidRDefault="00B50702" w:rsidP="00233135">
      <w:pPr>
        <w:tabs>
          <w:tab w:val="left" w:pos="284"/>
          <w:tab w:val="left" w:pos="1000"/>
        </w:tabs>
        <w:spacing w:before="2" w:line="350" w:lineRule="auto"/>
        <w:ind w:right="-144"/>
        <w:jc w:val="both"/>
        <w:rPr>
          <w:rFonts w:ascii="Garamond" w:eastAsia="Garamond" w:hAnsi="Garamond" w:cs="Garamond"/>
          <w:sz w:val="24"/>
          <w:szCs w:val="24"/>
        </w:rPr>
      </w:pPr>
      <w:r w:rsidRPr="00233135">
        <w:rPr>
          <w:rFonts w:ascii="Garamond" w:eastAsia="Garamond" w:hAnsi="Garamond" w:cs="Garamond"/>
          <w:b/>
          <w:bCs/>
          <w:sz w:val="24"/>
          <w:szCs w:val="24"/>
        </w:rPr>
        <w:t>d)</w:t>
      </w:r>
      <w:r w:rsidRPr="0000021A">
        <w:rPr>
          <w:rFonts w:ascii="Garamond" w:eastAsia="Garamond" w:hAnsi="Garamond" w:cs="Garamond"/>
          <w:sz w:val="24"/>
          <w:szCs w:val="24"/>
        </w:rPr>
        <w:t xml:space="preserve"> la determinazione dell’ammortamento avviene sulla base dei coefficienti annui fissati dalle vigenti norme fiscali.</w:t>
      </w:r>
    </w:p>
    <w:p w14:paraId="421DC49F" w14:textId="30A65965" w:rsidR="00771181" w:rsidRPr="00456E05" w:rsidRDefault="00771181" w:rsidP="00771181">
      <w:pPr>
        <w:pStyle w:val="Corpodeltesto"/>
        <w:spacing w:line="360" w:lineRule="auto"/>
        <w:rPr>
          <w:rFonts w:ascii="Garamond" w:hAnsi="Garamond"/>
          <w:sz w:val="24"/>
          <w:szCs w:val="24"/>
          <w:lang w:val="it-IT"/>
        </w:rPr>
      </w:pPr>
      <w:r w:rsidRPr="00456E05">
        <w:rPr>
          <w:rFonts w:ascii="Garamond" w:hAnsi="Garamond"/>
          <w:sz w:val="24"/>
          <w:szCs w:val="24"/>
          <w:lang w:val="it-IT"/>
        </w:rPr>
        <w:t xml:space="preserve">Le contestazioni dell'esecutore in merito alle sospensioni dei lavori, nelle ipotesi di cui ai commi 1, 2 e 6 dell’art.121 del Codice sono iscritte, a pena di decadenza, nei verbali di sospensione e di ripresa dei lavori, salvo che la contestazione riguardi, nelle sospensioni inizialmente legittime, la sola durata, nel qual caso </w:t>
      </w:r>
      <w:r w:rsidRPr="00456E05">
        <w:rPr>
          <w:rFonts w:ascii="Garamond" w:hAnsi="Garamond"/>
          <w:sz w:val="24"/>
          <w:szCs w:val="24"/>
          <w:lang w:val="it-IT"/>
        </w:rPr>
        <w:lastRenderedPageBreak/>
        <w:t>è sufficiente l'iscrizione della stessa nel verbale di ripresa dei lavori; qualora l'esecutore non firmi i verbali deve farne espressa riserva </w:t>
      </w:r>
      <w:r w:rsidRPr="00456E05" w:rsidDel="00C939C1">
        <w:rPr>
          <w:rFonts w:ascii="Garamond" w:hAnsi="Garamond"/>
          <w:sz w:val="24"/>
          <w:szCs w:val="24"/>
          <w:lang w:val="it-IT"/>
        </w:rPr>
        <w:t xml:space="preserve"> </w:t>
      </w:r>
      <w:r w:rsidRPr="00456E05">
        <w:rPr>
          <w:rFonts w:ascii="Garamond" w:hAnsi="Garamond"/>
          <w:sz w:val="24"/>
          <w:szCs w:val="24"/>
        </w:rPr>
        <w:t xml:space="preserve">Non appena siano cessate le cause della sospensione, </w:t>
      </w:r>
      <w:r w:rsidRPr="00456E05">
        <w:rPr>
          <w:rFonts w:ascii="Garamond" w:hAnsi="Garamond"/>
          <w:sz w:val="24"/>
          <w:szCs w:val="24"/>
          <w:lang w:val="it-IT"/>
        </w:rPr>
        <w:t>la</w:t>
      </w:r>
      <w:r w:rsidRPr="00456E05">
        <w:rPr>
          <w:rFonts w:ascii="Garamond" w:hAnsi="Garamond"/>
          <w:sz w:val="24"/>
          <w:szCs w:val="24"/>
        </w:rPr>
        <w:t xml:space="preserve"> Dire</w:t>
      </w:r>
      <w:r w:rsidRPr="00456E05">
        <w:rPr>
          <w:rFonts w:ascii="Garamond" w:hAnsi="Garamond"/>
          <w:sz w:val="24"/>
          <w:szCs w:val="24"/>
          <w:lang w:val="it-IT"/>
        </w:rPr>
        <w:t>zione</w:t>
      </w:r>
      <w:r w:rsidRPr="00456E05">
        <w:rPr>
          <w:rFonts w:ascii="Garamond" w:hAnsi="Garamond"/>
          <w:sz w:val="24"/>
          <w:szCs w:val="24"/>
        </w:rPr>
        <w:t xml:space="preserve"> Lavori lo comunic</w:t>
      </w:r>
      <w:r w:rsidRPr="00456E05">
        <w:rPr>
          <w:rFonts w:ascii="Garamond" w:hAnsi="Garamond"/>
          <w:sz w:val="24"/>
          <w:szCs w:val="24"/>
          <w:lang w:val="it-IT"/>
        </w:rPr>
        <w:t>herà</w:t>
      </w:r>
      <w:r w:rsidRPr="00456E05">
        <w:rPr>
          <w:rFonts w:ascii="Garamond" w:hAnsi="Garamond"/>
          <w:sz w:val="24"/>
          <w:szCs w:val="24"/>
        </w:rPr>
        <w:t xml:space="preserve"> al </w:t>
      </w:r>
      <w:r w:rsidRPr="00456E05">
        <w:rPr>
          <w:rFonts w:ascii="Garamond" w:hAnsi="Garamond"/>
          <w:sz w:val="24"/>
          <w:szCs w:val="24"/>
          <w:lang w:val="it-IT"/>
        </w:rPr>
        <w:t>Responsabile Unico del Progetto</w:t>
      </w:r>
      <w:r w:rsidR="004603DF" w:rsidRPr="00456E05">
        <w:rPr>
          <w:rFonts w:ascii="Garamond" w:hAnsi="Garamond"/>
          <w:sz w:val="24"/>
          <w:szCs w:val="24"/>
          <w:lang w:val="it-IT"/>
        </w:rPr>
        <w:t>/Responsabile di Fase</w:t>
      </w:r>
      <w:r w:rsidRPr="00456E05">
        <w:rPr>
          <w:rFonts w:ascii="Garamond" w:hAnsi="Garamond"/>
          <w:sz w:val="24"/>
          <w:szCs w:val="24"/>
        </w:rPr>
        <w:t xml:space="preserve"> affinché disponga la ripresa dei lavori ed indichi il nuovo termine contrattuale. Entro cinque giorni </w:t>
      </w:r>
      <w:r w:rsidRPr="00456E05">
        <w:rPr>
          <w:rFonts w:ascii="Garamond" w:hAnsi="Garamond"/>
          <w:sz w:val="24"/>
          <w:szCs w:val="24"/>
          <w:lang w:val="it-IT"/>
        </w:rPr>
        <w:t xml:space="preserve">dalla disposizione di </w:t>
      </w:r>
      <w:r w:rsidRPr="00456E05">
        <w:rPr>
          <w:rFonts w:ascii="Garamond" w:hAnsi="Garamond"/>
          <w:sz w:val="24"/>
          <w:szCs w:val="24"/>
        </w:rPr>
        <w:t>ripresa dei lavori</w:t>
      </w:r>
      <w:r w:rsidRPr="00456E05">
        <w:rPr>
          <w:rFonts w:ascii="Garamond" w:hAnsi="Garamond"/>
          <w:sz w:val="24"/>
          <w:szCs w:val="24"/>
          <w:lang w:val="it-IT"/>
        </w:rPr>
        <w:t xml:space="preserve"> effettuata dal Responsabile Unico del Progetto</w:t>
      </w:r>
      <w:r w:rsidR="004603DF" w:rsidRPr="00456E05">
        <w:rPr>
          <w:rFonts w:ascii="Garamond" w:hAnsi="Garamond"/>
          <w:sz w:val="24"/>
          <w:szCs w:val="24"/>
          <w:lang w:val="it-IT"/>
        </w:rPr>
        <w:t>/Responsabile di Fase</w:t>
      </w:r>
      <w:r w:rsidRPr="00456E05">
        <w:rPr>
          <w:rFonts w:ascii="Garamond" w:hAnsi="Garamond"/>
          <w:sz w:val="24"/>
          <w:szCs w:val="24"/>
        </w:rPr>
        <w:t xml:space="preserve">, il Direttore dei </w:t>
      </w:r>
      <w:r w:rsidRPr="00456E05">
        <w:rPr>
          <w:rFonts w:ascii="Garamond" w:hAnsi="Garamond"/>
          <w:sz w:val="24"/>
          <w:szCs w:val="24"/>
          <w:lang w:val="it-IT"/>
        </w:rPr>
        <w:t>L</w:t>
      </w:r>
      <w:r w:rsidRPr="00456E05">
        <w:rPr>
          <w:rFonts w:ascii="Garamond" w:hAnsi="Garamond"/>
          <w:sz w:val="24"/>
          <w:szCs w:val="24"/>
        </w:rPr>
        <w:t>avori redige</w:t>
      </w:r>
      <w:r w:rsidRPr="00456E05">
        <w:rPr>
          <w:rFonts w:ascii="Garamond" w:hAnsi="Garamond"/>
          <w:sz w:val="24"/>
          <w:szCs w:val="24"/>
          <w:lang w:val="it-IT"/>
        </w:rPr>
        <w:t>rà il</w:t>
      </w:r>
      <w:r w:rsidRPr="00456E05">
        <w:rPr>
          <w:rFonts w:ascii="Garamond" w:hAnsi="Garamond"/>
          <w:sz w:val="24"/>
          <w:szCs w:val="24"/>
        </w:rPr>
        <w:t xml:space="preserve"> verbale di ripresa</w:t>
      </w:r>
      <w:r w:rsidRPr="00456E05">
        <w:rPr>
          <w:rFonts w:ascii="Garamond" w:hAnsi="Garamond"/>
          <w:sz w:val="24"/>
          <w:szCs w:val="24"/>
          <w:lang w:val="it-IT"/>
        </w:rPr>
        <w:t xml:space="preserve">, </w:t>
      </w:r>
      <w:r w:rsidRPr="00456E05">
        <w:rPr>
          <w:rFonts w:ascii="Garamond" w:hAnsi="Garamond"/>
          <w:sz w:val="24"/>
          <w:szCs w:val="24"/>
        </w:rPr>
        <w:t xml:space="preserve"> sottoscritto </w:t>
      </w:r>
      <w:r w:rsidRPr="00456E05">
        <w:rPr>
          <w:rFonts w:ascii="Garamond" w:hAnsi="Garamond"/>
          <w:sz w:val="24"/>
          <w:szCs w:val="24"/>
          <w:lang w:val="it-IT"/>
        </w:rPr>
        <w:t xml:space="preserve"> anche dal</w:t>
      </w:r>
      <w:r w:rsidRPr="00456E05">
        <w:rPr>
          <w:rFonts w:ascii="Garamond" w:hAnsi="Garamond"/>
          <w:sz w:val="24"/>
          <w:szCs w:val="24"/>
        </w:rPr>
        <w:t>l’Appaltatore – e contenente il nuovo termine contrattuale</w:t>
      </w:r>
      <w:r w:rsidRPr="00456E05">
        <w:rPr>
          <w:rFonts w:ascii="Garamond" w:hAnsi="Garamond"/>
          <w:sz w:val="24"/>
          <w:szCs w:val="24"/>
          <w:lang w:val="it-IT"/>
        </w:rPr>
        <w:t xml:space="preserve"> indicato dal Responsabile Unico del Progetto</w:t>
      </w:r>
      <w:r w:rsidR="004603DF" w:rsidRPr="00456E05">
        <w:rPr>
          <w:rFonts w:ascii="Garamond" w:hAnsi="Garamond"/>
          <w:sz w:val="24"/>
          <w:szCs w:val="24"/>
          <w:lang w:val="it-IT"/>
        </w:rPr>
        <w:t>/Responsabile di Fase</w:t>
      </w:r>
      <w:r w:rsidRPr="00456E05">
        <w:rPr>
          <w:rFonts w:ascii="Garamond" w:hAnsi="Garamond"/>
          <w:sz w:val="24"/>
          <w:szCs w:val="24"/>
        </w:rPr>
        <w:t>.</w:t>
      </w:r>
    </w:p>
    <w:p w14:paraId="0B0CD2EB" w14:textId="77777777" w:rsidR="00771181" w:rsidRPr="00456E05" w:rsidRDefault="00771181" w:rsidP="00771181">
      <w:pPr>
        <w:tabs>
          <w:tab w:val="left" w:pos="295"/>
          <w:tab w:val="left" w:pos="5537"/>
          <w:tab w:val="left" w:pos="7182"/>
          <w:tab w:val="right" w:pos="10337"/>
        </w:tabs>
        <w:spacing w:line="360" w:lineRule="auto"/>
        <w:jc w:val="both"/>
        <w:rPr>
          <w:rFonts w:ascii="Garamond" w:hAnsi="Garamond"/>
          <w:sz w:val="24"/>
          <w:szCs w:val="24"/>
          <w:lang w:eastAsia="x-none"/>
        </w:rPr>
      </w:pPr>
      <w:r w:rsidRPr="00456E05">
        <w:rPr>
          <w:rFonts w:ascii="Garamond" w:hAnsi="Garamond"/>
          <w:sz w:val="24"/>
          <w:szCs w:val="24"/>
          <w:lang w:eastAsia="x-none"/>
        </w:rPr>
        <w:t xml:space="preserve">Per quanto non espressamente previsto nel presente articolo, le sospensioni dei lavori saranno regolate dall’art. 121 del Codice e dall’art. 8 </w:t>
      </w:r>
      <w:proofErr w:type="spellStart"/>
      <w:r w:rsidRPr="00456E05">
        <w:rPr>
          <w:rFonts w:ascii="Garamond" w:hAnsi="Garamond"/>
          <w:sz w:val="24"/>
          <w:szCs w:val="24"/>
          <w:lang w:eastAsia="x-none"/>
        </w:rPr>
        <w:t>All</w:t>
      </w:r>
      <w:proofErr w:type="spellEnd"/>
      <w:r w:rsidRPr="00456E05">
        <w:rPr>
          <w:rFonts w:ascii="Garamond" w:hAnsi="Garamond"/>
          <w:sz w:val="24"/>
          <w:szCs w:val="24"/>
          <w:lang w:eastAsia="x-none"/>
        </w:rPr>
        <w:t>. II.14.</w:t>
      </w:r>
    </w:p>
    <w:p w14:paraId="2918E1F0" w14:textId="77777777" w:rsidR="00323697" w:rsidRPr="0000021A" w:rsidRDefault="00323697" w:rsidP="00233135">
      <w:pPr>
        <w:pStyle w:val="Corpodeltesto"/>
        <w:tabs>
          <w:tab w:val="clear" w:pos="295"/>
          <w:tab w:val="left" w:pos="284"/>
        </w:tabs>
        <w:spacing w:line="360" w:lineRule="auto"/>
        <w:ind w:right="-144"/>
        <w:rPr>
          <w:rFonts w:ascii="Garamond" w:hAnsi="Garamond"/>
          <w:sz w:val="24"/>
          <w:szCs w:val="24"/>
          <w:lang w:val="it-IT"/>
        </w:rPr>
      </w:pPr>
      <w:r w:rsidRPr="00456E05">
        <w:rPr>
          <w:rFonts w:ascii="Garamond" w:hAnsi="Garamond"/>
          <w:sz w:val="24"/>
          <w:szCs w:val="24"/>
          <w:u w:val="single"/>
          <w:lang w:val="it-IT"/>
        </w:rPr>
        <w:t>○ PENALI</w:t>
      </w:r>
    </w:p>
    <w:p w14:paraId="316A4DDC" w14:textId="04132AF2" w:rsidR="004603DF" w:rsidRDefault="00F0301A" w:rsidP="00233135">
      <w:pPr>
        <w:tabs>
          <w:tab w:val="left" w:pos="284"/>
        </w:tabs>
        <w:spacing w:before="5" w:line="360" w:lineRule="auto"/>
        <w:ind w:right="-144"/>
        <w:jc w:val="both"/>
        <w:rPr>
          <w:rFonts w:ascii="Garamond" w:eastAsia="Garamond" w:hAnsi="Garamond" w:cs="Garamond"/>
          <w:spacing w:val="1"/>
          <w:sz w:val="24"/>
          <w:szCs w:val="24"/>
        </w:rPr>
      </w:pPr>
      <w:r w:rsidRPr="0000021A">
        <w:rPr>
          <w:rFonts w:ascii="Garamond" w:eastAsia="Garamond" w:hAnsi="Garamond" w:cs="Garamond"/>
          <w:spacing w:val="1"/>
          <w:sz w:val="24"/>
          <w:szCs w:val="24"/>
        </w:rPr>
        <w:t>Per il caso di ritardata ultimazione dei lavori rispetto al termine previsto per ogni</w:t>
      </w:r>
      <w:r w:rsidR="00556477" w:rsidRPr="0000021A">
        <w:rPr>
          <w:rFonts w:ascii="Garamond" w:eastAsia="Garamond" w:hAnsi="Garamond" w:cs="Garamond"/>
          <w:spacing w:val="1"/>
          <w:sz w:val="24"/>
          <w:szCs w:val="24"/>
        </w:rPr>
        <w:t xml:space="preserve"> </w:t>
      </w:r>
      <w:r w:rsidRPr="0000021A">
        <w:rPr>
          <w:rFonts w:ascii="Garamond" w:eastAsia="Garamond" w:hAnsi="Garamond" w:cs="Garamond"/>
          <w:spacing w:val="1"/>
          <w:sz w:val="24"/>
          <w:szCs w:val="24"/>
        </w:rPr>
        <w:t xml:space="preserve">singolo contratto </w:t>
      </w:r>
      <w:r w:rsidR="00F5651E" w:rsidRPr="0000021A">
        <w:rPr>
          <w:rFonts w:ascii="Garamond" w:eastAsia="Garamond" w:hAnsi="Garamond" w:cs="Garamond"/>
          <w:spacing w:val="1"/>
          <w:sz w:val="24"/>
          <w:szCs w:val="24"/>
        </w:rPr>
        <w:t>attuativo</w:t>
      </w:r>
      <w:r w:rsidRPr="0000021A">
        <w:rPr>
          <w:rFonts w:ascii="Garamond" w:eastAsia="Garamond" w:hAnsi="Garamond" w:cs="Garamond"/>
          <w:spacing w:val="1"/>
          <w:sz w:val="24"/>
          <w:szCs w:val="24"/>
        </w:rPr>
        <w:t xml:space="preserve">, verrà applicata per ogni giorno di ritardo una penale pari all’1‰ (uno per mille) dell’ammontare netto del singolo </w:t>
      </w:r>
      <w:r w:rsidR="004603DF">
        <w:rPr>
          <w:rFonts w:ascii="Garamond" w:eastAsia="Garamond" w:hAnsi="Garamond" w:cs="Garamond"/>
          <w:spacing w:val="1"/>
          <w:sz w:val="24"/>
          <w:szCs w:val="24"/>
        </w:rPr>
        <w:t>C</w:t>
      </w:r>
      <w:r w:rsidRPr="0000021A">
        <w:rPr>
          <w:rFonts w:ascii="Garamond" w:eastAsia="Garamond" w:hAnsi="Garamond" w:cs="Garamond"/>
          <w:spacing w:val="1"/>
          <w:sz w:val="24"/>
          <w:szCs w:val="24"/>
        </w:rPr>
        <w:t xml:space="preserve">ontratto </w:t>
      </w:r>
      <w:r w:rsidR="004603DF">
        <w:rPr>
          <w:rFonts w:ascii="Garamond" w:eastAsia="Garamond" w:hAnsi="Garamond" w:cs="Garamond"/>
          <w:spacing w:val="1"/>
          <w:sz w:val="24"/>
          <w:szCs w:val="24"/>
        </w:rPr>
        <w:t>A</w:t>
      </w:r>
      <w:r w:rsidR="00F5651E" w:rsidRPr="0000021A">
        <w:rPr>
          <w:rFonts w:ascii="Garamond" w:eastAsia="Garamond" w:hAnsi="Garamond" w:cs="Garamond"/>
          <w:spacing w:val="1"/>
          <w:sz w:val="24"/>
          <w:szCs w:val="24"/>
        </w:rPr>
        <w:t>ttuativo</w:t>
      </w:r>
      <w:r w:rsidRPr="0000021A">
        <w:rPr>
          <w:rFonts w:ascii="Garamond" w:eastAsia="Garamond" w:hAnsi="Garamond" w:cs="Garamond"/>
          <w:spacing w:val="1"/>
          <w:sz w:val="24"/>
          <w:szCs w:val="24"/>
        </w:rPr>
        <w:t>.</w:t>
      </w:r>
      <w:r w:rsidR="002E02E4" w:rsidRPr="0000021A">
        <w:rPr>
          <w:rFonts w:ascii="Garamond" w:eastAsia="Garamond" w:hAnsi="Garamond" w:cs="Garamond"/>
          <w:spacing w:val="1"/>
          <w:sz w:val="24"/>
          <w:szCs w:val="24"/>
        </w:rPr>
        <w:t xml:space="preserve"> </w:t>
      </w:r>
    </w:p>
    <w:p w14:paraId="49C703C9" w14:textId="726896B3" w:rsidR="00F0301A" w:rsidRPr="0000021A" w:rsidRDefault="00F0301A" w:rsidP="00233135">
      <w:pPr>
        <w:tabs>
          <w:tab w:val="left" w:pos="284"/>
        </w:tabs>
        <w:spacing w:before="5" w:line="360" w:lineRule="auto"/>
        <w:ind w:right="-144"/>
        <w:jc w:val="both"/>
        <w:rPr>
          <w:rFonts w:ascii="Garamond" w:eastAsia="Garamond" w:hAnsi="Garamond" w:cs="Garamond"/>
          <w:spacing w:val="1"/>
          <w:sz w:val="24"/>
          <w:szCs w:val="24"/>
        </w:rPr>
      </w:pPr>
      <w:r w:rsidRPr="0000021A">
        <w:rPr>
          <w:rFonts w:ascii="Garamond" w:eastAsia="Garamond" w:hAnsi="Garamond" w:cs="Garamond"/>
          <w:spacing w:val="1"/>
          <w:sz w:val="24"/>
          <w:szCs w:val="24"/>
        </w:rPr>
        <w:t>L’ammontare complessivo della penale</w:t>
      </w:r>
      <w:r w:rsidR="00B938F1" w:rsidRPr="0000021A">
        <w:rPr>
          <w:rFonts w:ascii="Garamond" w:eastAsia="Garamond" w:hAnsi="Garamond" w:cs="Garamond"/>
          <w:spacing w:val="1"/>
          <w:sz w:val="24"/>
          <w:szCs w:val="24"/>
        </w:rPr>
        <w:t xml:space="preserve"> suddetta, che verrà calcolato autonomamente in relazione a ciascun contratto </w:t>
      </w:r>
      <w:r w:rsidR="00505A0D" w:rsidRPr="0000021A">
        <w:rPr>
          <w:rFonts w:ascii="Garamond" w:eastAsia="Garamond" w:hAnsi="Garamond" w:cs="Garamond"/>
          <w:spacing w:val="1"/>
          <w:sz w:val="24"/>
          <w:szCs w:val="24"/>
        </w:rPr>
        <w:t>attuativo</w:t>
      </w:r>
      <w:r w:rsidR="00B938F1" w:rsidRPr="0000021A">
        <w:rPr>
          <w:rFonts w:ascii="Garamond" w:eastAsia="Garamond" w:hAnsi="Garamond" w:cs="Garamond"/>
          <w:spacing w:val="1"/>
          <w:sz w:val="24"/>
          <w:szCs w:val="24"/>
        </w:rPr>
        <w:t>,</w:t>
      </w:r>
      <w:r w:rsidRPr="0000021A">
        <w:rPr>
          <w:rFonts w:ascii="Garamond" w:eastAsia="Garamond" w:hAnsi="Garamond" w:cs="Garamond"/>
          <w:spacing w:val="1"/>
          <w:sz w:val="24"/>
          <w:szCs w:val="24"/>
        </w:rPr>
        <w:t xml:space="preserve"> non potrà eccedere il </w:t>
      </w:r>
      <w:r w:rsidR="00912D16">
        <w:rPr>
          <w:rFonts w:ascii="Garamond" w:eastAsia="Garamond" w:hAnsi="Garamond" w:cs="Garamond"/>
          <w:spacing w:val="1"/>
          <w:sz w:val="24"/>
          <w:szCs w:val="24"/>
        </w:rPr>
        <w:t>1</w:t>
      </w:r>
      <w:r w:rsidRPr="0000021A">
        <w:rPr>
          <w:rFonts w:ascii="Garamond" w:eastAsia="Garamond" w:hAnsi="Garamond" w:cs="Garamond"/>
          <w:spacing w:val="1"/>
          <w:sz w:val="24"/>
          <w:szCs w:val="24"/>
        </w:rPr>
        <w:t>0% dell’importo complessivo di</w:t>
      </w:r>
      <w:r w:rsidR="00B938F1" w:rsidRPr="0000021A">
        <w:rPr>
          <w:rFonts w:ascii="Garamond" w:eastAsia="Garamond" w:hAnsi="Garamond" w:cs="Garamond"/>
          <w:spacing w:val="1"/>
          <w:sz w:val="24"/>
          <w:szCs w:val="24"/>
        </w:rPr>
        <w:t xml:space="preserve"> ciascun</w:t>
      </w:r>
      <w:r w:rsidRPr="0000021A">
        <w:rPr>
          <w:rFonts w:ascii="Garamond" w:eastAsia="Garamond" w:hAnsi="Garamond" w:cs="Garamond"/>
          <w:spacing w:val="1"/>
          <w:sz w:val="24"/>
          <w:szCs w:val="24"/>
        </w:rPr>
        <w:t xml:space="preserve"> singol</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 xml:space="preserve"> contratt</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 xml:space="preserve"> </w:t>
      </w:r>
      <w:r w:rsidR="00792C4E" w:rsidRPr="0000021A">
        <w:rPr>
          <w:rFonts w:ascii="Garamond" w:eastAsia="Garamond" w:hAnsi="Garamond" w:cs="Garamond"/>
          <w:spacing w:val="1"/>
          <w:sz w:val="24"/>
          <w:szCs w:val="24"/>
        </w:rPr>
        <w:t>attuativ</w:t>
      </w:r>
      <w:r w:rsidR="00B938F1" w:rsidRPr="0000021A">
        <w:rPr>
          <w:rFonts w:ascii="Garamond" w:eastAsia="Garamond" w:hAnsi="Garamond" w:cs="Garamond"/>
          <w:spacing w:val="1"/>
          <w:sz w:val="24"/>
          <w:szCs w:val="24"/>
        </w:rPr>
        <w:t>o</w:t>
      </w:r>
      <w:r w:rsidRPr="0000021A">
        <w:rPr>
          <w:rFonts w:ascii="Garamond" w:eastAsia="Garamond" w:hAnsi="Garamond" w:cs="Garamond"/>
          <w:spacing w:val="1"/>
          <w:sz w:val="24"/>
          <w:szCs w:val="24"/>
        </w:rPr>
        <w:t>.</w:t>
      </w:r>
    </w:p>
    <w:p w14:paraId="73FC6D60" w14:textId="77777777" w:rsidR="004603DF" w:rsidRPr="0000021A" w:rsidRDefault="004603DF" w:rsidP="004603DF">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L’applicazione della penale per ritardata ultimazione non esclude il diritto </w:t>
      </w:r>
      <w:r w:rsidRPr="0000021A">
        <w:rPr>
          <w:rFonts w:ascii="Garamond" w:eastAsia="Garamond" w:hAnsi="Garamond" w:cs="Garamond"/>
          <w:szCs w:val="24"/>
        </w:rPr>
        <w:t>del Committente</w:t>
      </w:r>
      <w:r w:rsidRPr="0000021A">
        <w:rPr>
          <w:rFonts w:ascii="Garamond" w:hAnsi="Garamond"/>
          <w:szCs w:val="24"/>
        </w:rPr>
        <w:t xml:space="preserve"> al risarcimento del maggior danno subito.</w:t>
      </w:r>
    </w:p>
    <w:p w14:paraId="11339D85" w14:textId="042EAEFE" w:rsidR="00694A16" w:rsidRPr="0000021A" w:rsidRDefault="00694A16" w:rsidP="00233135">
      <w:pPr>
        <w:tabs>
          <w:tab w:val="left" w:pos="284"/>
        </w:tabs>
        <w:spacing w:before="5" w:line="360" w:lineRule="auto"/>
        <w:ind w:right="-144"/>
        <w:jc w:val="both"/>
        <w:rPr>
          <w:rFonts w:ascii="Garamond" w:eastAsia="Garamond" w:hAnsi="Garamond" w:cs="Garamond"/>
          <w:spacing w:val="1"/>
          <w:sz w:val="24"/>
          <w:szCs w:val="24"/>
        </w:rPr>
      </w:pPr>
      <w:r w:rsidRPr="0000021A">
        <w:rPr>
          <w:rFonts w:ascii="Garamond" w:eastAsia="Garamond" w:hAnsi="Garamond" w:cs="Garamond"/>
          <w:spacing w:val="1"/>
          <w:sz w:val="24"/>
          <w:szCs w:val="24"/>
        </w:rPr>
        <w:t>I singoli contratti attuativi potranno prevedere termini di ultimazione intermedi e relative penali per il mancato rispetto dei medesimi.</w:t>
      </w:r>
    </w:p>
    <w:p w14:paraId="3B7D16D0" w14:textId="1C1030A2" w:rsidR="006B7D8F" w:rsidRPr="00233135" w:rsidRDefault="00FB49E4" w:rsidP="00233135">
      <w:pPr>
        <w:tabs>
          <w:tab w:val="left" w:pos="284"/>
        </w:tabs>
        <w:spacing w:line="360" w:lineRule="auto"/>
        <w:ind w:right="-144"/>
        <w:jc w:val="both"/>
        <w:rPr>
          <w:rFonts w:ascii="Garamond" w:hAnsi="Garamond"/>
          <w:sz w:val="24"/>
          <w:szCs w:val="24"/>
          <w:u w:val="single"/>
        </w:rPr>
      </w:pPr>
      <w:r w:rsidRPr="00A84748">
        <w:rPr>
          <w:rFonts w:ascii="Garamond" w:hAnsi="Garamond"/>
          <w:sz w:val="24"/>
          <w:szCs w:val="24"/>
          <w:u w:val="single"/>
        </w:rPr>
        <w:t>○</w:t>
      </w:r>
      <w:r>
        <w:rPr>
          <w:rFonts w:ascii="Garamond" w:hAnsi="Garamond"/>
          <w:sz w:val="24"/>
          <w:szCs w:val="24"/>
          <w:u w:val="single"/>
        </w:rPr>
        <w:t xml:space="preserve"> </w:t>
      </w:r>
      <w:r w:rsidRPr="00FB49E4">
        <w:rPr>
          <w:rFonts w:ascii="Garamond" w:hAnsi="Garamond"/>
          <w:bCs/>
          <w:sz w:val="24"/>
          <w:szCs w:val="24"/>
          <w:u w:val="single"/>
        </w:rPr>
        <w:t xml:space="preserve">Deterrenze </w:t>
      </w:r>
      <w:r>
        <w:rPr>
          <w:rFonts w:ascii="Garamond" w:hAnsi="Garamond"/>
          <w:bCs/>
          <w:sz w:val="24"/>
          <w:szCs w:val="24"/>
          <w:u w:val="single"/>
        </w:rPr>
        <w:t>e</w:t>
      </w:r>
      <w:r w:rsidRPr="00FB49E4">
        <w:rPr>
          <w:rFonts w:ascii="Garamond" w:hAnsi="Garamond"/>
          <w:bCs/>
          <w:sz w:val="24"/>
          <w:szCs w:val="24"/>
          <w:u w:val="single"/>
        </w:rPr>
        <w:t xml:space="preserve">conomiche </w:t>
      </w:r>
      <w:r>
        <w:rPr>
          <w:rFonts w:ascii="Garamond" w:hAnsi="Garamond"/>
          <w:bCs/>
          <w:sz w:val="24"/>
          <w:szCs w:val="24"/>
          <w:u w:val="single"/>
        </w:rPr>
        <w:t>p</w:t>
      </w:r>
      <w:r w:rsidRPr="00FB49E4">
        <w:rPr>
          <w:rFonts w:ascii="Garamond" w:hAnsi="Garamond"/>
          <w:bCs/>
          <w:sz w:val="24"/>
          <w:szCs w:val="24"/>
          <w:u w:val="single"/>
        </w:rPr>
        <w:t xml:space="preserve">er Non Conformità </w:t>
      </w:r>
      <w:r>
        <w:rPr>
          <w:rFonts w:ascii="Garamond" w:hAnsi="Garamond"/>
          <w:bCs/>
          <w:sz w:val="24"/>
          <w:szCs w:val="24"/>
          <w:u w:val="single"/>
        </w:rPr>
        <w:t>e</w:t>
      </w:r>
      <w:r w:rsidRPr="00FB49E4">
        <w:rPr>
          <w:rFonts w:ascii="Garamond" w:hAnsi="Garamond"/>
          <w:bCs/>
          <w:sz w:val="24"/>
          <w:szCs w:val="24"/>
          <w:u w:val="single"/>
        </w:rPr>
        <w:t>secutive</w:t>
      </w:r>
    </w:p>
    <w:p w14:paraId="48E0F2B1" w14:textId="6E6339FD" w:rsidR="006B7D8F" w:rsidRPr="0000021A" w:rsidRDefault="004F4E27" w:rsidP="00233135">
      <w:pPr>
        <w:tabs>
          <w:tab w:val="left" w:pos="284"/>
        </w:tabs>
        <w:autoSpaceDE w:val="0"/>
        <w:autoSpaceDN w:val="0"/>
        <w:adjustRightInd w:val="0"/>
        <w:spacing w:line="360" w:lineRule="auto"/>
        <w:ind w:right="-144"/>
        <w:jc w:val="both"/>
        <w:rPr>
          <w:rFonts w:ascii="Garamond" w:hAnsi="Garamond" w:cs="Helv"/>
          <w:iCs/>
          <w:sz w:val="24"/>
          <w:szCs w:val="24"/>
        </w:rPr>
      </w:pPr>
      <w:r w:rsidRPr="004F4E27">
        <w:rPr>
          <w:rFonts w:ascii="Garamond" w:hAnsi="Garamond" w:cs="Helv"/>
          <w:iCs/>
          <w:sz w:val="24"/>
          <w:szCs w:val="24"/>
        </w:rPr>
        <w:t xml:space="preserve">Con la sottoscrizione del presente </w:t>
      </w:r>
      <w:r w:rsidR="00EE7E6F">
        <w:rPr>
          <w:rFonts w:ascii="Garamond" w:hAnsi="Garamond" w:cs="Helv"/>
          <w:iCs/>
          <w:sz w:val="24"/>
          <w:szCs w:val="24"/>
        </w:rPr>
        <w:t>Accordo</w:t>
      </w:r>
      <w:r w:rsidRPr="004F4E27">
        <w:rPr>
          <w:rFonts w:ascii="Garamond" w:hAnsi="Garamond" w:cs="Helv"/>
          <w:iCs/>
          <w:sz w:val="24"/>
          <w:szCs w:val="24"/>
        </w:rPr>
        <w:t>, l’Appaltatore si rende edotto, ed accetta, che il Committente preve</w:t>
      </w:r>
      <w:r>
        <w:rPr>
          <w:rFonts w:ascii="Garamond" w:hAnsi="Garamond" w:cs="Helv"/>
          <w:iCs/>
          <w:sz w:val="24"/>
          <w:szCs w:val="24"/>
        </w:rPr>
        <w:t>da</w:t>
      </w:r>
      <w:r w:rsidR="006B7D8F" w:rsidRPr="0000021A">
        <w:rPr>
          <w:rFonts w:ascii="Garamond" w:hAnsi="Garamond" w:cs="Helv"/>
          <w:iCs/>
          <w:sz w:val="24"/>
          <w:szCs w:val="24"/>
        </w:rPr>
        <w:t xml:space="preserve"> determinate deterrenze economiche in caso di </w:t>
      </w:r>
      <w:r w:rsidR="00EE7E6F">
        <w:rPr>
          <w:rFonts w:ascii="Garamond" w:hAnsi="Garamond" w:cs="Helv"/>
          <w:iCs/>
          <w:sz w:val="24"/>
          <w:szCs w:val="24"/>
        </w:rPr>
        <w:t>“N</w:t>
      </w:r>
      <w:r w:rsidR="006B7D8F" w:rsidRPr="0000021A">
        <w:rPr>
          <w:rFonts w:ascii="Garamond" w:hAnsi="Garamond" w:cs="Helv"/>
          <w:iCs/>
          <w:sz w:val="24"/>
          <w:szCs w:val="24"/>
        </w:rPr>
        <w:t xml:space="preserve">on </w:t>
      </w:r>
      <w:r w:rsidR="00EE7E6F">
        <w:rPr>
          <w:rFonts w:ascii="Garamond" w:hAnsi="Garamond" w:cs="Helv"/>
          <w:iCs/>
          <w:sz w:val="24"/>
          <w:szCs w:val="24"/>
        </w:rPr>
        <w:t>C</w:t>
      </w:r>
      <w:r w:rsidR="006B7D8F" w:rsidRPr="0000021A">
        <w:rPr>
          <w:rFonts w:ascii="Garamond" w:hAnsi="Garamond" w:cs="Helv"/>
          <w:iCs/>
          <w:sz w:val="24"/>
          <w:szCs w:val="24"/>
        </w:rPr>
        <w:t>onformità</w:t>
      </w:r>
      <w:r w:rsidR="00EE7E6F">
        <w:rPr>
          <w:rFonts w:ascii="Garamond" w:hAnsi="Garamond" w:cs="Helv"/>
          <w:iCs/>
          <w:sz w:val="24"/>
          <w:szCs w:val="24"/>
        </w:rPr>
        <w:t>”</w:t>
      </w:r>
      <w:r w:rsidR="006B7D8F" w:rsidRPr="0000021A">
        <w:rPr>
          <w:rFonts w:ascii="Garamond" w:hAnsi="Garamond" w:cs="Helv"/>
          <w:iCs/>
          <w:sz w:val="24"/>
          <w:szCs w:val="24"/>
        </w:rPr>
        <w:t xml:space="preserve"> relative all’esecuzione dei </w:t>
      </w:r>
      <w:r>
        <w:rPr>
          <w:rFonts w:ascii="Garamond" w:hAnsi="Garamond" w:cs="Helv"/>
          <w:iCs/>
          <w:sz w:val="24"/>
          <w:szCs w:val="24"/>
        </w:rPr>
        <w:t>L</w:t>
      </w:r>
      <w:r w:rsidR="006B7D8F" w:rsidRPr="0000021A">
        <w:rPr>
          <w:rFonts w:ascii="Garamond" w:hAnsi="Garamond" w:cs="Helv"/>
          <w:iCs/>
          <w:sz w:val="24"/>
          <w:szCs w:val="24"/>
        </w:rPr>
        <w:t>avori</w:t>
      </w:r>
      <w:r w:rsidR="00BB6F0F">
        <w:rPr>
          <w:rFonts w:ascii="Garamond" w:hAnsi="Garamond" w:cs="Helv"/>
          <w:iCs/>
          <w:sz w:val="24"/>
          <w:szCs w:val="24"/>
        </w:rPr>
        <w:t>,</w:t>
      </w:r>
      <w:r w:rsidR="006B7D8F" w:rsidRPr="0000021A">
        <w:rPr>
          <w:rFonts w:ascii="Garamond" w:hAnsi="Garamond" w:cs="Helv"/>
          <w:iCs/>
          <w:sz w:val="24"/>
          <w:szCs w:val="24"/>
        </w:rPr>
        <w:t xml:space="preserve"> come da disposizioni del Capitolato</w:t>
      </w:r>
      <w:r>
        <w:rPr>
          <w:rFonts w:ascii="Garamond" w:hAnsi="Garamond" w:cs="Helv"/>
          <w:iCs/>
          <w:sz w:val="24"/>
          <w:szCs w:val="24"/>
        </w:rPr>
        <w:t xml:space="preserve"> Speciale d’Appalto e relativi allegati</w:t>
      </w:r>
      <w:r w:rsidR="006B7D8F" w:rsidRPr="0000021A">
        <w:rPr>
          <w:rFonts w:ascii="Garamond" w:hAnsi="Garamond" w:cs="Helv"/>
          <w:iCs/>
          <w:sz w:val="24"/>
          <w:szCs w:val="24"/>
        </w:rPr>
        <w:t>.</w:t>
      </w:r>
    </w:p>
    <w:p w14:paraId="78CB54ED" w14:textId="28DFABE8" w:rsidR="006B7D8F" w:rsidRPr="0000021A" w:rsidRDefault="006B7D8F"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 xml:space="preserve">Tali </w:t>
      </w:r>
      <w:r w:rsidR="004F4E27">
        <w:rPr>
          <w:rFonts w:ascii="Garamond" w:hAnsi="Garamond" w:cs="Helv"/>
          <w:iCs/>
          <w:sz w:val="24"/>
          <w:szCs w:val="24"/>
        </w:rPr>
        <w:t xml:space="preserve">deterrenze economiche, sotto forma di </w:t>
      </w:r>
      <w:r w:rsidRPr="0000021A">
        <w:rPr>
          <w:rFonts w:ascii="Garamond" w:hAnsi="Garamond" w:cs="Helv"/>
          <w:iCs/>
          <w:sz w:val="24"/>
          <w:szCs w:val="24"/>
        </w:rPr>
        <w:t>penali e/o trattenute</w:t>
      </w:r>
      <w:r w:rsidR="004F4E27">
        <w:rPr>
          <w:rFonts w:ascii="Garamond" w:hAnsi="Garamond" w:cs="Helv"/>
          <w:iCs/>
          <w:sz w:val="24"/>
          <w:szCs w:val="24"/>
        </w:rPr>
        <w:t>,</w:t>
      </w:r>
      <w:r w:rsidRPr="0000021A">
        <w:rPr>
          <w:rFonts w:ascii="Garamond" w:hAnsi="Garamond" w:cs="Helv"/>
          <w:iCs/>
          <w:sz w:val="24"/>
          <w:szCs w:val="24"/>
        </w:rPr>
        <w:t xml:space="preserve"> verranno notificate all’Appaltatore previa contestazione scritta da parte della Committente e decurtate dall’importo del</w:t>
      </w:r>
      <w:r w:rsidR="004F4E27">
        <w:rPr>
          <w:rFonts w:ascii="Garamond" w:hAnsi="Garamond" w:cs="Helv"/>
          <w:iCs/>
          <w:sz w:val="24"/>
          <w:szCs w:val="24"/>
        </w:rPr>
        <w:t>lo</w:t>
      </w:r>
      <w:r w:rsidR="004F4E27" w:rsidRPr="004F4E27">
        <w:rPr>
          <w:rFonts w:ascii="Garamond" w:hAnsi="Garamond" w:cs="Helv"/>
          <w:iCs/>
          <w:sz w:val="24"/>
          <w:szCs w:val="24"/>
        </w:rPr>
        <w:t xml:space="preserve"> </w:t>
      </w:r>
      <w:r w:rsidR="004F4E27">
        <w:rPr>
          <w:rFonts w:ascii="Garamond" w:hAnsi="Garamond" w:cs="Helv"/>
          <w:iCs/>
          <w:sz w:val="24"/>
          <w:szCs w:val="24"/>
        </w:rPr>
        <w:t>Stato di Avanzamento Lavori</w:t>
      </w:r>
      <w:r w:rsidRPr="0000021A">
        <w:rPr>
          <w:rFonts w:ascii="Garamond" w:hAnsi="Garamond" w:cs="Helv"/>
          <w:iCs/>
          <w:sz w:val="24"/>
          <w:szCs w:val="24"/>
        </w:rPr>
        <w:t xml:space="preserve"> </w:t>
      </w:r>
      <w:r w:rsidR="004F4E27">
        <w:rPr>
          <w:rFonts w:ascii="Garamond" w:hAnsi="Garamond" w:cs="Helv"/>
          <w:iCs/>
          <w:sz w:val="24"/>
          <w:szCs w:val="24"/>
        </w:rPr>
        <w:t>(</w:t>
      </w:r>
      <w:r w:rsidRPr="0000021A">
        <w:rPr>
          <w:rFonts w:ascii="Garamond" w:hAnsi="Garamond" w:cs="Helv"/>
          <w:iCs/>
          <w:sz w:val="24"/>
          <w:szCs w:val="24"/>
        </w:rPr>
        <w:t>SAL</w:t>
      </w:r>
      <w:r w:rsidR="004F4E27">
        <w:rPr>
          <w:rFonts w:ascii="Garamond" w:hAnsi="Garamond" w:cs="Helv"/>
          <w:iCs/>
          <w:sz w:val="24"/>
          <w:szCs w:val="24"/>
        </w:rPr>
        <w:t>)</w:t>
      </w:r>
      <w:r w:rsidRPr="0000021A">
        <w:rPr>
          <w:rFonts w:ascii="Garamond" w:hAnsi="Garamond" w:cs="Helv"/>
          <w:iCs/>
          <w:sz w:val="24"/>
          <w:szCs w:val="24"/>
        </w:rPr>
        <w:t xml:space="preserve"> successivo.</w:t>
      </w:r>
    </w:p>
    <w:p w14:paraId="2B860621" w14:textId="3EC7D56D" w:rsidR="006B7D8F" w:rsidRPr="0000021A" w:rsidRDefault="006B7D8F"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 xml:space="preserve">Si </w:t>
      </w:r>
      <w:r w:rsidR="00FE7910" w:rsidRPr="0000021A">
        <w:rPr>
          <w:rFonts w:ascii="Garamond" w:hAnsi="Garamond" w:cs="Helv"/>
          <w:iCs/>
          <w:sz w:val="24"/>
          <w:szCs w:val="24"/>
        </w:rPr>
        <w:t>specifica</w:t>
      </w:r>
      <w:r w:rsidRPr="0000021A">
        <w:rPr>
          <w:rFonts w:ascii="Garamond" w:hAnsi="Garamond" w:cs="Helv"/>
          <w:iCs/>
          <w:sz w:val="24"/>
          <w:szCs w:val="24"/>
        </w:rPr>
        <w:t xml:space="preserve"> che l’ammontare complessivo di tali penali concorrerà all’eventuale raggiungimento del predetto limite del 10% del valore </w:t>
      </w:r>
      <w:r w:rsidR="00FE7910" w:rsidRPr="0000021A">
        <w:rPr>
          <w:rFonts w:ascii="Garamond" w:hAnsi="Garamond" w:cs="Helv"/>
          <w:iCs/>
          <w:sz w:val="24"/>
          <w:szCs w:val="24"/>
        </w:rPr>
        <w:t>complessivo</w:t>
      </w:r>
      <w:r w:rsidRPr="0000021A">
        <w:rPr>
          <w:rFonts w:ascii="Garamond" w:hAnsi="Garamond" w:cs="Helv"/>
          <w:iCs/>
          <w:sz w:val="24"/>
          <w:szCs w:val="24"/>
        </w:rPr>
        <w:t xml:space="preserve"> del contratto.</w:t>
      </w:r>
    </w:p>
    <w:p w14:paraId="7B60FEEF" w14:textId="466565C7" w:rsidR="001F18AF" w:rsidRPr="00233135" w:rsidRDefault="00FB49E4" w:rsidP="00233135">
      <w:pPr>
        <w:pStyle w:val="Corpotesto1"/>
        <w:tabs>
          <w:tab w:val="left" w:pos="284"/>
        </w:tabs>
        <w:spacing w:line="360" w:lineRule="auto"/>
        <w:ind w:right="-144"/>
        <w:jc w:val="both"/>
        <w:rPr>
          <w:rFonts w:ascii="Garamond" w:hAnsi="Garamond"/>
          <w:szCs w:val="24"/>
          <w:u w:val="single"/>
        </w:rPr>
      </w:pPr>
      <w:r w:rsidRPr="00FB49E4">
        <w:rPr>
          <w:rFonts w:ascii="Garamond" w:hAnsi="Garamond"/>
          <w:szCs w:val="24"/>
          <w:u w:val="single"/>
        </w:rPr>
        <w:t xml:space="preserve">○ </w:t>
      </w:r>
      <w:r w:rsidR="001F18AF" w:rsidRPr="00233135">
        <w:rPr>
          <w:rFonts w:ascii="Garamond" w:hAnsi="Garamond"/>
          <w:szCs w:val="24"/>
          <w:u w:val="single"/>
        </w:rPr>
        <w:t>Penali da inadempimenti riportati in C</w:t>
      </w:r>
      <w:r w:rsidR="007E7575" w:rsidRPr="00233135">
        <w:rPr>
          <w:rFonts w:ascii="Garamond" w:hAnsi="Garamond"/>
          <w:szCs w:val="24"/>
          <w:u w:val="single"/>
        </w:rPr>
        <w:t>apitolato Speciale d’Appalto</w:t>
      </w:r>
    </w:p>
    <w:p w14:paraId="532107D1" w14:textId="471CC0A9" w:rsidR="001F18AF" w:rsidRPr="0000021A" w:rsidRDefault="001F18AF" w:rsidP="00233135">
      <w:pPr>
        <w:pStyle w:val="Corpotesto1"/>
        <w:tabs>
          <w:tab w:val="left" w:pos="284"/>
        </w:tabs>
        <w:spacing w:line="360" w:lineRule="auto"/>
        <w:ind w:right="-144"/>
        <w:jc w:val="both"/>
        <w:rPr>
          <w:rFonts w:ascii="Garamond" w:hAnsi="Garamond"/>
          <w:bCs/>
          <w:szCs w:val="24"/>
        </w:rPr>
      </w:pPr>
      <w:r w:rsidRPr="0000021A">
        <w:rPr>
          <w:rFonts w:ascii="Garamond" w:hAnsi="Garamond"/>
          <w:bCs/>
          <w:szCs w:val="24"/>
        </w:rPr>
        <w:t>Eventuali ulteriori penali potranno essere applicate da parte del Committente, per inadempimenti di cui a</w:t>
      </w:r>
      <w:r w:rsidR="007E42F6">
        <w:rPr>
          <w:rFonts w:ascii="Garamond" w:hAnsi="Garamond"/>
          <w:bCs/>
          <w:szCs w:val="24"/>
        </w:rPr>
        <w:t xml:space="preserve">ll’articolo </w:t>
      </w:r>
      <w:r w:rsidR="0039618E">
        <w:rPr>
          <w:rFonts w:ascii="Garamond" w:hAnsi="Garamond"/>
          <w:bCs/>
          <w:szCs w:val="24"/>
        </w:rPr>
        <w:t>“</w:t>
      </w:r>
      <w:r w:rsidR="007E42F6" w:rsidRPr="007E42F6">
        <w:rPr>
          <w:rFonts w:ascii="Garamond" w:hAnsi="Garamond"/>
          <w:bCs/>
          <w:szCs w:val="24"/>
        </w:rPr>
        <w:t>ONERI ED OBBLIGHI A CARICO DELL’APPALTATORE</w:t>
      </w:r>
      <w:r w:rsidR="0039618E">
        <w:rPr>
          <w:rFonts w:ascii="Garamond" w:hAnsi="Garamond"/>
          <w:bCs/>
          <w:szCs w:val="24"/>
        </w:rPr>
        <w:t>”</w:t>
      </w:r>
      <w:r w:rsidR="007E42F6" w:rsidRPr="007E42F6">
        <w:rPr>
          <w:rFonts w:ascii="Garamond" w:hAnsi="Garamond"/>
          <w:bCs/>
          <w:szCs w:val="24"/>
        </w:rPr>
        <w:t xml:space="preserve"> e all’articolo </w:t>
      </w:r>
      <w:r w:rsidR="0039618E">
        <w:rPr>
          <w:rFonts w:ascii="Garamond" w:hAnsi="Garamond"/>
          <w:bCs/>
          <w:szCs w:val="24"/>
        </w:rPr>
        <w:t>“</w:t>
      </w:r>
      <w:r w:rsidR="007E42F6" w:rsidRPr="007E42F6">
        <w:rPr>
          <w:rFonts w:ascii="Garamond" w:hAnsi="Garamond"/>
          <w:bCs/>
          <w:szCs w:val="24"/>
        </w:rPr>
        <w:t xml:space="preserve">ESECUZIONE IN PRESENZA DI TRAFFICO - OBBLIGHI ED ONERI A CARICO </w:t>
      </w:r>
      <w:r w:rsidR="007E42F6" w:rsidRPr="007E42F6">
        <w:rPr>
          <w:rFonts w:ascii="Garamond" w:hAnsi="Garamond"/>
          <w:bCs/>
          <w:szCs w:val="24"/>
        </w:rPr>
        <w:lastRenderedPageBreak/>
        <w:t>DELL’APPALTATORE</w:t>
      </w:r>
      <w:r w:rsidR="0039618E">
        <w:rPr>
          <w:rFonts w:ascii="Garamond" w:hAnsi="Garamond"/>
          <w:bCs/>
          <w:szCs w:val="24"/>
        </w:rPr>
        <w:t>”</w:t>
      </w:r>
      <w:r w:rsidR="007E42F6" w:rsidRPr="007E42F6">
        <w:rPr>
          <w:rFonts w:ascii="Garamond" w:hAnsi="Garamond"/>
          <w:bCs/>
          <w:szCs w:val="24"/>
        </w:rPr>
        <w:t xml:space="preserve"> </w:t>
      </w:r>
      <w:r w:rsidRPr="0000021A">
        <w:rPr>
          <w:rFonts w:ascii="Garamond" w:hAnsi="Garamond"/>
          <w:bCs/>
          <w:szCs w:val="24"/>
        </w:rPr>
        <w:t xml:space="preserve">del presente </w:t>
      </w:r>
      <w:r w:rsidR="006256FF" w:rsidRPr="0000021A">
        <w:rPr>
          <w:rFonts w:ascii="Garamond" w:hAnsi="Garamond"/>
          <w:bCs/>
          <w:szCs w:val="24"/>
        </w:rPr>
        <w:t>accordo</w:t>
      </w:r>
      <w:r w:rsidRPr="0000021A">
        <w:rPr>
          <w:rFonts w:ascii="Garamond" w:hAnsi="Garamond"/>
          <w:bCs/>
          <w:szCs w:val="24"/>
        </w:rPr>
        <w:t>, ove espressamente richiamate all’interno dei documenti allegati,</w:t>
      </w:r>
      <w:r w:rsidR="007E7575">
        <w:rPr>
          <w:rFonts w:ascii="Garamond" w:hAnsi="Garamond"/>
          <w:bCs/>
          <w:szCs w:val="24"/>
        </w:rPr>
        <w:t xml:space="preserve"> facenti parte integrante del, o comunque, richiamati nel presente Contratto.</w:t>
      </w:r>
      <w:r w:rsidR="00FE7910">
        <w:rPr>
          <w:rFonts w:ascii="Garamond" w:hAnsi="Garamond"/>
          <w:bCs/>
          <w:szCs w:val="24"/>
        </w:rPr>
        <w:t xml:space="preserve"> </w:t>
      </w:r>
    </w:p>
    <w:p w14:paraId="3F250B6A" w14:textId="256A9EB6" w:rsidR="002B0BD7" w:rsidRPr="00FE40BA" w:rsidRDefault="002B0BD7" w:rsidP="005A3AAE">
      <w:pPr>
        <w:pStyle w:val="ARTICOLO"/>
      </w:pPr>
    </w:p>
    <w:p w14:paraId="0B33C577"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TRACCIABILITA’ DEI FLUSSI FINANZIARI – NULLITA’ ASSOLUTA </w:t>
      </w:r>
    </w:p>
    <w:p w14:paraId="5C2B258B" w14:textId="475E2FB1"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L’Appaltatore si obbliga con la sottoscrizione del presente </w:t>
      </w:r>
      <w:r w:rsidR="00570834" w:rsidRPr="0000021A">
        <w:rPr>
          <w:rFonts w:ascii="Garamond" w:hAnsi="Garamond"/>
          <w:szCs w:val="24"/>
        </w:rPr>
        <w:t xml:space="preserve">accordo quadro e dei </w:t>
      </w:r>
      <w:r w:rsidR="00FE7910" w:rsidRPr="0000021A">
        <w:rPr>
          <w:rFonts w:ascii="Garamond" w:hAnsi="Garamond"/>
          <w:szCs w:val="24"/>
        </w:rPr>
        <w:t>singoli</w:t>
      </w:r>
      <w:r w:rsidR="00570834" w:rsidRPr="0000021A">
        <w:rPr>
          <w:rFonts w:ascii="Garamond" w:hAnsi="Garamond"/>
          <w:szCs w:val="24"/>
        </w:rPr>
        <w:t xml:space="preserve"> </w:t>
      </w:r>
      <w:r w:rsidRPr="0000021A">
        <w:rPr>
          <w:rFonts w:ascii="Garamond" w:hAnsi="Garamond"/>
          <w:szCs w:val="24"/>
        </w:rPr>
        <w:t>contratt</w:t>
      </w:r>
      <w:r w:rsidR="00570834" w:rsidRPr="0000021A">
        <w:rPr>
          <w:rFonts w:ascii="Garamond" w:hAnsi="Garamond"/>
          <w:szCs w:val="24"/>
        </w:rPr>
        <w:t xml:space="preserve">i </w:t>
      </w:r>
      <w:r w:rsidR="00505A0D" w:rsidRPr="0000021A">
        <w:rPr>
          <w:rFonts w:ascii="Garamond" w:hAnsi="Garamond"/>
          <w:szCs w:val="24"/>
        </w:rPr>
        <w:t xml:space="preserve">attuativi </w:t>
      </w:r>
      <w:r w:rsidRPr="0000021A">
        <w:rPr>
          <w:rFonts w:ascii="Garamond" w:hAnsi="Garamond"/>
          <w:szCs w:val="24"/>
        </w:rPr>
        <w:t>al pieno ed incondizionato</w:t>
      </w:r>
      <w:r w:rsidR="003F009B" w:rsidRPr="0000021A">
        <w:rPr>
          <w:rFonts w:ascii="Garamond" w:hAnsi="Garamond"/>
          <w:szCs w:val="24"/>
        </w:rPr>
        <w:t xml:space="preserve"> </w:t>
      </w:r>
      <w:r w:rsidRPr="0000021A">
        <w:rPr>
          <w:rFonts w:ascii="Garamond" w:hAnsi="Garamond"/>
          <w:szCs w:val="24"/>
        </w:rPr>
        <w:t xml:space="preserve">rispetto delle disposizioni in materia di normativa antimafia recate dalla L. n. 136/2010 </w:t>
      </w:r>
      <w:proofErr w:type="spellStart"/>
      <w:r w:rsidR="00912D16">
        <w:rPr>
          <w:rFonts w:ascii="Garamond" w:hAnsi="Garamond"/>
          <w:szCs w:val="24"/>
        </w:rPr>
        <w:t>ss.mm.ii</w:t>
      </w:r>
      <w:proofErr w:type="spellEnd"/>
      <w:r w:rsidR="00912D16">
        <w:rPr>
          <w:rFonts w:ascii="Garamond" w:hAnsi="Garamond"/>
          <w:szCs w:val="24"/>
        </w:rPr>
        <w:t>.</w:t>
      </w:r>
      <w:r w:rsidR="00E90045" w:rsidRPr="0000021A">
        <w:rPr>
          <w:rFonts w:ascii="Garamond" w:hAnsi="Garamond"/>
          <w:szCs w:val="24"/>
        </w:rPr>
        <w:t xml:space="preserve"> </w:t>
      </w:r>
      <w:r w:rsidRPr="0000021A">
        <w:rPr>
          <w:rFonts w:ascii="Garamond" w:hAnsi="Garamond"/>
          <w:szCs w:val="24"/>
        </w:rPr>
        <w:t>sulla tracciabilità dei flussi finanziari negli appalti pubblici di lavori, servizi e forniture.</w:t>
      </w:r>
    </w:p>
    <w:p w14:paraId="7E4C31FD" w14:textId="736B5C11"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L’Appaltatore si obbliga altresì ad inserire nei contratti sottoscritti con i subappaltatori e subcontraenti della filiera</w:t>
      </w:r>
      <w:r w:rsidR="00237272" w:rsidRPr="0000021A">
        <w:rPr>
          <w:rFonts w:ascii="Garamond" w:hAnsi="Garamond"/>
          <w:szCs w:val="24"/>
        </w:rPr>
        <w:t xml:space="preserve"> delle imprese</w:t>
      </w:r>
      <w:r w:rsidRPr="0000021A">
        <w:rPr>
          <w:rFonts w:ascii="Garamond" w:hAnsi="Garamond"/>
          <w:szCs w:val="24"/>
        </w:rPr>
        <w:t xml:space="preserve">, un’apposita clausola con la quale ciascuno di essi assume gli obblighi di tracciabilità dei flussi finanziari di cui alla L. n. 136/2010 </w:t>
      </w:r>
      <w:proofErr w:type="spellStart"/>
      <w:r w:rsidR="00912D16">
        <w:rPr>
          <w:rFonts w:ascii="Garamond" w:hAnsi="Garamond"/>
          <w:szCs w:val="24"/>
        </w:rPr>
        <w:t>ss.mm.ii</w:t>
      </w:r>
      <w:proofErr w:type="spellEnd"/>
      <w:r w:rsidR="00912D16">
        <w:rPr>
          <w:rFonts w:ascii="Garamond" w:hAnsi="Garamond"/>
          <w:szCs w:val="24"/>
        </w:rPr>
        <w:t>.</w:t>
      </w:r>
      <w:r w:rsidR="00E90045" w:rsidRPr="0000021A">
        <w:rPr>
          <w:rFonts w:ascii="Garamond" w:hAnsi="Garamond"/>
          <w:szCs w:val="24"/>
        </w:rPr>
        <w:t xml:space="preserve"> </w:t>
      </w:r>
      <w:r w:rsidRPr="0000021A">
        <w:rPr>
          <w:rFonts w:ascii="Garamond" w:hAnsi="Garamond"/>
          <w:szCs w:val="24"/>
        </w:rPr>
        <w:t xml:space="preserve">a pena di nullità assoluta dei contratti cui tale clausola accede. </w:t>
      </w:r>
    </w:p>
    <w:p w14:paraId="4C26B7B6" w14:textId="754C812A"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Di tale circostanza l’Appaltatore deve dare diretta e p</w:t>
      </w:r>
      <w:r w:rsidR="00DB2EFA" w:rsidRPr="0000021A">
        <w:rPr>
          <w:rFonts w:ascii="Garamond" w:hAnsi="Garamond"/>
          <w:szCs w:val="24"/>
        </w:rPr>
        <w:t xml:space="preserve">untuale evidenza </w:t>
      </w:r>
      <w:r w:rsidR="00FE7910" w:rsidRPr="0000021A">
        <w:rPr>
          <w:rFonts w:ascii="Garamond" w:hAnsi="Garamond"/>
          <w:szCs w:val="24"/>
        </w:rPr>
        <w:t xml:space="preserve">al </w:t>
      </w:r>
      <w:r w:rsidR="00FE7910" w:rsidRPr="0000021A">
        <w:rPr>
          <w:rFonts w:ascii="Garamond" w:eastAsia="Garamond" w:hAnsi="Garamond" w:cs="Garamond"/>
          <w:szCs w:val="24"/>
        </w:rPr>
        <w:t>Committente</w:t>
      </w:r>
      <w:r w:rsidR="00F16217" w:rsidRPr="0000021A">
        <w:rPr>
          <w:rFonts w:ascii="Garamond" w:hAnsi="Garamond"/>
          <w:szCs w:val="24"/>
        </w:rPr>
        <w:t xml:space="preserve"> </w:t>
      </w:r>
      <w:r w:rsidR="00DB2EFA" w:rsidRPr="0000021A">
        <w:rPr>
          <w:rFonts w:ascii="Garamond" w:hAnsi="Garamond"/>
          <w:szCs w:val="24"/>
        </w:rPr>
        <w:t>il</w:t>
      </w:r>
      <w:r w:rsidRPr="0000021A">
        <w:rPr>
          <w:rFonts w:ascii="Garamond" w:hAnsi="Garamond"/>
          <w:szCs w:val="24"/>
        </w:rPr>
        <w:t xml:space="preserve"> quale, ai sensi di legge, verifica l’ottemperanza di siffatto obbligo da parte dell’Appaltatore.</w:t>
      </w:r>
    </w:p>
    <w:p w14:paraId="0462A440" w14:textId="74730BC1" w:rsidR="00913252" w:rsidRPr="0000021A" w:rsidRDefault="00913252"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L’Appaltatore prende atto ed accetta espressamente che l’eventuale espletamento anche di una sola transazione relativa </w:t>
      </w:r>
      <w:r w:rsidR="008173A5" w:rsidRPr="0000021A">
        <w:rPr>
          <w:rFonts w:ascii="Garamond" w:hAnsi="Garamond"/>
          <w:szCs w:val="24"/>
        </w:rPr>
        <w:t xml:space="preserve">ai diversi contratti </w:t>
      </w:r>
      <w:r w:rsidR="00505A0D" w:rsidRPr="0000021A">
        <w:rPr>
          <w:rFonts w:ascii="Garamond" w:hAnsi="Garamond"/>
          <w:szCs w:val="24"/>
        </w:rPr>
        <w:t>attuativi</w:t>
      </w:r>
      <w:r w:rsidRPr="0000021A">
        <w:rPr>
          <w:rFonts w:ascii="Garamond" w:hAnsi="Garamond"/>
          <w:szCs w:val="24"/>
        </w:rPr>
        <w:t xml:space="preserve">, anche inerente ad eventuali subappaltatori o subcontraenti, effettuata non avvalendosi di conto corrente bancario o postale, acceso presso banche o presso Poste Italiane S.p.A., </w:t>
      </w:r>
      <w:r w:rsidR="002F3A69" w:rsidRPr="0000021A">
        <w:rPr>
          <w:rFonts w:ascii="Garamond" w:hAnsi="Garamond"/>
          <w:szCs w:val="24"/>
        </w:rPr>
        <w:t>potrà costituire</w:t>
      </w:r>
      <w:r w:rsidRPr="0000021A">
        <w:rPr>
          <w:rFonts w:ascii="Garamond" w:hAnsi="Garamond"/>
          <w:szCs w:val="24"/>
        </w:rPr>
        <w:t xml:space="preserve"> causa di risoluzione espressa del</w:t>
      </w:r>
      <w:r w:rsidR="00F70947" w:rsidRPr="0000021A">
        <w:rPr>
          <w:rFonts w:ascii="Garamond" w:hAnsi="Garamond"/>
          <w:szCs w:val="24"/>
        </w:rPr>
        <w:t xml:space="preserve"> singolo</w:t>
      </w:r>
      <w:r w:rsidRPr="0000021A">
        <w:rPr>
          <w:rFonts w:ascii="Garamond" w:hAnsi="Garamond"/>
          <w:szCs w:val="24"/>
        </w:rPr>
        <w:t xml:space="preserve"> Contratto</w:t>
      </w:r>
      <w:r w:rsidR="00F70947" w:rsidRPr="0000021A">
        <w:rPr>
          <w:rFonts w:ascii="Garamond" w:hAnsi="Garamond"/>
          <w:szCs w:val="24"/>
        </w:rPr>
        <w:t xml:space="preserve"> </w:t>
      </w:r>
      <w:r w:rsidR="00505A0D" w:rsidRPr="0000021A">
        <w:rPr>
          <w:rFonts w:ascii="Garamond" w:hAnsi="Garamond"/>
          <w:szCs w:val="24"/>
        </w:rPr>
        <w:t xml:space="preserve">attuativo </w:t>
      </w:r>
      <w:r w:rsidR="00F70947" w:rsidRPr="0000021A">
        <w:rPr>
          <w:rFonts w:ascii="Garamond" w:hAnsi="Garamond"/>
          <w:szCs w:val="24"/>
        </w:rPr>
        <w:t>ovvero dell’</w:t>
      </w:r>
      <w:r w:rsidR="009C5EB7" w:rsidRPr="0000021A">
        <w:rPr>
          <w:rFonts w:ascii="Garamond" w:hAnsi="Garamond"/>
          <w:szCs w:val="24"/>
        </w:rPr>
        <w:t>Accordo quadro</w:t>
      </w:r>
      <w:r w:rsidR="00F70947" w:rsidRPr="0000021A">
        <w:rPr>
          <w:rFonts w:ascii="Garamond" w:hAnsi="Garamond"/>
          <w:szCs w:val="24"/>
        </w:rPr>
        <w:t xml:space="preserve"> nel suo complesso</w:t>
      </w:r>
      <w:r w:rsidRPr="0000021A">
        <w:rPr>
          <w:rFonts w:ascii="Garamond" w:hAnsi="Garamond"/>
          <w:szCs w:val="24"/>
        </w:rPr>
        <w:t>, ai sensi di quanto disposto dall’art. 3, comma 8 della menzionata Legge n. 136/2010</w:t>
      </w:r>
      <w:r w:rsidR="002F3A69" w:rsidRPr="0000021A">
        <w:rPr>
          <w:rFonts w:ascii="Garamond" w:hAnsi="Garamond"/>
          <w:szCs w:val="24"/>
        </w:rPr>
        <w:t xml:space="preserve"> e secondo le modalità riportate nell’Articolo </w:t>
      </w:r>
      <w:r w:rsidR="0039618E">
        <w:rPr>
          <w:rFonts w:ascii="Garamond" w:hAnsi="Garamond"/>
          <w:szCs w:val="24"/>
        </w:rPr>
        <w:t>“</w:t>
      </w:r>
      <w:r w:rsidR="002F3A69" w:rsidRPr="0000021A">
        <w:rPr>
          <w:rFonts w:ascii="Garamond" w:hAnsi="Garamond"/>
          <w:szCs w:val="24"/>
        </w:rPr>
        <w:t>RISOLUZIONE DEL CONTRATTO – CLAUSOLA RISOLUTIVA ESPRESSA</w:t>
      </w:r>
      <w:r w:rsidR="0039618E">
        <w:rPr>
          <w:rFonts w:ascii="Garamond" w:hAnsi="Garamond"/>
          <w:szCs w:val="24"/>
        </w:rPr>
        <w:t>”</w:t>
      </w:r>
      <w:r w:rsidRPr="0000021A">
        <w:rPr>
          <w:rFonts w:ascii="Garamond" w:hAnsi="Garamond"/>
          <w:szCs w:val="24"/>
        </w:rPr>
        <w:t>.</w:t>
      </w:r>
    </w:p>
    <w:p w14:paraId="04292934" w14:textId="00515DA2" w:rsidR="00B11BD2" w:rsidRPr="00722935" w:rsidRDefault="002B0BD7" w:rsidP="00722935">
      <w:pPr>
        <w:pStyle w:val="Corpotesto1"/>
        <w:tabs>
          <w:tab w:val="left" w:pos="284"/>
        </w:tabs>
        <w:spacing w:line="360" w:lineRule="auto"/>
        <w:ind w:right="-144"/>
        <w:jc w:val="both"/>
        <w:rPr>
          <w:rFonts w:ascii="Garamond" w:eastAsia="Garamond" w:hAnsi="Garamond" w:cs="Garamond"/>
          <w:szCs w:val="24"/>
        </w:rPr>
      </w:pPr>
      <w:r w:rsidRPr="0000021A">
        <w:rPr>
          <w:rFonts w:ascii="Garamond" w:hAnsi="Garamond"/>
          <w:szCs w:val="24"/>
        </w:rPr>
        <w:t>L’Appaltatore</w:t>
      </w:r>
      <w:r w:rsidR="00F86246">
        <w:rPr>
          <w:rFonts w:ascii="Garamond" w:hAnsi="Garamond"/>
          <w:szCs w:val="24"/>
        </w:rPr>
        <w:t>,</w:t>
      </w:r>
      <w:r w:rsidRPr="0000021A">
        <w:rPr>
          <w:rFonts w:ascii="Garamond" w:hAnsi="Garamond"/>
          <w:szCs w:val="24"/>
        </w:rPr>
        <w:t xml:space="preserve"> ovvero il proprio subappaltatore o subcontraente</w:t>
      </w:r>
      <w:r w:rsidR="00F86246">
        <w:rPr>
          <w:rFonts w:ascii="Garamond" w:hAnsi="Garamond"/>
          <w:szCs w:val="24"/>
        </w:rPr>
        <w:t>,</w:t>
      </w:r>
      <w:r w:rsidRPr="0000021A">
        <w:rPr>
          <w:rFonts w:ascii="Garamond" w:hAnsi="Garamond"/>
          <w:szCs w:val="24"/>
        </w:rPr>
        <w:t xml:space="preserve"> avuta notizia dell’inadempimento della propria controparte agli obblighi di tracciabilità finanziaria di cui all’art. 3 della L. n. 136/2010</w:t>
      </w:r>
      <w:r w:rsidR="00E90045" w:rsidRPr="0000021A">
        <w:rPr>
          <w:rFonts w:ascii="Garamond" w:hAnsi="Garamond"/>
          <w:szCs w:val="24"/>
        </w:rPr>
        <w:t xml:space="preserve"> </w:t>
      </w:r>
      <w:proofErr w:type="spellStart"/>
      <w:r w:rsidR="00912D16">
        <w:rPr>
          <w:rFonts w:ascii="Garamond" w:hAnsi="Garamond"/>
          <w:szCs w:val="24"/>
        </w:rPr>
        <w:t>ss.mm.ii</w:t>
      </w:r>
      <w:proofErr w:type="spellEnd"/>
      <w:r w:rsidR="00912D16">
        <w:rPr>
          <w:rFonts w:ascii="Garamond" w:hAnsi="Garamond"/>
          <w:szCs w:val="24"/>
        </w:rPr>
        <w:t>.</w:t>
      </w:r>
      <w:r w:rsidR="004004E4" w:rsidRPr="0000021A">
        <w:rPr>
          <w:rFonts w:ascii="Garamond" w:hAnsi="Garamond"/>
          <w:szCs w:val="24"/>
        </w:rPr>
        <w:t xml:space="preserve"> ne </w:t>
      </w:r>
      <w:r w:rsidR="00FE7910" w:rsidRPr="0000021A">
        <w:rPr>
          <w:rFonts w:ascii="Garamond" w:hAnsi="Garamond"/>
          <w:szCs w:val="24"/>
        </w:rPr>
        <w:t>dà</w:t>
      </w:r>
      <w:r w:rsidR="004004E4" w:rsidRPr="0000021A">
        <w:rPr>
          <w:rFonts w:ascii="Garamond" w:hAnsi="Garamond"/>
          <w:szCs w:val="24"/>
        </w:rPr>
        <w:t xml:space="preserve"> immediata</w:t>
      </w:r>
      <w:r w:rsidR="00DB2EFA" w:rsidRPr="0000021A">
        <w:rPr>
          <w:rFonts w:ascii="Garamond" w:hAnsi="Garamond"/>
          <w:szCs w:val="24"/>
        </w:rPr>
        <w:t xml:space="preserve"> comunicazione </w:t>
      </w:r>
      <w:r w:rsidR="00F16217" w:rsidRPr="0000021A">
        <w:rPr>
          <w:rFonts w:ascii="Garamond" w:eastAsia="Garamond" w:hAnsi="Garamond" w:cs="Garamond"/>
          <w:szCs w:val="24"/>
        </w:rPr>
        <w:t xml:space="preserve">dal </w:t>
      </w:r>
      <w:r w:rsidR="00FE7910" w:rsidRPr="0000021A">
        <w:rPr>
          <w:rFonts w:ascii="Garamond" w:eastAsia="Garamond" w:hAnsi="Garamond" w:cs="Garamond"/>
          <w:szCs w:val="24"/>
        </w:rPr>
        <w:t xml:space="preserve">Committente </w:t>
      </w:r>
      <w:r w:rsidR="00FE7910" w:rsidRPr="0000021A">
        <w:rPr>
          <w:rFonts w:ascii="Garamond" w:hAnsi="Garamond"/>
          <w:szCs w:val="24"/>
        </w:rPr>
        <w:t>ed</w:t>
      </w:r>
      <w:r w:rsidRPr="0000021A">
        <w:rPr>
          <w:rFonts w:ascii="Garamond" w:hAnsi="Garamond"/>
          <w:szCs w:val="24"/>
        </w:rPr>
        <w:t xml:space="preserve"> alla Prefettura – Ufficio </w:t>
      </w:r>
      <w:r w:rsidR="00912D16">
        <w:rPr>
          <w:rFonts w:ascii="Garamond" w:hAnsi="Garamond"/>
          <w:szCs w:val="24"/>
        </w:rPr>
        <w:t>T</w:t>
      </w:r>
      <w:r w:rsidR="00FE7910" w:rsidRPr="0000021A">
        <w:rPr>
          <w:rFonts w:ascii="Garamond" w:hAnsi="Garamond"/>
          <w:szCs w:val="24"/>
        </w:rPr>
        <w:t>erritoriale</w:t>
      </w:r>
      <w:r w:rsidRPr="0000021A">
        <w:rPr>
          <w:rFonts w:ascii="Garamond" w:hAnsi="Garamond"/>
          <w:szCs w:val="24"/>
        </w:rPr>
        <w:t xml:space="preserve"> del Governo </w:t>
      </w:r>
      <w:r w:rsidR="00E90045" w:rsidRPr="0000021A">
        <w:rPr>
          <w:rFonts w:ascii="Garamond" w:hAnsi="Garamond"/>
          <w:szCs w:val="24"/>
        </w:rPr>
        <w:t xml:space="preserve">della Provincia dove ha sede </w:t>
      </w:r>
      <w:r w:rsidR="00F16217" w:rsidRPr="0000021A">
        <w:rPr>
          <w:rFonts w:ascii="Garamond" w:eastAsia="Garamond" w:hAnsi="Garamond" w:cs="Garamond"/>
          <w:szCs w:val="24"/>
        </w:rPr>
        <w:t>il Committente</w:t>
      </w:r>
      <w:r w:rsidR="007E7575">
        <w:rPr>
          <w:rFonts w:ascii="Garamond" w:eastAsia="Garamond" w:hAnsi="Garamond" w:cs="Garamond"/>
          <w:szCs w:val="24"/>
        </w:rPr>
        <w:t xml:space="preserve"> o l’Amministrazione </w:t>
      </w:r>
      <w:r w:rsidR="007E42F6">
        <w:rPr>
          <w:rFonts w:ascii="Garamond" w:eastAsia="Garamond" w:hAnsi="Garamond" w:cs="Garamond"/>
          <w:szCs w:val="24"/>
        </w:rPr>
        <w:t>c</w:t>
      </w:r>
      <w:r w:rsidR="007E7575">
        <w:rPr>
          <w:rFonts w:ascii="Garamond" w:eastAsia="Garamond" w:hAnsi="Garamond" w:cs="Garamond"/>
          <w:szCs w:val="24"/>
        </w:rPr>
        <w:t>oncedente</w:t>
      </w:r>
      <w:r w:rsidR="00F16217" w:rsidRPr="0000021A">
        <w:rPr>
          <w:rFonts w:ascii="Garamond" w:eastAsia="Garamond" w:hAnsi="Garamond" w:cs="Garamond"/>
          <w:szCs w:val="24"/>
        </w:rPr>
        <w:t>.</w:t>
      </w:r>
    </w:p>
    <w:p w14:paraId="638D62AD" w14:textId="7C800EFC" w:rsidR="002B0BD7" w:rsidRPr="0000021A" w:rsidRDefault="002B0BD7" w:rsidP="005A3AAE">
      <w:pPr>
        <w:pStyle w:val="ARTICOLO"/>
      </w:pPr>
    </w:p>
    <w:p w14:paraId="7FE79B61" w14:textId="77777777" w:rsidR="00D6011A" w:rsidRPr="00FE40BA" w:rsidRDefault="00D6011A"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PAGAMENTI</w:t>
      </w:r>
    </w:p>
    <w:p w14:paraId="7340DC69" w14:textId="26C25B20" w:rsidR="00D6011A" w:rsidRPr="00722935" w:rsidRDefault="00D6011A" w:rsidP="00233135">
      <w:pPr>
        <w:pStyle w:val="Corpotesto1"/>
        <w:tabs>
          <w:tab w:val="left" w:pos="284"/>
        </w:tabs>
        <w:spacing w:line="360" w:lineRule="auto"/>
        <w:ind w:right="-144"/>
        <w:jc w:val="both"/>
        <w:rPr>
          <w:rFonts w:ascii="Garamond" w:hAnsi="Garamond"/>
          <w:szCs w:val="24"/>
        </w:rPr>
      </w:pPr>
      <w:r w:rsidRPr="00722935">
        <w:rPr>
          <w:rFonts w:ascii="Garamond" w:hAnsi="Garamond"/>
          <w:szCs w:val="24"/>
        </w:rPr>
        <w:t>La contabilizzazione degli interventi eseguiti in relazione ai lavori oggetto dei singoli contratti attuativi avverrà con cadenza bimestrale</w:t>
      </w:r>
      <w:r w:rsidR="007F510F" w:rsidRPr="00722935">
        <w:rPr>
          <w:rFonts w:ascii="Garamond" w:hAnsi="Garamond"/>
          <w:bCs/>
          <w:szCs w:val="24"/>
        </w:rPr>
        <w:t xml:space="preserve">, </w:t>
      </w:r>
      <w:r w:rsidRPr="00722935">
        <w:rPr>
          <w:rFonts w:ascii="Garamond" w:hAnsi="Garamond"/>
          <w:szCs w:val="24"/>
        </w:rPr>
        <w:t>salvo diversa previsione temporale indicata nei singoli contratti attuativi.</w:t>
      </w:r>
    </w:p>
    <w:p w14:paraId="1F7C386D" w14:textId="37070946" w:rsidR="00D6011A" w:rsidRPr="00722935" w:rsidRDefault="00D6011A" w:rsidP="00233135">
      <w:pPr>
        <w:pStyle w:val="Corpotesto1"/>
        <w:tabs>
          <w:tab w:val="left" w:pos="284"/>
        </w:tabs>
        <w:spacing w:line="360" w:lineRule="auto"/>
        <w:ind w:right="-144"/>
        <w:jc w:val="both"/>
        <w:rPr>
          <w:rFonts w:ascii="Garamond" w:hAnsi="Garamond"/>
          <w:szCs w:val="24"/>
        </w:rPr>
      </w:pPr>
      <w:r w:rsidRPr="00722935">
        <w:rPr>
          <w:rFonts w:ascii="Garamond" w:hAnsi="Garamond"/>
          <w:szCs w:val="24"/>
        </w:rPr>
        <w:t>La contabilizzazione dei lavori oggetto del presente appalto avverrà</w:t>
      </w:r>
      <w:r w:rsidR="007E42F6" w:rsidRPr="00722935">
        <w:rPr>
          <w:rFonts w:ascii="Garamond" w:hAnsi="Garamond"/>
          <w:szCs w:val="24"/>
        </w:rPr>
        <w:t>:</w:t>
      </w:r>
      <w:r w:rsidRPr="00722935">
        <w:rPr>
          <w:rFonts w:ascii="Garamond" w:hAnsi="Garamond"/>
          <w:szCs w:val="24"/>
        </w:rPr>
        <w:t xml:space="preserve"> </w:t>
      </w:r>
      <w:r w:rsidR="007E42F6" w:rsidRPr="00722935">
        <w:rPr>
          <w:rFonts w:ascii="Garamond" w:hAnsi="Garamond"/>
          <w:szCs w:val="24"/>
        </w:rPr>
        <w:t>mediante l’applicazione dei prezzi unitari di cui</w:t>
      </w:r>
      <w:r w:rsidRPr="00722935">
        <w:rPr>
          <w:rFonts w:ascii="Garamond" w:hAnsi="Garamond"/>
          <w:szCs w:val="24"/>
        </w:rPr>
        <w:t xml:space="preserve"> all’Elenco prezzi unitari allegato al presente contratto da assoggettare al ribasso del </w:t>
      </w:r>
      <w:r w:rsidR="007F510F" w:rsidRPr="00722935">
        <w:rPr>
          <w:rFonts w:ascii="Garamond" w:hAnsi="Garamond"/>
          <w:bCs/>
          <w:szCs w:val="24"/>
        </w:rPr>
        <w:t>……………</w:t>
      </w:r>
      <w:r w:rsidRPr="00722935">
        <w:rPr>
          <w:rFonts w:ascii="Garamond" w:hAnsi="Garamond"/>
          <w:szCs w:val="24"/>
        </w:rPr>
        <w:t>%</w:t>
      </w:r>
      <w:r w:rsidR="003369C7" w:rsidRPr="00722935">
        <w:rPr>
          <w:rFonts w:ascii="Garamond" w:hAnsi="Garamond"/>
          <w:szCs w:val="24"/>
        </w:rPr>
        <w:t>, fermo restando quanto previsto dalla normativa vigente e successive modifiche, come specificato in premessa.</w:t>
      </w:r>
      <w:r w:rsidR="00FE7910" w:rsidRPr="00722935">
        <w:rPr>
          <w:rFonts w:ascii="Garamond" w:hAnsi="Garamond"/>
          <w:szCs w:val="24"/>
        </w:rPr>
        <w:t xml:space="preserve"> </w:t>
      </w:r>
    </w:p>
    <w:p w14:paraId="7740DD27" w14:textId="259E4550" w:rsidR="007E42F6" w:rsidRPr="00A84748" w:rsidRDefault="00D6011A" w:rsidP="007E42F6">
      <w:pPr>
        <w:pStyle w:val="Corpotesto1"/>
        <w:tabs>
          <w:tab w:val="left" w:pos="567"/>
        </w:tabs>
        <w:spacing w:line="360" w:lineRule="auto"/>
        <w:jc w:val="both"/>
        <w:rPr>
          <w:rFonts w:ascii="Garamond" w:hAnsi="Garamond"/>
          <w:szCs w:val="24"/>
        </w:rPr>
      </w:pPr>
      <w:r w:rsidRPr="00B12721">
        <w:rPr>
          <w:rFonts w:ascii="Garamond" w:hAnsi="Garamond"/>
          <w:szCs w:val="24"/>
        </w:rPr>
        <w:t>L’importo relativo agli oneri di sicurezza</w:t>
      </w:r>
      <w:r w:rsidR="00F86246" w:rsidRPr="00B12721">
        <w:rPr>
          <w:rFonts w:ascii="Garamond" w:hAnsi="Garamond"/>
          <w:szCs w:val="24"/>
        </w:rPr>
        <w:t>,</w:t>
      </w:r>
      <w:r w:rsidRPr="00B12721">
        <w:rPr>
          <w:rFonts w:ascii="Garamond" w:hAnsi="Garamond"/>
          <w:szCs w:val="24"/>
        </w:rPr>
        <w:t xml:space="preserve"> stabilito per ogni singolo contratto attuativo</w:t>
      </w:r>
      <w:r w:rsidR="00F86246" w:rsidRPr="00B12721">
        <w:rPr>
          <w:rFonts w:ascii="Garamond" w:hAnsi="Garamond"/>
          <w:szCs w:val="24"/>
        </w:rPr>
        <w:t>,</w:t>
      </w:r>
      <w:r w:rsidRPr="00B12721">
        <w:rPr>
          <w:rFonts w:ascii="Garamond" w:hAnsi="Garamond"/>
          <w:szCs w:val="24"/>
        </w:rPr>
        <w:t xml:space="preserve"> verrà corrisposto</w:t>
      </w:r>
      <w:r w:rsidR="007E42F6" w:rsidRPr="007E42F6">
        <w:rPr>
          <w:rFonts w:ascii="Garamond" w:hAnsi="Garamond"/>
          <w:szCs w:val="24"/>
        </w:rPr>
        <w:t xml:space="preserve"> </w:t>
      </w:r>
      <w:r w:rsidR="007E42F6" w:rsidRPr="00D64509">
        <w:rPr>
          <w:rFonts w:ascii="Garamond" w:hAnsi="Garamond"/>
          <w:szCs w:val="24"/>
        </w:rPr>
        <w:t>a misura mediante l’applicazione alle singole voci della sicurezza dei costi unitari di utilizzo di cui</w:t>
      </w:r>
      <w:r w:rsidR="007E42F6">
        <w:rPr>
          <w:rFonts w:ascii="Garamond" w:hAnsi="Garamond"/>
          <w:szCs w:val="24"/>
        </w:rPr>
        <w:t xml:space="preserve"> </w:t>
      </w:r>
      <w:r w:rsidR="007E42F6">
        <w:rPr>
          <w:rFonts w:ascii="Garamond" w:hAnsi="Garamond"/>
          <w:szCs w:val="24"/>
        </w:rPr>
        <w:lastRenderedPageBreak/>
        <w:t>all’allegato</w:t>
      </w:r>
      <w:r w:rsidR="007E42F6" w:rsidRPr="00D64509">
        <w:rPr>
          <w:rFonts w:ascii="Garamond" w:hAnsi="Garamond"/>
          <w:szCs w:val="24"/>
        </w:rPr>
        <w:t xml:space="preserve"> Elenco prezzi.</w:t>
      </w:r>
      <w:r w:rsidR="007E42F6">
        <w:rPr>
          <w:rFonts w:ascii="Garamond" w:hAnsi="Garamond"/>
          <w:szCs w:val="24"/>
        </w:rPr>
        <w:t xml:space="preserve"> I </w:t>
      </w:r>
      <w:r w:rsidR="007E42F6" w:rsidRPr="00EC77D9">
        <w:rPr>
          <w:rFonts w:ascii="Garamond" w:hAnsi="Garamond"/>
          <w:szCs w:val="24"/>
        </w:rPr>
        <w:t>prezzi la cui quantificazione è correlata al tempo di utilizzo non saranno riconosciuti in caso di prolungamento dei tempi imputabile all'</w:t>
      </w:r>
      <w:r w:rsidR="007E42F6">
        <w:rPr>
          <w:rFonts w:ascii="Garamond" w:hAnsi="Garamond"/>
          <w:szCs w:val="24"/>
        </w:rPr>
        <w:t>A</w:t>
      </w:r>
      <w:r w:rsidR="007E42F6" w:rsidRPr="00EC77D9">
        <w:rPr>
          <w:rFonts w:ascii="Garamond" w:hAnsi="Garamond"/>
          <w:szCs w:val="24"/>
        </w:rPr>
        <w:t>ppaltatore</w:t>
      </w:r>
      <w:r w:rsidR="007E42F6">
        <w:rPr>
          <w:rFonts w:ascii="Garamond" w:hAnsi="Garamond"/>
          <w:szCs w:val="24"/>
        </w:rPr>
        <w:t>.</w:t>
      </w:r>
    </w:p>
    <w:p w14:paraId="7D9D7BDC" w14:textId="0D826714" w:rsidR="00D6011A" w:rsidRPr="0000021A" w:rsidRDefault="00D6011A"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Ai fini dei pagamenti in acconto dei lavori previsti nei singoli contratti attuativi, verranno emessi </w:t>
      </w:r>
      <w:r w:rsidR="00246A50">
        <w:rPr>
          <w:rFonts w:ascii="Garamond" w:hAnsi="Garamond"/>
          <w:szCs w:val="24"/>
        </w:rPr>
        <w:t>S</w:t>
      </w:r>
      <w:r w:rsidRPr="0000021A">
        <w:rPr>
          <w:rFonts w:ascii="Garamond" w:hAnsi="Garamond"/>
          <w:szCs w:val="24"/>
        </w:rPr>
        <w:t>tati d</w:t>
      </w:r>
      <w:r w:rsidR="00246A50">
        <w:rPr>
          <w:rFonts w:ascii="Garamond" w:hAnsi="Garamond"/>
          <w:szCs w:val="24"/>
        </w:rPr>
        <w:t>i A</w:t>
      </w:r>
      <w:r w:rsidRPr="0000021A">
        <w:rPr>
          <w:rFonts w:ascii="Garamond" w:hAnsi="Garamond"/>
          <w:szCs w:val="24"/>
        </w:rPr>
        <w:t xml:space="preserve">vanzamento </w:t>
      </w:r>
      <w:r w:rsidR="00246A50">
        <w:rPr>
          <w:rFonts w:ascii="Garamond" w:hAnsi="Garamond"/>
          <w:szCs w:val="24"/>
        </w:rPr>
        <w:t>L</w:t>
      </w:r>
      <w:r w:rsidRPr="0000021A">
        <w:rPr>
          <w:rFonts w:ascii="Garamond" w:hAnsi="Garamond"/>
          <w:szCs w:val="24"/>
        </w:rPr>
        <w:t xml:space="preserve">avori (SAL) con cadenza </w:t>
      </w:r>
      <w:bookmarkStart w:id="7" w:name="_Hlk129871684"/>
      <w:r w:rsidRPr="00722935">
        <w:rPr>
          <w:rFonts w:ascii="Garamond" w:hAnsi="Garamond"/>
          <w:szCs w:val="24"/>
        </w:rPr>
        <w:t>bimestrale</w:t>
      </w:r>
      <w:bookmarkEnd w:id="7"/>
      <w:r w:rsidRPr="00722935">
        <w:rPr>
          <w:rFonts w:ascii="Garamond" w:hAnsi="Garamond"/>
          <w:szCs w:val="24"/>
        </w:rPr>
        <w:t xml:space="preserve">, </w:t>
      </w:r>
      <w:r w:rsidRPr="0000021A">
        <w:rPr>
          <w:rFonts w:ascii="Garamond" w:hAnsi="Garamond"/>
          <w:szCs w:val="24"/>
        </w:rPr>
        <w:t xml:space="preserve">salvo diversa previsione temporale indicata nei singoli contratti attuativi. </w:t>
      </w:r>
    </w:p>
    <w:p w14:paraId="1DA59AD7" w14:textId="77777777" w:rsidR="00D6011A" w:rsidRPr="0000021A" w:rsidRDefault="00D6011A" w:rsidP="00233135">
      <w:pPr>
        <w:pStyle w:val="Corpotesto11"/>
        <w:tabs>
          <w:tab w:val="left" w:pos="284"/>
        </w:tabs>
        <w:spacing w:line="360" w:lineRule="auto"/>
        <w:ind w:right="-144"/>
        <w:jc w:val="both"/>
        <w:rPr>
          <w:rFonts w:ascii="Garamond" w:hAnsi="Garamond"/>
          <w:szCs w:val="24"/>
        </w:rPr>
      </w:pPr>
      <w:r w:rsidRPr="0000021A">
        <w:rPr>
          <w:rFonts w:ascii="Garamond" w:hAnsi="Garamond"/>
          <w:szCs w:val="24"/>
        </w:rPr>
        <w:t xml:space="preserve">I predetti SAL saranno adottati previa sottoscrizione della Direzione Lavori e dell’Appaltatore della relativa documentazione contabile (registro, libretti, ecc.). </w:t>
      </w:r>
    </w:p>
    <w:p w14:paraId="7531DD94" w14:textId="4E5A5A67" w:rsidR="00D6011A" w:rsidRPr="0000021A"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 xml:space="preserve">L’Appaltatore, in caso di pagamento diretto da parte del Committente degli importi dovuti ai subappaltatori, dovrà, in occasione di ciascun SAL, dare evidenza alla Direzione </w:t>
      </w:r>
      <w:r w:rsidR="00246A50">
        <w:rPr>
          <w:rFonts w:ascii="Garamond" w:hAnsi="Garamond"/>
          <w:sz w:val="24"/>
          <w:szCs w:val="24"/>
        </w:rPr>
        <w:t>L</w:t>
      </w:r>
      <w:r w:rsidRPr="0000021A">
        <w:rPr>
          <w:rFonts w:ascii="Garamond" w:hAnsi="Garamond"/>
          <w:sz w:val="24"/>
          <w:szCs w:val="24"/>
        </w:rPr>
        <w:t>avori ed al Responsabile del Procedimento</w:t>
      </w:r>
      <w:r w:rsidR="00B11BD2">
        <w:rPr>
          <w:rFonts w:ascii="Garamond" w:hAnsi="Garamond"/>
          <w:sz w:val="24"/>
          <w:szCs w:val="24"/>
        </w:rPr>
        <w:t>/Responsabile di Fase</w:t>
      </w:r>
      <w:r w:rsidRPr="0000021A">
        <w:rPr>
          <w:rFonts w:ascii="Garamond" w:hAnsi="Garamond"/>
          <w:sz w:val="24"/>
          <w:szCs w:val="24"/>
        </w:rPr>
        <w:t xml:space="preserve"> d</w:t>
      </w:r>
      <w:r w:rsidR="00246A50">
        <w:rPr>
          <w:rFonts w:ascii="Garamond" w:hAnsi="Garamond"/>
          <w:sz w:val="24"/>
          <w:szCs w:val="24"/>
        </w:rPr>
        <w:t xml:space="preserve">i ciascun </w:t>
      </w:r>
      <w:r w:rsidRPr="0000021A">
        <w:rPr>
          <w:rFonts w:ascii="Garamond" w:hAnsi="Garamond"/>
          <w:sz w:val="24"/>
          <w:szCs w:val="24"/>
        </w:rPr>
        <w:t xml:space="preserve">soggetto </w:t>
      </w:r>
      <w:r w:rsidR="00246A50">
        <w:rPr>
          <w:rFonts w:ascii="Garamond" w:hAnsi="Garamond"/>
          <w:sz w:val="24"/>
          <w:szCs w:val="24"/>
        </w:rPr>
        <w:t xml:space="preserve">subappaltatore </w:t>
      </w:r>
      <w:r w:rsidRPr="0000021A">
        <w:rPr>
          <w:rFonts w:ascii="Garamond" w:hAnsi="Garamond"/>
          <w:sz w:val="24"/>
          <w:szCs w:val="24"/>
        </w:rPr>
        <w:t xml:space="preserve">che ha eseguito le lavorazioni contabilizzate nel predetto SAL, con la specifica dei relativi importi. </w:t>
      </w:r>
    </w:p>
    <w:p w14:paraId="150E6ECE" w14:textId="76A496AF" w:rsidR="00D6011A" w:rsidRPr="0000021A"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 xml:space="preserve">La comunicazione di cui sopra dovrà essere corredata da idonea documentazione e dovrà prevedere espressa condivisione da parte del subappaltatore degli importi dovuti in pagamento allo stesso. Eventuali contestazioni tra </w:t>
      </w:r>
      <w:r w:rsidR="00246A50">
        <w:rPr>
          <w:rFonts w:ascii="Garamond" w:hAnsi="Garamond"/>
          <w:sz w:val="24"/>
          <w:szCs w:val="24"/>
        </w:rPr>
        <w:t>A</w:t>
      </w:r>
      <w:r w:rsidRPr="0000021A">
        <w:rPr>
          <w:rFonts w:ascii="Garamond" w:hAnsi="Garamond"/>
          <w:sz w:val="24"/>
          <w:szCs w:val="24"/>
        </w:rPr>
        <w:t>ppaltatore e subappaltatore verranno accertate dalla Direzione lavori e dal Responsabile del Procedimento</w:t>
      </w:r>
      <w:r w:rsidR="00B11BD2">
        <w:rPr>
          <w:rFonts w:ascii="Garamond" w:hAnsi="Garamond"/>
          <w:sz w:val="24"/>
          <w:szCs w:val="24"/>
        </w:rPr>
        <w:t>/Responsabile di Fase</w:t>
      </w:r>
      <w:r w:rsidRPr="0000021A">
        <w:rPr>
          <w:rFonts w:ascii="Garamond" w:hAnsi="Garamond"/>
          <w:sz w:val="24"/>
          <w:szCs w:val="24"/>
        </w:rPr>
        <w:t xml:space="preserve">. </w:t>
      </w:r>
    </w:p>
    <w:p w14:paraId="65BD8803" w14:textId="2252A353" w:rsidR="00D6011A" w:rsidRPr="0000021A" w:rsidRDefault="00D6011A" w:rsidP="00233135">
      <w:pPr>
        <w:pStyle w:val="Corpotesto11"/>
        <w:tabs>
          <w:tab w:val="left" w:pos="284"/>
        </w:tabs>
        <w:spacing w:line="360" w:lineRule="auto"/>
        <w:ind w:right="-144"/>
        <w:jc w:val="both"/>
        <w:rPr>
          <w:rFonts w:ascii="Garamond" w:hAnsi="Garamond"/>
          <w:szCs w:val="24"/>
        </w:rPr>
      </w:pPr>
      <w:r w:rsidRPr="0000021A">
        <w:rPr>
          <w:rFonts w:ascii="Garamond" w:hAnsi="Garamond"/>
          <w:szCs w:val="24"/>
        </w:rPr>
        <w:t xml:space="preserve">Sulla base di tali stati d'avanzamento, il </w:t>
      </w:r>
      <w:r w:rsidR="005734E7">
        <w:rPr>
          <w:rFonts w:ascii="Garamond" w:hAnsi="Garamond"/>
          <w:szCs w:val="24"/>
        </w:rPr>
        <w:t>Responsabile Unico del Progetto</w:t>
      </w:r>
      <w:r w:rsidR="00B11BD2">
        <w:rPr>
          <w:rFonts w:ascii="Garamond" w:hAnsi="Garamond"/>
          <w:szCs w:val="24"/>
        </w:rPr>
        <w:t>/Responsabile di Fase</w:t>
      </w:r>
      <w:r w:rsidRPr="0000021A">
        <w:rPr>
          <w:rFonts w:ascii="Garamond" w:hAnsi="Garamond"/>
          <w:szCs w:val="24"/>
        </w:rPr>
        <w:t xml:space="preserve"> emetterà, entro 7 </w:t>
      </w:r>
      <w:r w:rsidR="004430C1">
        <w:rPr>
          <w:rFonts w:ascii="Garamond" w:hAnsi="Garamond"/>
          <w:szCs w:val="24"/>
        </w:rPr>
        <w:t xml:space="preserve">(sette) </w:t>
      </w:r>
      <w:r w:rsidRPr="0000021A">
        <w:rPr>
          <w:rFonts w:ascii="Garamond" w:hAnsi="Garamond"/>
          <w:szCs w:val="24"/>
        </w:rPr>
        <w:t>giorni dalla data di adozione del SAL, un certificato di pagamento relativo agli interventi del periodo, all’interno del quale verranno tenute in considerazione le somme eventualmente da recuperare, a titolo esemplificativo</w:t>
      </w:r>
      <w:r w:rsidR="00246A50">
        <w:rPr>
          <w:rFonts w:ascii="Garamond" w:hAnsi="Garamond"/>
          <w:szCs w:val="24"/>
        </w:rPr>
        <w:t xml:space="preserve"> e non esaustivo</w:t>
      </w:r>
      <w:r w:rsidRPr="0000021A">
        <w:rPr>
          <w:rFonts w:ascii="Garamond" w:hAnsi="Garamond"/>
          <w:szCs w:val="24"/>
        </w:rPr>
        <w:t>, in relazione all’anticipazione sul prezzo di appalto, ad eventuali penali o trattenute ovvero alle somme da corrispondere direttamente ai subappaltatori. L’emissione del predetto certificato è subordinata alla presentazione, da parte dell’</w:t>
      </w:r>
      <w:r w:rsidR="00F86246">
        <w:rPr>
          <w:rFonts w:ascii="Garamond" w:hAnsi="Garamond"/>
          <w:szCs w:val="24"/>
        </w:rPr>
        <w:t>A</w:t>
      </w:r>
      <w:r w:rsidRPr="0000021A">
        <w:rPr>
          <w:rFonts w:ascii="Garamond" w:hAnsi="Garamond"/>
          <w:szCs w:val="24"/>
        </w:rPr>
        <w:t>ppaltatore, della documentazione necessaria alla sua formalizzazione.</w:t>
      </w:r>
    </w:p>
    <w:p w14:paraId="3317B741" w14:textId="0A08EAA1" w:rsidR="00D6011A" w:rsidRPr="0000021A" w:rsidRDefault="00D6011A" w:rsidP="00233135">
      <w:pPr>
        <w:pStyle w:val="Corpotesto11"/>
        <w:tabs>
          <w:tab w:val="left" w:pos="284"/>
        </w:tabs>
        <w:spacing w:line="360" w:lineRule="auto"/>
        <w:ind w:right="-144"/>
        <w:jc w:val="both"/>
        <w:rPr>
          <w:rFonts w:ascii="Garamond" w:hAnsi="Garamond"/>
          <w:szCs w:val="24"/>
        </w:rPr>
      </w:pPr>
      <w:r w:rsidRPr="0000021A">
        <w:rPr>
          <w:rFonts w:ascii="Garamond" w:hAnsi="Garamond"/>
          <w:szCs w:val="24"/>
        </w:rPr>
        <w:t>Il rispetto dei termini di pagamento è subordinato alla presentazione della corrispondente fattura: l’Appaltatore accetta espressamente che la predetta fattura dovrà essere trasmessa al</w:t>
      </w:r>
      <w:r w:rsidR="00246A50">
        <w:rPr>
          <w:rFonts w:ascii="Garamond" w:hAnsi="Garamond"/>
          <w:szCs w:val="24"/>
        </w:rPr>
        <w:t xml:space="preserve"> Committente</w:t>
      </w:r>
      <w:r w:rsidRPr="0000021A">
        <w:rPr>
          <w:rFonts w:ascii="Garamond" w:hAnsi="Garamond"/>
          <w:szCs w:val="24"/>
        </w:rPr>
        <w:t xml:space="preserve"> previa autorizzazione all’emissione da parte dell</w:t>
      </w:r>
      <w:r w:rsidR="00246A50">
        <w:rPr>
          <w:rFonts w:ascii="Garamond" w:hAnsi="Garamond"/>
          <w:szCs w:val="24"/>
        </w:rPr>
        <w:t>o stesso.</w:t>
      </w:r>
    </w:p>
    <w:p w14:paraId="2FDDFC20" w14:textId="5B0616C4" w:rsidR="00D6011A" w:rsidRPr="0000021A"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 xml:space="preserve">Qualora nell’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w:t>
      </w:r>
      <w:proofErr w:type="spellStart"/>
      <w:r w:rsidR="00912D16">
        <w:rPr>
          <w:rFonts w:ascii="Garamond" w:hAnsi="Garamond"/>
          <w:sz w:val="24"/>
          <w:szCs w:val="24"/>
        </w:rPr>
        <w:t>ss.mm.ii</w:t>
      </w:r>
      <w:proofErr w:type="spellEnd"/>
      <w:r w:rsidR="00912D16">
        <w:rPr>
          <w:rFonts w:ascii="Garamond" w:hAnsi="Garamond"/>
          <w:sz w:val="24"/>
          <w:szCs w:val="24"/>
        </w:rPr>
        <w:t>.</w:t>
      </w:r>
    </w:p>
    <w:p w14:paraId="721E2459" w14:textId="0C711E00" w:rsidR="00D6011A" w:rsidRPr="0000021A"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00021A">
        <w:rPr>
          <w:rFonts w:ascii="Garamond" w:hAnsi="Garamond"/>
          <w:sz w:val="24"/>
          <w:szCs w:val="24"/>
        </w:rPr>
        <w:t>I pagamenti all’</w:t>
      </w:r>
      <w:r w:rsidR="00F86246">
        <w:rPr>
          <w:rFonts w:ascii="Garamond" w:hAnsi="Garamond"/>
          <w:sz w:val="24"/>
          <w:szCs w:val="24"/>
        </w:rPr>
        <w:t>A</w:t>
      </w:r>
      <w:r w:rsidRPr="0000021A">
        <w:rPr>
          <w:rFonts w:ascii="Garamond" w:hAnsi="Garamond"/>
          <w:sz w:val="24"/>
          <w:szCs w:val="24"/>
        </w:rPr>
        <w:t>ppaltatore ed al subappaltatore avverranno sulla base della fattura emessa dall’</w:t>
      </w:r>
      <w:r w:rsidR="00F86246">
        <w:rPr>
          <w:rFonts w:ascii="Garamond" w:hAnsi="Garamond"/>
          <w:sz w:val="24"/>
          <w:szCs w:val="24"/>
        </w:rPr>
        <w:t>A</w:t>
      </w:r>
      <w:r w:rsidRPr="0000021A">
        <w:rPr>
          <w:rFonts w:ascii="Garamond" w:hAnsi="Garamond"/>
          <w:sz w:val="24"/>
          <w:szCs w:val="24"/>
        </w:rPr>
        <w:t>ppaltatore con indicazione delle somme da corrispondere ai subappaltatori.</w:t>
      </w:r>
    </w:p>
    <w:p w14:paraId="09656A8A" w14:textId="2E600F92" w:rsidR="00D6011A" w:rsidRPr="0000021A" w:rsidRDefault="00D6011A"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Le Parti espressamente convengono con la sottoscrizione del presente contratto che, ai sensi di quanto previsto dall’art. 4, comma 6 del </w:t>
      </w:r>
      <w:r w:rsidR="00912D16">
        <w:rPr>
          <w:rFonts w:ascii="Garamond" w:hAnsi="Garamond"/>
          <w:szCs w:val="24"/>
        </w:rPr>
        <w:t>D. Lgs.</w:t>
      </w:r>
      <w:r w:rsidRPr="0000021A">
        <w:rPr>
          <w:rFonts w:ascii="Garamond" w:hAnsi="Garamond"/>
          <w:szCs w:val="24"/>
        </w:rPr>
        <w:t xml:space="preserve"> n. 231/2002 </w:t>
      </w:r>
      <w:proofErr w:type="spellStart"/>
      <w:r w:rsidR="00912D16">
        <w:rPr>
          <w:rFonts w:ascii="Garamond" w:hAnsi="Garamond"/>
          <w:szCs w:val="24"/>
        </w:rPr>
        <w:t>ss.mm.ii</w:t>
      </w:r>
      <w:proofErr w:type="spellEnd"/>
      <w:r w:rsidR="00912D16">
        <w:rPr>
          <w:rFonts w:ascii="Garamond" w:hAnsi="Garamond"/>
          <w:szCs w:val="24"/>
        </w:rPr>
        <w:t>.</w:t>
      </w:r>
      <w:r w:rsidRPr="0000021A">
        <w:rPr>
          <w:rFonts w:ascii="Garamond" w:hAnsi="Garamond"/>
          <w:szCs w:val="24"/>
        </w:rPr>
        <w:t xml:space="preserve">, come modificato dalla L. n. 161/2014, il pagamento del suddetto certificato di verrà effettuato entro </w:t>
      </w:r>
      <w:r w:rsidR="00246A50">
        <w:rPr>
          <w:rFonts w:ascii="Garamond" w:hAnsi="Garamond"/>
          <w:szCs w:val="24"/>
        </w:rPr>
        <w:t>30 (</w:t>
      </w:r>
      <w:r w:rsidRPr="0000021A">
        <w:rPr>
          <w:rFonts w:ascii="Garamond" w:hAnsi="Garamond"/>
          <w:szCs w:val="24"/>
        </w:rPr>
        <w:t>trenta</w:t>
      </w:r>
      <w:r w:rsidR="00246A50">
        <w:rPr>
          <w:rFonts w:ascii="Garamond" w:hAnsi="Garamond"/>
          <w:szCs w:val="24"/>
        </w:rPr>
        <w:t>)</w:t>
      </w:r>
      <w:r w:rsidRPr="0000021A">
        <w:rPr>
          <w:rFonts w:ascii="Garamond" w:hAnsi="Garamond"/>
          <w:szCs w:val="24"/>
        </w:rPr>
        <w:t xml:space="preserve"> giorni dalla data di adozione del </w:t>
      </w:r>
      <w:r w:rsidRPr="0000021A">
        <w:rPr>
          <w:rFonts w:ascii="Garamond" w:hAnsi="Garamond"/>
          <w:szCs w:val="24"/>
        </w:rPr>
        <w:lastRenderedPageBreak/>
        <w:t>SAL medesimo, secondo le predette modalità e previa presentazione della corrispondente fattura da emettere su richiesta del</w:t>
      </w:r>
      <w:r w:rsidR="00246A50">
        <w:rPr>
          <w:rFonts w:ascii="Garamond" w:hAnsi="Garamond"/>
          <w:szCs w:val="24"/>
        </w:rPr>
        <w:t xml:space="preserve"> Committente</w:t>
      </w:r>
      <w:r w:rsidRPr="0000021A">
        <w:rPr>
          <w:rFonts w:ascii="Garamond" w:hAnsi="Garamond"/>
          <w:szCs w:val="24"/>
        </w:rPr>
        <w:t xml:space="preserve">, </w:t>
      </w:r>
      <w:r w:rsidR="00FE7910" w:rsidRPr="0000021A">
        <w:rPr>
          <w:rFonts w:ascii="Garamond" w:hAnsi="Garamond"/>
          <w:szCs w:val="24"/>
        </w:rPr>
        <w:t>nonché</w:t>
      </w:r>
      <w:r w:rsidRPr="0000021A">
        <w:rPr>
          <w:rFonts w:ascii="Garamond" w:hAnsi="Garamond"/>
          <w:szCs w:val="24"/>
        </w:rPr>
        <w:t xml:space="preserve"> all’assolvimento degli adempimenti previsti ai successivi articoli </w:t>
      </w:r>
      <w:r w:rsidR="00F86246">
        <w:rPr>
          <w:rFonts w:ascii="Garamond" w:hAnsi="Garamond"/>
          <w:szCs w:val="24"/>
        </w:rPr>
        <w:t>“</w:t>
      </w:r>
      <w:r w:rsidRPr="0000021A">
        <w:rPr>
          <w:rFonts w:ascii="Garamond" w:hAnsi="Garamond"/>
          <w:szCs w:val="24"/>
        </w:rPr>
        <w:t>PRESCRIZIONI A TUTELA DEI LAVORATORI</w:t>
      </w:r>
      <w:r w:rsidR="00246A50">
        <w:rPr>
          <w:rFonts w:ascii="Garamond" w:hAnsi="Garamond"/>
          <w:szCs w:val="24"/>
        </w:rPr>
        <w:t>”</w:t>
      </w:r>
      <w:r w:rsidRPr="0000021A">
        <w:rPr>
          <w:rFonts w:ascii="Garamond" w:hAnsi="Garamond"/>
          <w:szCs w:val="24"/>
        </w:rPr>
        <w:t xml:space="preserve"> e </w:t>
      </w:r>
      <w:r w:rsidR="00246A50">
        <w:rPr>
          <w:rFonts w:ascii="Garamond" w:hAnsi="Garamond"/>
          <w:szCs w:val="24"/>
        </w:rPr>
        <w:t>“</w:t>
      </w:r>
      <w:r w:rsidRPr="0000021A">
        <w:rPr>
          <w:rFonts w:ascii="Garamond" w:hAnsi="Garamond"/>
          <w:szCs w:val="24"/>
        </w:rPr>
        <w:t>SUBAPPALTI SUBCONTRATTI</w:t>
      </w:r>
      <w:r w:rsidR="00F86246">
        <w:rPr>
          <w:rFonts w:ascii="Garamond" w:hAnsi="Garamond"/>
          <w:szCs w:val="24"/>
        </w:rPr>
        <w:t>”</w:t>
      </w:r>
      <w:r w:rsidRPr="0000021A">
        <w:rPr>
          <w:rFonts w:ascii="Garamond" w:hAnsi="Garamond"/>
          <w:szCs w:val="24"/>
        </w:rPr>
        <w:t>.</w:t>
      </w:r>
    </w:p>
    <w:p w14:paraId="12B4DB85" w14:textId="36421634" w:rsidR="00D6011A" w:rsidRPr="0000021A" w:rsidRDefault="00D6011A"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Le Parti espressamente concordano inoltre che, ai sensi di quanto previsto dall’art. 4, comma 4 del </w:t>
      </w:r>
      <w:r w:rsidR="00912D16">
        <w:rPr>
          <w:rFonts w:ascii="Garamond" w:hAnsi="Garamond"/>
          <w:szCs w:val="24"/>
        </w:rPr>
        <w:t>D. Lgs</w:t>
      </w:r>
      <w:r w:rsidRPr="0000021A">
        <w:rPr>
          <w:rFonts w:ascii="Garamond" w:hAnsi="Garamond"/>
          <w:szCs w:val="24"/>
        </w:rPr>
        <w:t xml:space="preserve">. n. 231/2002 </w:t>
      </w:r>
      <w:proofErr w:type="spellStart"/>
      <w:r w:rsidR="00912D16">
        <w:rPr>
          <w:rFonts w:ascii="Garamond" w:hAnsi="Garamond"/>
          <w:szCs w:val="24"/>
        </w:rPr>
        <w:t>ss.mm.ii</w:t>
      </w:r>
      <w:proofErr w:type="spellEnd"/>
      <w:r w:rsidR="00912D16">
        <w:rPr>
          <w:rFonts w:ascii="Garamond" w:hAnsi="Garamond"/>
          <w:szCs w:val="24"/>
        </w:rPr>
        <w:t>.</w:t>
      </w:r>
      <w:r w:rsidRPr="0000021A">
        <w:rPr>
          <w:rFonts w:ascii="Garamond" w:hAnsi="Garamond"/>
          <w:szCs w:val="24"/>
        </w:rPr>
        <w:t xml:space="preserve">, come modificato dalla L. n. 161/2014, il Committente provvederà al pagamento della rata di saldo nel termine di </w:t>
      </w:r>
      <w:r w:rsidR="00246A50">
        <w:rPr>
          <w:rFonts w:ascii="Garamond" w:hAnsi="Garamond"/>
          <w:szCs w:val="24"/>
        </w:rPr>
        <w:t>60 (</w:t>
      </w:r>
      <w:r w:rsidRPr="0000021A">
        <w:rPr>
          <w:rFonts w:ascii="Garamond" w:hAnsi="Garamond"/>
          <w:szCs w:val="24"/>
        </w:rPr>
        <w:t>sessanta</w:t>
      </w:r>
      <w:r w:rsidR="00246A50">
        <w:rPr>
          <w:rFonts w:ascii="Garamond" w:hAnsi="Garamond"/>
          <w:szCs w:val="24"/>
        </w:rPr>
        <w:t>)</w:t>
      </w:r>
      <w:r w:rsidRPr="0000021A">
        <w:rPr>
          <w:rFonts w:ascii="Garamond" w:hAnsi="Garamond"/>
          <w:szCs w:val="24"/>
        </w:rPr>
        <w:t xml:space="preserve"> giorni decorrenti dall’emissione del certificato di regolare esecuzione o collaudo definitivo in relazione alle lavorazioni di cui al presente contratto, previa presentazione della garanzia fidejussoria, ovvero nel caso l’Appaltatore non abbia preventivamente presentato detta garanzia, entro 60 </w:t>
      </w:r>
      <w:r w:rsidR="00246A50">
        <w:rPr>
          <w:rFonts w:ascii="Garamond" w:hAnsi="Garamond"/>
          <w:szCs w:val="24"/>
        </w:rPr>
        <w:t xml:space="preserve"> (sessanta) </w:t>
      </w:r>
      <w:r w:rsidRPr="0000021A">
        <w:rPr>
          <w:rFonts w:ascii="Garamond" w:hAnsi="Garamond"/>
          <w:szCs w:val="24"/>
        </w:rPr>
        <w:t xml:space="preserve">giorni dalla presentazione della stessa. </w:t>
      </w:r>
    </w:p>
    <w:p w14:paraId="3F563750" w14:textId="743CBD5F" w:rsidR="00D6011A" w:rsidRPr="005734E7" w:rsidRDefault="00D6011A" w:rsidP="00233135">
      <w:pPr>
        <w:pStyle w:val="Corpotesto1"/>
        <w:tabs>
          <w:tab w:val="left" w:pos="284"/>
        </w:tabs>
        <w:spacing w:line="360" w:lineRule="auto"/>
        <w:ind w:right="-144"/>
        <w:jc w:val="both"/>
        <w:rPr>
          <w:rFonts w:ascii="Garamond" w:hAnsi="Garamond"/>
          <w:color w:val="FF0000"/>
          <w:szCs w:val="24"/>
        </w:rPr>
      </w:pPr>
      <w:r w:rsidRPr="005734E7">
        <w:rPr>
          <w:rFonts w:ascii="Garamond" w:hAnsi="Garamond"/>
          <w:szCs w:val="24"/>
        </w:rPr>
        <w:t xml:space="preserve">Il pagamento della rata di saldo è subordinato all’assolvimento degli adempimenti previsti ai successivi articoli </w:t>
      </w:r>
      <w:r w:rsidR="00F86246" w:rsidRPr="005734E7">
        <w:rPr>
          <w:rFonts w:ascii="Garamond" w:hAnsi="Garamond"/>
          <w:szCs w:val="24"/>
        </w:rPr>
        <w:t>“</w:t>
      </w:r>
      <w:r w:rsidRPr="005734E7">
        <w:rPr>
          <w:rFonts w:ascii="Garamond" w:hAnsi="Garamond"/>
          <w:szCs w:val="24"/>
        </w:rPr>
        <w:t>PRESCRIZIONI A TUTELA DEI LAVORATORI</w:t>
      </w:r>
      <w:r w:rsidR="00246A50" w:rsidRPr="005734E7">
        <w:rPr>
          <w:rFonts w:ascii="Garamond" w:hAnsi="Garamond"/>
          <w:szCs w:val="24"/>
        </w:rPr>
        <w:t>”</w:t>
      </w:r>
      <w:r w:rsidRPr="005734E7">
        <w:rPr>
          <w:rFonts w:ascii="Garamond" w:hAnsi="Garamond"/>
          <w:szCs w:val="24"/>
        </w:rPr>
        <w:t xml:space="preserve"> e </w:t>
      </w:r>
      <w:r w:rsidR="00246A50" w:rsidRPr="005734E7">
        <w:rPr>
          <w:rFonts w:ascii="Garamond" w:hAnsi="Garamond"/>
          <w:szCs w:val="24"/>
        </w:rPr>
        <w:t>“</w:t>
      </w:r>
      <w:r w:rsidRPr="005734E7">
        <w:rPr>
          <w:rFonts w:ascii="Garamond" w:hAnsi="Garamond"/>
          <w:szCs w:val="24"/>
        </w:rPr>
        <w:t>SUBAPPALTI SUBCONTRATTI</w:t>
      </w:r>
      <w:r w:rsidR="00F86246" w:rsidRPr="005734E7">
        <w:rPr>
          <w:rFonts w:ascii="Garamond" w:hAnsi="Garamond"/>
          <w:szCs w:val="24"/>
        </w:rPr>
        <w:t>”</w:t>
      </w:r>
      <w:r w:rsidRPr="005734E7">
        <w:rPr>
          <w:rFonts w:ascii="Garamond" w:hAnsi="Garamond"/>
          <w:szCs w:val="24"/>
        </w:rPr>
        <w:t xml:space="preserve">, </w:t>
      </w:r>
    </w:p>
    <w:p w14:paraId="687FCE98" w14:textId="6039536B" w:rsidR="0017402F" w:rsidRPr="00722935" w:rsidRDefault="0017402F" w:rsidP="0017402F">
      <w:pPr>
        <w:pStyle w:val="Corpotesto10"/>
        <w:spacing w:line="360" w:lineRule="auto"/>
        <w:jc w:val="both"/>
        <w:rPr>
          <w:rFonts w:ascii="Garamond" w:hAnsi="Garamond"/>
          <w:szCs w:val="24"/>
        </w:rPr>
      </w:pPr>
      <w:r w:rsidRPr="00722935">
        <w:rPr>
          <w:rFonts w:ascii="Garamond" w:hAnsi="Garamond"/>
          <w:szCs w:val="24"/>
        </w:rPr>
        <w:t>Ai sensi e per gli effetti dell’art. 4, comma 2, del D.M. n. 143/2021, decreto attuativo dell’art. 8, comma 10-bis della Legge n. 120/2020, prima di procedere al saldo finale dei lavori, relativamente a ciascun contratto attuativo, in aggiunta al Documento Unico di Regolarità Contributiva (DURC), è richiesto all’Appaltatore il documento relativo alla congruità dell’incidenza della manodopera sull’opera complessiva (DURC di Congruità), da prodursi in occasione della presentazione dell’ultimo SAL.</w:t>
      </w:r>
      <w:r w:rsidR="00B11BD2" w:rsidRPr="00722935">
        <w:rPr>
          <w:rFonts w:ascii="Garamond" w:hAnsi="Garamond"/>
          <w:szCs w:val="24"/>
        </w:rPr>
        <w:t xml:space="preserve"> </w:t>
      </w:r>
      <w:r w:rsidRPr="00722935">
        <w:rPr>
          <w:rFonts w:ascii="Garamond" w:hAnsi="Garamond"/>
          <w:szCs w:val="24"/>
        </w:rPr>
        <w:t xml:space="preserve">  </w:t>
      </w:r>
    </w:p>
    <w:p w14:paraId="6994C22A" w14:textId="599B6878" w:rsidR="00D6011A" w:rsidRPr="005734E7" w:rsidRDefault="00D6011A" w:rsidP="00233135">
      <w:pPr>
        <w:pStyle w:val="Corpotesto1"/>
        <w:tabs>
          <w:tab w:val="left" w:pos="284"/>
        </w:tabs>
        <w:spacing w:line="360" w:lineRule="auto"/>
        <w:ind w:right="-144"/>
        <w:jc w:val="both"/>
        <w:rPr>
          <w:rFonts w:ascii="Garamond" w:hAnsi="Garamond"/>
          <w:szCs w:val="24"/>
        </w:rPr>
      </w:pPr>
      <w:r w:rsidRPr="005734E7">
        <w:rPr>
          <w:rFonts w:ascii="Garamond" w:hAnsi="Garamond"/>
          <w:szCs w:val="24"/>
        </w:rPr>
        <w:t>Eventuali ritardi nell’emissione delle fatture, ovvero nell’assolvimento degli adempimenti previsti a tutela dei lavoratori da parte dell’Appaltatore e</w:t>
      </w:r>
      <w:r w:rsidR="00F86246" w:rsidRPr="005734E7">
        <w:rPr>
          <w:rFonts w:ascii="Garamond" w:hAnsi="Garamond"/>
          <w:szCs w:val="24"/>
        </w:rPr>
        <w:t>,</w:t>
      </w:r>
      <w:r w:rsidRPr="005734E7">
        <w:rPr>
          <w:rFonts w:ascii="Garamond" w:hAnsi="Garamond"/>
          <w:szCs w:val="24"/>
        </w:rPr>
        <w:t xml:space="preserve"> più in generale</w:t>
      </w:r>
      <w:r w:rsidR="00F86246" w:rsidRPr="005734E7">
        <w:rPr>
          <w:rFonts w:ascii="Garamond" w:hAnsi="Garamond"/>
          <w:szCs w:val="24"/>
        </w:rPr>
        <w:t>,</w:t>
      </w:r>
      <w:r w:rsidRPr="005734E7">
        <w:rPr>
          <w:rFonts w:ascii="Garamond" w:hAnsi="Garamond"/>
          <w:szCs w:val="24"/>
        </w:rPr>
        <w:t xml:space="preserve"> nella gestione dei propri adempimenti amministrativi, verranno computati nell’ambito del predetto termine per i pagamenti: pertanto, in tali casi, i maggiori tempi - addebitabili all’</w:t>
      </w:r>
      <w:r w:rsidR="00F86246" w:rsidRPr="005734E7">
        <w:rPr>
          <w:rFonts w:ascii="Garamond" w:hAnsi="Garamond"/>
          <w:szCs w:val="24"/>
        </w:rPr>
        <w:t>A</w:t>
      </w:r>
      <w:r w:rsidRPr="005734E7">
        <w:rPr>
          <w:rFonts w:ascii="Garamond" w:hAnsi="Garamond"/>
          <w:szCs w:val="24"/>
        </w:rPr>
        <w:t>ppaltatore - verranno addizionati ai suddetti termini, senza che lo stesso Appaltatore possa avere nulla a pretendere in termini risarcitori o indennitari, ivi inclusi eventuali interessi.</w:t>
      </w:r>
    </w:p>
    <w:p w14:paraId="48CCCED6" w14:textId="77777777" w:rsidR="00927959" w:rsidRPr="00722935" w:rsidRDefault="00927959" w:rsidP="00927959">
      <w:pPr>
        <w:pStyle w:val="Corpotesto1"/>
        <w:spacing w:line="360" w:lineRule="auto"/>
        <w:jc w:val="both"/>
        <w:rPr>
          <w:rFonts w:ascii="Garamond" w:hAnsi="Garamond"/>
          <w:szCs w:val="24"/>
        </w:rPr>
      </w:pPr>
      <w:r w:rsidRPr="00722935">
        <w:rPr>
          <w:rFonts w:ascii="Garamond" w:hAnsi="Garamond"/>
          <w:szCs w:val="24"/>
        </w:rPr>
        <w:t xml:space="preserve">/ </w:t>
      </w:r>
      <w:r w:rsidRPr="00722935">
        <w:rPr>
          <w:rFonts w:ascii="Garamond" w:hAnsi="Garamond"/>
          <w:i/>
          <w:iCs/>
          <w:szCs w:val="24"/>
        </w:rPr>
        <w:t>[in caso di RTI]</w:t>
      </w:r>
      <w:r w:rsidRPr="00722935">
        <w:t xml:space="preserve"> </w:t>
      </w:r>
      <w:r w:rsidRPr="00722935">
        <w:rPr>
          <w:rFonts w:ascii="Garamond" w:hAnsi="Garamond"/>
          <w:szCs w:val="24"/>
        </w:rPr>
        <w:t>Ove l’Appaltatore sia costituito sotto forma di raggruppamento temporaneo di imprese,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SAL, in conformità a quanto previsto dalle precedenti disposizioni contrattuali, di cui al presente articolo, e dovrà essere conforme alle quote di partecipazione al raggruppamento, salvo modifica delle quote di esecuzione preventivamente autorizzata dal Committente. /</w:t>
      </w:r>
    </w:p>
    <w:p w14:paraId="0AE9B7C0" w14:textId="140A1620" w:rsidR="00D6011A" w:rsidRPr="0000021A" w:rsidRDefault="00D6011A" w:rsidP="00233135">
      <w:pPr>
        <w:tabs>
          <w:tab w:val="left" w:pos="284"/>
        </w:tabs>
        <w:spacing w:line="360" w:lineRule="auto"/>
        <w:ind w:right="-144"/>
        <w:jc w:val="both"/>
        <w:rPr>
          <w:rFonts w:ascii="Garamond" w:hAnsi="Garamond"/>
          <w:sz w:val="24"/>
          <w:szCs w:val="24"/>
        </w:rPr>
      </w:pPr>
      <w:r w:rsidRPr="005734E7">
        <w:rPr>
          <w:rFonts w:ascii="Garamond" w:hAnsi="Garamond"/>
          <w:sz w:val="24"/>
          <w:szCs w:val="24"/>
        </w:rPr>
        <w:t>Al fine di consentire la registrazione e la successiva liquidazione delle fatture, è necessario che ciascuna fattura venga indirizzata al codice destinatario 0000000 (sette zeri)</w:t>
      </w:r>
      <w:r w:rsidR="00F86246" w:rsidRPr="005734E7">
        <w:rPr>
          <w:rFonts w:ascii="Garamond" w:hAnsi="Garamond"/>
          <w:sz w:val="24"/>
          <w:szCs w:val="24"/>
        </w:rPr>
        <w:t>,</w:t>
      </w:r>
      <w:r w:rsidRPr="005734E7">
        <w:rPr>
          <w:rFonts w:ascii="Garamond" w:hAnsi="Garamond"/>
          <w:sz w:val="24"/>
          <w:szCs w:val="24"/>
        </w:rPr>
        <w:t xml:space="preserve"> previa compilazione obbligatoria dei seguenti campi del tracciato XML - come definito dall’Agenzia delle Entrate:</w:t>
      </w:r>
    </w:p>
    <w:tbl>
      <w:tblPr>
        <w:tblStyle w:val="Grigliatabella1"/>
        <w:tblpPr w:leftFromText="141" w:rightFromText="141" w:vertAnchor="text" w:horzAnchor="margin" w:tblpXSpec="center" w:tblpY="162"/>
        <w:tblW w:w="8075" w:type="dxa"/>
        <w:tblLayout w:type="fixed"/>
        <w:tblLook w:val="04A0" w:firstRow="1" w:lastRow="0" w:firstColumn="1" w:lastColumn="0" w:noHBand="0" w:noVBand="1"/>
      </w:tblPr>
      <w:tblGrid>
        <w:gridCol w:w="4517"/>
        <w:gridCol w:w="3558"/>
      </w:tblGrid>
      <w:tr w:rsidR="00D6011A" w:rsidRPr="0000021A" w14:paraId="1BB6F1CD" w14:textId="77777777" w:rsidTr="00233135">
        <w:trPr>
          <w:trHeight w:val="257"/>
        </w:trPr>
        <w:tc>
          <w:tcPr>
            <w:tcW w:w="4517" w:type="dxa"/>
            <w:shd w:val="clear" w:color="auto" w:fill="C6D9F1" w:themeFill="text2" w:themeFillTint="33"/>
          </w:tcPr>
          <w:p w14:paraId="433B0935"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lastRenderedPageBreak/>
              <w:t xml:space="preserve">INFORMAZIONI RICHIESTE </w:t>
            </w:r>
          </w:p>
        </w:tc>
        <w:tc>
          <w:tcPr>
            <w:tcW w:w="3558" w:type="dxa"/>
            <w:tcBorders>
              <w:bottom w:val="single" w:sz="4" w:space="0" w:color="auto"/>
            </w:tcBorders>
            <w:shd w:val="clear" w:color="auto" w:fill="C6D9F1" w:themeFill="text2" w:themeFillTint="33"/>
          </w:tcPr>
          <w:p w14:paraId="4ADD0288"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Indice campo TECNICO XML</w:t>
            </w:r>
          </w:p>
        </w:tc>
      </w:tr>
      <w:tr w:rsidR="00D6011A" w:rsidRPr="0000021A" w14:paraId="5BD82D28" w14:textId="77777777" w:rsidTr="00233135">
        <w:trPr>
          <w:trHeight w:val="361"/>
        </w:trPr>
        <w:tc>
          <w:tcPr>
            <w:tcW w:w="4517" w:type="dxa"/>
          </w:tcPr>
          <w:p w14:paraId="54670982" w14:textId="6268B99F"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#CODICEAPPALTOCONTRATTO</w:t>
            </w:r>
            <w:r w:rsidRPr="0000021A">
              <w:rPr>
                <w:rFonts w:ascii="Garamond" w:eastAsiaTheme="minorHAnsi" w:hAnsi="Garamond" w:cstheme="minorBidi"/>
                <w:i/>
                <w:sz w:val="24"/>
                <w:szCs w:val="24"/>
                <w:lang w:eastAsia="en-US"/>
              </w:rPr>
              <w:t>#N.</w:t>
            </w:r>
            <w:r w:rsidR="00FE7910">
              <w:rPr>
                <w:rFonts w:ascii="Garamond" w:eastAsiaTheme="minorHAnsi" w:hAnsi="Garamond" w:cstheme="minorBidi"/>
                <w:i/>
                <w:sz w:val="24"/>
                <w:szCs w:val="24"/>
                <w:lang w:eastAsia="en-US"/>
              </w:rPr>
              <w:t xml:space="preserve"> </w:t>
            </w:r>
            <w:r w:rsidRPr="0000021A">
              <w:rPr>
                <w:rFonts w:ascii="Garamond" w:eastAsiaTheme="minorHAnsi" w:hAnsi="Garamond" w:cstheme="minorBidi"/>
                <w:sz w:val="24"/>
                <w:szCs w:val="24"/>
                <w:lang w:eastAsia="en-US"/>
              </w:rPr>
              <w:t xml:space="preserve">ATTUATIVO </w:t>
            </w:r>
          </w:p>
          <w:p w14:paraId="0FE4975F" w14:textId="66A5EAC4"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#023/CA/2020#1#</w:t>
            </w:r>
          </w:p>
        </w:tc>
        <w:tc>
          <w:tcPr>
            <w:tcW w:w="3558" w:type="dxa"/>
            <w:shd w:val="clear" w:color="auto" w:fill="FFC000"/>
          </w:tcPr>
          <w:p w14:paraId="4F8FD481"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b/>
                <w:sz w:val="24"/>
                <w:szCs w:val="24"/>
                <w:lang w:eastAsia="en-US"/>
              </w:rPr>
              <w:t>2.1.1.11 &lt;Causale&gt;</w:t>
            </w:r>
          </w:p>
        </w:tc>
      </w:tr>
      <w:tr w:rsidR="00D6011A" w:rsidRPr="0000021A" w14:paraId="4F4FAA1C" w14:textId="77777777" w:rsidTr="00233135">
        <w:trPr>
          <w:trHeight w:val="176"/>
        </w:trPr>
        <w:tc>
          <w:tcPr>
            <w:tcW w:w="4517" w:type="dxa"/>
          </w:tcPr>
          <w:p w14:paraId="0F493EA3"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 CIG</w:t>
            </w:r>
          </w:p>
        </w:tc>
        <w:tc>
          <w:tcPr>
            <w:tcW w:w="3558" w:type="dxa"/>
            <w:shd w:val="clear" w:color="auto" w:fill="FFC000"/>
          </w:tcPr>
          <w:p w14:paraId="07F4A44C" w14:textId="77777777" w:rsidR="00D6011A" w:rsidRPr="0000021A" w:rsidRDefault="00D6011A" w:rsidP="00233135">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2.1.2.7    &lt; Codice CIG&gt;</w:t>
            </w:r>
          </w:p>
        </w:tc>
      </w:tr>
      <w:tr w:rsidR="00D6011A" w:rsidRPr="0000021A" w14:paraId="15C9E5DD" w14:textId="77777777" w:rsidTr="00233135">
        <w:trPr>
          <w:trHeight w:val="361"/>
        </w:trPr>
        <w:tc>
          <w:tcPr>
            <w:tcW w:w="4517" w:type="dxa"/>
            <w:shd w:val="clear" w:color="auto" w:fill="FFFFFF" w:themeFill="background1"/>
          </w:tcPr>
          <w:p w14:paraId="3E3DDE58"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CODICE CONTRATTO ATTUATIVO SAP</w:t>
            </w:r>
          </w:p>
          <w:p w14:paraId="6687BE91"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100000XXXX</w:t>
            </w:r>
          </w:p>
        </w:tc>
        <w:tc>
          <w:tcPr>
            <w:tcW w:w="3558" w:type="dxa"/>
            <w:shd w:val="clear" w:color="auto" w:fill="FFC000"/>
          </w:tcPr>
          <w:p w14:paraId="00A6B066" w14:textId="77777777" w:rsidR="00D6011A" w:rsidRPr="0000021A" w:rsidRDefault="00D6011A" w:rsidP="00233135">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 xml:space="preserve">2.1.3.2     &lt; </w:t>
            </w:r>
            <w:proofErr w:type="spellStart"/>
            <w:r w:rsidRPr="0000021A">
              <w:rPr>
                <w:rFonts w:ascii="Garamond" w:eastAsiaTheme="minorHAnsi" w:hAnsi="Garamond" w:cstheme="minorBidi"/>
                <w:b/>
                <w:sz w:val="24"/>
                <w:szCs w:val="24"/>
                <w:lang w:eastAsia="en-US"/>
              </w:rPr>
              <w:t>IdDocumento</w:t>
            </w:r>
            <w:proofErr w:type="spellEnd"/>
            <w:r w:rsidRPr="0000021A">
              <w:rPr>
                <w:rFonts w:ascii="Garamond" w:eastAsiaTheme="minorHAnsi" w:hAnsi="Garamond" w:cstheme="minorBidi"/>
                <w:b/>
                <w:sz w:val="24"/>
                <w:szCs w:val="24"/>
                <w:lang w:eastAsia="en-US"/>
              </w:rPr>
              <w:t>&gt;</w:t>
            </w:r>
          </w:p>
        </w:tc>
      </w:tr>
      <w:tr w:rsidR="00D6011A" w:rsidRPr="0000021A" w14:paraId="0EA8300B" w14:textId="77777777" w:rsidTr="00233135">
        <w:trPr>
          <w:trHeight w:val="361"/>
        </w:trPr>
        <w:tc>
          <w:tcPr>
            <w:tcW w:w="4517" w:type="dxa"/>
          </w:tcPr>
          <w:p w14:paraId="7D841A96"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NUMERO SAL</w:t>
            </w:r>
          </w:p>
          <w:p w14:paraId="4FFCE6E3"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esempio: </w:t>
            </w:r>
            <w:r w:rsidRPr="0000021A">
              <w:rPr>
                <w:rFonts w:ascii="Garamond" w:eastAsiaTheme="minorHAnsi" w:hAnsi="Garamond" w:cstheme="minorBidi"/>
                <w:i/>
                <w:sz w:val="24"/>
                <w:szCs w:val="24"/>
                <w:lang w:eastAsia="en-US"/>
              </w:rPr>
              <w:t>011</w:t>
            </w:r>
          </w:p>
        </w:tc>
        <w:tc>
          <w:tcPr>
            <w:tcW w:w="3558" w:type="dxa"/>
            <w:shd w:val="clear" w:color="auto" w:fill="FFC000"/>
          </w:tcPr>
          <w:p w14:paraId="34327466" w14:textId="77777777" w:rsidR="00D6011A" w:rsidRPr="0000021A" w:rsidRDefault="00D6011A" w:rsidP="00233135">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2.1.7.1   &lt;Riferimento Fase&gt;</w:t>
            </w:r>
          </w:p>
        </w:tc>
      </w:tr>
      <w:tr w:rsidR="00D6011A" w:rsidRPr="0000021A" w14:paraId="53ACF83A" w14:textId="77777777" w:rsidTr="00233135">
        <w:trPr>
          <w:trHeight w:val="176"/>
        </w:trPr>
        <w:tc>
          <w:tcPr>
            <w:tcW w:w="4517" w:type="dxa"/>
          </w:tcPr>
          <w:p w14:paraId="6547D84E"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IBAN</w:t>
            </w:r>
          </w:p>
        </w:tc>
        <w:tc>
          <w:tcPr>
            <w:tcW w:w="3558" w:type="dxa"/>
            <w:shd w:val="clear" w:color="auto" w:fill="FFC000"/>
          </w:tcPr>
          <w:p w14:paraId="10421F07" w14:textId="77777777" w:rsidR="00D6011A" w:rsidRPr="0000021A" w:rsidRDefault="00D6011A" w:rsidP="00233135">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2.4.2.13  &lt;IBAN&gt;</w:t>
            </w:r>
          </w:p>
        </w:tc>
      </w:tr>
      <w:tr w:rsidR="00D6011A" w:rsidRPr="0000021A" w14:paraId="2D71A3A5" w14:textId="77777777" w:rsidTr="00233135">
        <w:trPr>
          <w:trHeight w:val="1766"/>
        </w:trPr>
        <w:tc>
          <w:tcPr>
            <w:tcW w:w="4517" w:type="dxa"/>
          </w:tcPr>
          <w:p w14:paraId="2DBBBB1D" w14:textId="77777777"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 xml:space="preserve">ESIGIBILITA’ IVA </w:t>
            </w:r>
          </w:p>
          <w:p w14:paraId="16060C8C" w14:textId="205A8B48" w:rsidR="00D6011A" w:rsidRPr="0000021A" w:rsidRDefault="00D6011A" w:rsidP="00233135">
            <w:pPr>
              <w:tabs>
                <w:tab w:val="left" w:pos="284"/>
              </w:tabs>
              <w:ind w:right="-144"/>
              <w:jc w:val="both"/>
              <w:rPr>
                <w:rFonts w:ascii="Garamond" w:eastAsiaTheme="minorHAnsi" w:hAnsi="Garamond" w:cstheme="minorBidi"/>
                <w:sz w:val="24"/>
                <w:szCs w:val="24"/>
                <w:lang w:eastAsia="en-US"/>
              </w:rPr>
            </w:pPr>
            <w:r w:rsidRPr="0000021A">
              <w:rPr>
                <w:rFonts w:ascii="Garamond" w:eastAsiaTheme="minorHAnsi" w:hAnsi="Garamond" w:cstheme="minorBidi"/>
                <w:sz w:val="24"/>
                <w:szCs w:val="24"/>
                <w:lang w:eastAsia="en-US"/>
              </w:rPr>
              <w:t>Valori ammessi:</w:t>
            </w:r>
            <w:r w:rsidR="00FE7910">
              <w:rPr>
                <w:rFonts w:ascii="Garamond" w:eastAsiaTheme="minorHAnsi" w:hAnsi="Garamond" w:cstheme="minorBidi"/>
                <w:sz w:val="24"/>
                <w:szCs w:val="24"/>
                <w:lang w:eastAsia="en-US"/>
              </w:rPr>
              <w:t xml:space="preserve"> </w:t>
            </w:r>
            <w:r w:rsidRPr="0000021A">
              <w:rPr>
                <w:rFonts w:ascii="Garamond" w:eastAsiaTheme="minorHAnsi" w:hAnsi="Garamond" w:cstheme="minorBidi"/>
                <w:sz w:val="24"/>
                <w:szCs w:val="24"/>
                <w:lang w:eastAsia="en-US"/>
              </w:rPr>
              <w:t>[</w:t>
            </w:r>
            <w:r w:rsidRPr="0000021A">
              <w:rPr>
                <w:rFonts w:ascii="Garamond" w:eastAsiaTheme="minorHAnsi" w:hAnsi="Garamond" w:cstheme="minorBidi"/>
                <w:b/>
                <w:sz w:val="24"/>
                <w:szCs w:val="24"/>
                <w:lang w:eastAsia="en-US"/>
              </w:rPr>
              <w:t>I</w:t>
            </w:r>
            <w:r w:rsidRPr="0000021A">
              <w:rPr>
                <w:rFonts w:ascii="Garamond" w:eastAsiaTheme="minorHAnsi" w:hAnsi="Garamond" w:cstheme="minorBidi"/>
                <w:sz w:val="24"/>
                <w:szCs w:val="24"/>
                <w:lang w:eastAsia="en-US"/>
              </w:rPr>
              <w:t>]</w:t>
            </w:r>
            <w:r w:rsidR="00FE7910">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Iva ad esigibilità immediata</w:t>
            </w:r>
            <w:r w:rsidRPr="0000021A">
              <w:rPr>
                <w:rFonts w:ascii="Garamond" w:eastAsiaTheme="minorHAnsi" w:hAnsi="Garamond" w:cstheme="minorBidi"/>
                <w:sz w:val="24"/>
                <w:szCs w:val="24"/>
                <w:lang w:eastAsia="en-US"/>
              </w:rPr>
              <w:t>, [</w:t>
            </w:r>
            <w:r w:rsidRPr="0000021A">
              <w:rPr>
                <w:rFonts w:ascii="Garamond" w:eastAsiaTheme="minorHAnsi" w:hAnsi="Garamond" w:cstheme="minorBidi"/>
                <w:b/>
                <w:sz w:val="24"/>
                <w:szCs w:val="24"/>
                <w:lang w:eastAsia="en-US"/>
              </w:rPr>
              <w:t>D</w:t>
            </w:r>
            <w:r w:rsidRPr="0000021A">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iva ad esigibilità differita</w:t>
            </w:r>
            <w:r w:rsidRPr="0000021A">
              <w:rPr>
                <w:rFonts w:ascii="Garamond" w:eastAsiaTheme="minorHAnsi" w:hAnsi="Garamond" w:cstheme="minorBidi"/>
                <w:sz w:val="24"/>
                <w:szCs w:val="24"/>
                <w:lang w:eastAsia="en-US"/>
              </w:rPr>
              <w:t>, [</w:t>
            </w:r>
            <w:r w:rsidRPr="0000021A">
              <w:rPr>
                <w:rFonts w:ascii="Garamond" w:eastAsiaTheme="minorHAnsi" w:hAnsi="Garamond" w:cstheme="minorBidi"/>
                <w:b/>
                <w:sz w:val="24"/>
                <w:szCs w:val="24"/>
                <w:lang w:eastAsia="en-US"/>
              </w:rPr>
              <w:t>S</w:t>
            </w:r>
            <w:r w:rsidRPr="0000021A">
              <w:rPr>
                <w:rFonts w:ascii="Garamond" w:eastAsiaTheme="minorHAnsi" w:hAnsi="Garamond" w:cstheme="minorBidi"/>
                <w:sz w:val="24"/>
                <w:szCs w:val="24"/>
                <w:lang w:eastAsia="en-US"/>
              </w:rPr>
              <w:t xml:space="preserve">] </w:t>
            </w:r>
            <w:r w:rsidRPr="0000021A">
              <w:rPr>
                <w:rFonts w:ascii="Garamond" w:eastAsiaTheme="minorHAnsi" w:hAnsi="Garamond" w:cstheme="minorBidi"/>
                <w:i/>
                <w:sz w:val="24"/>
                <w:szCs w:val="24"/>
                <w:lang w:eastAsia="en-US"/>
              </w:rPr>
              <w:t>scissione dei pagamenti</w:t>
            </w:r>
            <w:r w:rsidRPr="0000021A">
              <w:rPr>
                <w:rFonts w:ascii="Garamond" w:eastAsiaTheme="minorHAnsi" w:hAnsi="Garamond" w:cstheme="minorBidi"/>
                <w:sz w:val="24"/>
                <w:szCs w:val="24"/>
                <w:lang w:eastAsia="en-US"/>
              </w:rPr>
              <w:t xml:space="preserve"> – </w:t>
            </w:r>
            <w:r w:rsidRPr="0000021A">
              <w:rPr>
                <w:rFonts w:ascii="Garamond" w:eastAsiaTheme="minorHAnsi" w:hAnsi="Garamond" w:cstheme="minorBidi"/>
                <w:i/>
                <w:sz w:val="24"/>
                <w:szCs w:val="24"/>
                <w:lang w:eastAsia="en-US"/>
              </w:rPr>
              <w:t>(</w:t>
            </w:r>
            <w:r w:rsidR="00246A50">
              <w:rPr>
                <w:rFonts w:ascii="Garamond" w:eastAsiaTheme="minorHAnsi" w:hAnsi="Garamond" w:cstheme="minorBidi"/>
                <w:i/>
                <w:sz w:val="24"/>
                <w:szCs w:val="24"/>
                <w:lang w:eastAsia="en-US"/>
              </w:rPr>
              <w:t>S</w:t>
            </w:r>
            <w:r w:rsidRPr="0000021A">
              <w:rPr>
                <w:rFonts w:ascii="Garamond" w:eastAsiaTheme="minorHAnsi" w:hAnsi="Garamond" w:cstheme="minorBidi"/>
                <w:i/>
                <w:sz w:val="24"/>
                <w:szCs w:val="24"/>
                <w:lang w:eastAsia="en-US"/>
              </w:rPr>
              <w:t>plit Payment)</w:t>
            </w:r>
          </w:p>
        </w:tc>
        <w:tc>
          <w:tcPr>
            <w:tcW w:w="3558" w:type="dxa"/>
            <w:shd w:val="clear" w:color="auto" w:fill="FFC000"/>
          </w:tcPr>
          <w:p w14:paraId="011C1581" w14:textId="29913240" w:rsidR="00D6011A" w:rsidRPr="0000021A" w:rsidRDefault="00D6011A" w:rsidP="00233135">
            <w:pPr>
              <w:tabs>
                <w:tab w:val="left" w:pos="284"/>
              </w:tabs>
              <w:ind w:right="-144"/>
              <w:jc w:val="both"/>
              <w:rPr>
                <w:rFonts w:ascii="Garamond" w:eastAsiaTheme="minorHAnsi" w:hAnsi="Garamond" w:cstheme="minorBidi"/>
                <w:b/>
                <w:sz w:val="24"/>
                <w:szCs w:val="24"/>
                <w:lang w:eastAsia="en-US"/>
              </w:rPr>
            </w:pPr>
            <w:r w:rsidRPr="0000021A">
              <w:rPr>
                <w:rFonts w:ascii="Garamond" w:eastAsiaTheme="minorHAnsi" w:hAnsi="Garamond" w:cstheme="minorBidi"/>
                <w:b/>
                <w:sz w:val="24"/>
                <w:szCs w:val="24"/>
                <w:lang w:eastAsia="en-US"/>
              </w:rPr>
              <w:t>2.2.2.7     &lt;</w:t>
            </w:r>
            <w:proofErr w:type="spellStart"/>
            <w:r w:rsidRPr="0000021A">
              <w:rPr>
                <w:rFonts w:ascii="Garamond" w:eastAsiaTheme="minorHAnsi" w:hAnsi="Garamond" w:cstheme="minorBidi"/>
                <w:b/>
                <w:sz w:val="24"/>
                <w:szCs w:val="24"/>
                <w:lang w:eastAsia="en-US"/>
              </w:rPr>
              <w:t>EsigibilitaIVA</w:t>
            </w:r>
            <w:proofErr w:type="spellEnd"/>
            <w:r w:rsidRPr="0000021A">
              <w:rPr>
                <w:rFonts w:ascii="Garamond" w:eastAsiaTheme="minorHAnsi" w:hAnsi="Garamond" w:cstheme="minorBidi"/>
                <w:b/>
                <w:sz w:val="24"/>
                <w:szCs w:val="24"/>
                <w:lang w:eastAsia="en-US"/>
              </w:rPr>
              <w:t>&gt;</w:t>
            </w:r>
          </w:p>
        </w:tc>
      </w:tr>
    </w:tbl>
    <w:p w14:paraId="70BDFBBC" w14:textId="77777777" w:rsidR="007F1F77" w:rsidRDefault="007F1F77" w:rsidP="00233135">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bookmarkStart w:id="8" w:name="_Hlk126335926"/>
    </w:p>
    <w:p w14:paraId="1047488B" w14:textId="77777777" w:rsidR="004430C1" w:rsidRDefault="004430C1" w:rsidP="004C64E6">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bookmarkStart w:id="9" w:name="_Hlk126339567"/>
    </w:p>
    <w:p w14:paraId="6EA0BE54" w14:textId="77777777" w:rsidR="004430C1" w:rsidRDefault="004430C1" w:rsidP="004C64E6">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p>
    <w:p w14:paraId="37F8BE68" w14:textId="77777777" w:rsidR="004430C1" w:rsidRDefault="004430C1" w:rsidP="004C64E6">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p>
    <w:p w14:paraId="25FE4F89" w14:textId="77777777" w:rsidR="004430C1" w:rsidRDefault="004430C1" w:rsidP="004C64E6">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p>
    <w:p w14:paraId="1FAFDD01" w14:textId="77777777" w:rsidR="004430C1" w:rsidRDefault="004430C1" w:rsidP="004C64E6">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p>
    <w:p w14:paraId="1121C8CD" w14:textId="2946D212" w:rsidR="00246A50" w:rsidRPr="00DF4085" w:rsidRDefault="00246A50" w:rsidP="00233135">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r w:rsidRPr="00DF4085">
        <w:rPr>
          <w:rFonts w:ascii="Garamond" w:hAnsi="Garamond"/>
          <w:sz w:val="24"/>
          <w:szCs w:val="24"/>
        </w:rPr>
        <w:t xml:space="preserve">Alle operazioni soggette ad IVA effettuate nei confronti della Committente è applicato, ove </w:t>
      </w:r>
      <w:r w:rsidR="00A97CFE" w:rsidRPr="00DF4085">
        <w:rPr>
          <w:rFonts w:ascii="Garamond" w:hAnsi="Garamond"/>
          <w:sz w:val="24"/>
          <w:szCs w:val="24"/>
        </w:rPr>
        <w:t>previsto</w:t>
      </w:r>
      <w:r w:rsidRPr="00DF4085">
        <w:rPr>
          <w:rFonts w:ascii="Garamond" w:hAnsi="Garamond"/>
          <w:sz w:val="24"/>
          <w:szCs w:val="24"/>
        </w:rPr>
        <w:t>, il regime della scissione dei pagamenti dell’IVA, c.d. “</w:t>
      </w:r>
      <w:r w:rsidRPr="00DF4085">
        <w:rPr>
          <w:rFonts w:ascii="Garamond" w:hAnsi="Garamond"/>
          <w:i/>
          <w:iCs/>
          <w:sz w:val="24"/>
          <w:szCs w:val="24"/>
        </w:rPr>
        <w:t>split payment</w:t>
      </w:r>
      <w:r w:rsidRPr="00DF4085">
        <w:rPr>
          <w:rFonts w:ascii="Garamond" w:hAnsi="Garamond"/>
          <w:sz w:val="24"/>
          <w:szCs w:val="24"/>
        </w:rPr>
        <w:t>”, ai sensi dell’art. 17-ter, comma 1-bis del DPR 633/72</w:t>
      </w:r>
      <w:r w:rsidR="007F1F77" w:rsidRPr="00DF4085">
        <w:rPr>
          <w:rFonts w:ascii="Garamond" w:hAnsi="Garamond"/>
          <w:sz w:val="24"/>
          <w:szCs w:val="24"/>
        </w:rPr>
        <w:t xml:space="preserve"> che, fermo quanto esplicitato in premessa, ha esclusiva valenza  ai fini fiscali. </w:t>
      </w:r>
    </w:p>
    <w:bookmarkEnd w:id="8"/>
    <w:bookmarkEnd w:id="9"/>
    <w:p w14:paraId="4FA2CF63" w14:textId="0C721F27" w:rsidR="00D6011A" w:rsidRPr="00DF4085" w:rsidRDefault="00D6011A" w:rsidP="00233135">
      <w:pPr>
        <w:tabs>
          <w:tab w:val="left" w:pos="284"/>
          <w:tab w:val="left" w:pos="7655"/>
        </w:tabs>
        <w:autoSpaceDE w:val="0"/>
        <w:autoSpaceDN w:val="0"/>
        <w:adjustRightInd w:val="0"/>
        <w:spacing w:before="240" w:line="360" w:lineRule="auto"/>
        <w:ind w:right="-144"/>
        <w:contextualSpacing/>
        <w:jc w:val="both"/>
        <w:rPr>
          <w:rFonts w:ascii="Garamond" w:hAnsi="Garamond"/>
          <w:sz w:val="24"/>
          <w:szCs w:val="24"/>
        </w:rPr>
      </w:pPr>
      <w:r w:rsidRPr="00DF4085">
        <w:rPr>
          <w:rFonts w:ascii="Garamond" w:hAnsi="Garamond"/>
          <w:sz w:val="24"/>
          <w:szCs w:val="24"/>
        </w:rPr>
        <w:t>Si specifica che in caso di mancata compilazione di uno dei precedenti campi non sarà possibile per la Committente effettuare la registrazione delle fatture, le quali dovranno ritenersi non ricevute.</w:t>
      </w:r>
    </w:p>
    <w:p w14:paraId="33FAFBAE" w14:textId="5939DAB3" w:rsidR="00D6011A" w:rsidRPr="00DF4085"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DF4085">
        <w:rPr>
          <w:rFonts w:ascii="Garamond" w:hAnsi="Garamond"/>
          <w:sz w:val="24"/>
          <w:szCs w:val="24"/>
        </w:rPr>
        <w:t xml:space="preserve">Agli effetti dei pagamenti da effettuarsi dal Committente, o da chi per esso, in favore dell'Appaltatore a titolo di acconti, liquidazione finale o per qualsiasi titolo attinente il presente accordo, si procederà esclusivamente a mezzo di </w:t>
      </w:r>
      <w:r w:rsidRPr="00722935">
        <w:rPr>
          <w:rFonts w:ascii="Garamond" w:hAnsi="Garamond"/>
          <w:sz w:val="24"/>
          <w:szCs w:val="24"/>
        </w:rPr>
        <w:t>bonifico bancario/postale sul conto corrente bancario/postale</w:t>
      </w:r>
      <w:r w:rsidR="00456E05" w:rsidRPr="00722935">
        <w:rPr>
          <w:rFonts w:ascii="Garamond" w:hAnsi="Garamond"/>
          <w:sz w:val="24"/>
          <w:szCs w:val="24"/>
        </w:rPr>
        <w:t xml:space="preserve"> …</w:t>
      </w:r>
      <w:r w:rsidR="00423FF7" w:rsidRPr="00722935">
        <w:rPr>
          <w:rFonts w:ascii="Garamond" w:hAnsi="Garamond"/>
          <w:sz w:val="24"/>
          <w:szCs w:val="24"/>
        </w:rPr>
        <w:t xml:space="preserve">…… </w:t>
      </w:r>
      <w:r w:rsidRPr="00DF4085">
        <w:rPr>
          <w:rFonts w:ascii="Garamond" w:hAnsi="Garamond"/>
          <w:sz w:val="24"/>
          <w:szCs w:val="24"/>
        </w:rPr>
        <w:t>dedicati</w:t>
      </w:r>
      <w:r w:rsidR="00F86246" w:rsidRPr="00DF4085">
        <w:rPr>
          <w:rFonts w:ascii="Garamond" w:hAnsi="Garamond"/>
          <w:sz w:val="24"/>
          <w:szCs w:val="24"/>
        </w:rPr>
        <w:t>,</w:t>
      </w:r>
      <w:r w:rsidRPr="00DF4085">
        <w:rPr>
          <w:rFonts w:ascii="Garamond" w:hAnsi="Garamond"/>
          <w:sz w:val="24"/>
          <w:szCs w:val="24"/>
        </w:rPr>
        <w:t xml:space="preserve"> anche in via non esclusiva</w:t>
      </w:r>
      <w:r w:rsidR="00F86246" w:rsidRPr="00DF4085">
        <w:rPr>
          <w:rFonts w:ascii="Garamond" w:hAnsi="Garamond"/>
          <w:sz w:val="24"/>
          <w:szCs w:val="24"/>
        </w:rPr>
        <w:t>,</w:t>
      </w:r>
      <w:r w:rsidRPr="00DF4085">
        <w:rPr>
          <w:rFonts w:ascii="Garamond" w:hAnsi="Garamond"/>
          <w:sz w:val="24"/>
          <w:szCs w:val="24"/>
        </w:rPr>
        <w:t xml:space="preserve"> alle commesse pubbliche, che saranno comunicati dall’Appaltatore al Committente e  riportati nei  contratti attuativi</w:t>
      </w:r>
      <w:r w:rsidR="00F86246" w:rsidRPr="00DF4085">
        <w:rPr>
          <w:rFonts w:ascii="Garamond" w:hAnsi="Garamond"/>
          <w:sz w:val="24"/>
          <w:szCs w:val="24"/>
        </w:rPr>
        <w:t>,</w:t>
      </w:r>
      <w:r w:rsidRPr="00DF4085">
        <w:rPr>
          <w:rFonts w:ascii="Garamond" w:hAnsi="Garamond"/>
          <w:sz w:val="24"/>
          <w:szCs w:val="24"/>
        </w:rPr>
        <w:t xml:space="preserve"> restando il Committente esonerato da qualsiasi responsabilità per i pagamenti effettuati come anzidetto.</w:t>
      </w:r>
    </w:p>
    <w:p w14:paraId="3E961F92" w14:textId="1B0291FF" w:rsidR="00D6011A" w:rsidRPr="00DF4085"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DF4085">
        <w:rPr>
          <w:rFonts w:ascii="Garamond" w:hAnsi="Garamond"/>
          <w:sz w:val="24"/>
          <w:szCs w:val="24"/>
        </w:rPr>
        <w:t xml:space="preserve">Ai fini della tracciabilità dei flussi finanziari il bonifico </w:t>
      </w:r>
      <w:r w:rsidRPr="00722935">
        <w:rPr>
          <w:rFonts w:ascii="Garamond" w:hAnsi="Garamond"/>
          <w:sz w:val="24"/>
          <w:szCs w:val="24"/>
        </w:rPr>
        <w:t xml:space="preserve">bancario/postale </w:t>
      </w:r>
      <w:r w:rsidRPr="00DF4085">
        <w:rPr>
          <w:rFonts w:ascii="Garamond" w:hAnsi="Garamond"/>
          <w:sz w:val="24"/>
          <w:szCs w:val="24"/>
        </w:rPr>
        <w:t xml:space="preserve">deve riportare, in relazione a ciascuna transazione, il codice CIG </w:t>
      </w:r>
      <w:r w:rsidR="005F4461" w:rsidRPr="00722935">
        <w:rPr>
          <w:rFonts w:ascii="Garamond" w:hAnsi="Garamond"/>
          <w:sz w:val="24"/>
          <w:szCs w:val="24"/>
        </w:rPr>
        <w:t xml:space="preserve"> </w:t>
      </w:r>
      <w:r w:rsidRPr="00722935">
        <w:rPr>
          <w:rFonts w:ascii="Garamond" w:hAnsi="Garamond"/>
          <w:sz w:val="24"/>
          <w:szCs w:val="24"/>
        </w:rPr>
        <w:t>indicato nel relativo contratto attuativo  indicato in epigrafe</w:t>
      </w:r>
      <w:r w:rsidR="00F86246" w:rsidRPr="00722935">
        <w:rPr>
          <w:rFonts w:ascii="Garamond" w:hAnsi="Garamond"/>
          <w:sz w:val="24"/>
          <w:szCs w:val="24"/>
        </w:rPr>
        <w:t xml:space="preserve"> </w:t>
      </w:r>
      <w:r w:rsidRPr="00DF4085">
        <w:rPr>
          <w:rFonts w:ascii="Garamond" w:hAnsi="Garamond"/>
          <w:color w:val="FF0000"/>
          <w:sz w:val="24"/>
          <w:szCs w:val="24"/>
        </w:rPr>
        <w:t>/</w:t>
      </w:r>
      <w:r w:rsidRPr="00DF4085">
        <w:rPr>
          <w:rFonts w:ascii="Garamond" w:hAnsi="Garamond"/>
          <w:sz w:val="24"/>
          <w:szCs w:val="24"/>
        </w:rPr>
        <w:t>.</w:t>
      </w:r>
    </w:p>
    <w:p w14:paraId="20460A52" w14:textId="1EAEBD33" w:rsidR="00D6011A" w:rsidRPr="00DF4085" w:rsidRDefault="00D6011A" w:rsidP="00233135">
      <w:pPr>
        <w:tabs>
          <w:tab w:val="left" w:pos="284"/>
          <w:tab w:val="left" w:pos="7655"/>
        </w:tabs>
        <w:autoSpaceDE w:val="0"/>
        <w:autoSpaceDN w:val="0"/>
        <w:adjustRightInd w:val="0"/>
        <w:spacing w:line="360" w:lineRule="auto"/>
        <w:ind w:right="-144"/>
        <w:jc w:val="both"/>
        <w:rPr>
          <w:rFonts w:ascii="Garamond" w:hAnsi="Garamond"/>
          <w:sz w:val="24"/>
          <w:szCs w:val="24"/>
        </w:rPr>
      </w:pPr>
      <w:r w:rsidRPr="00DF4085">
        <w:rPr>
          <w:rFonts w:ascii="Garamond" w:hAnsi="Garamond"/>
          <w:sz w:val="24"/>
          <w:szCs w:val="24"/>
        </w:rPr>
        <w:t xml:space="preserve">L’Appaltatore deve provvedere a comunicare, ai sensi dell’art. 3 della Legge n. 136/2010 e </w:t>
      </w:r>
      <w:proofErr w:type="spellStart"/>
      <w:r w:rsidR="00912D16" w:rsidRPr="00DF4085">
        <w:rPr>
          <w:rFonts w:ascii="Garamond" w:hAnsi="Garamond"/>
          <w:sz w:val="24"/>
          <w:szCs w:val="24"/>
        </w:rPr>
        <w:t>ss.mm.ii</w:t>
      </w:r>
      <w:proofErr w:type="spellEnd"/>
      <w:r w:rsidR="00912D16" w:rsidRPr="00DF4085">
        <w:rPr>
          <w:rFonts w:ascii="Garamond" w:hAnsi="Garamond"/>
          <w:sz w:val="24"/>
          <w:szCs w:val="24"/>
        </w:rPr>
        <w:t>.</w:t>
      </w:r>
      <w:r w:rsidRPr="00DF4085">
        <w:rPr>
          <w:rFonts w:ascii="Garamond" w:hAnsi="Garamond"/>
          <w:sz w:val="24"/>
          <w:szCs w:val="24"/>
        </w:rPr>
        <w:t>, al Committente ogni eventuale modifica relativa al conto corrente dedicato, nonché alle generalità ed al codice fiscale delle persone delegate ad operare su di esso.</w:t>
      </w:r>
    </w:p>
    <w:p w14:paraId="3A069CF1" w14:textId="4297E56B" w:rsidR="00D6011A" w:rsidRPr="00BB46BA" w:rsidRDefault="00D6011A" w:rsidP="00233135">
      <w:pPr>
        <w:tabs>
          <w:tab w:val="left" w:pos="284"/>
          <w:tab w:val="left" w:pos="7655"/>
        </w:tabs>
        <w:autoSpaceDE w:val="0"/>
        <w:autoSpaceDN w:val="0"/>
        <w:adjustRightInd w:val="0"/>
        <w:spacing w:line="360" w:lineRule="auto"/>
        <w:ind w:right="-144"/>
        <w:jc w:val="both"/>
        <w:rPr>
          <w:rFonts w:ascii="Garamond" w:hAnsi="Garamond"/>
          <w:b/>
          <w:color w:val="7030A0"/>
          <w:sz w:val="24"/>
          <w:szCs w:val="24"/>
        </w:rPr>
      </w:pPr>
      <w:r w:rsidRPr="00DF4085">
        <w:rPr>
          <w:rFonts w:ascii="Garamond" w:hAnsi="Garamond"/>
          <w:sz w:val="24"/>
          <w:szCs w:val="24"/>
        </w:rPr>
        <w:t xml:space="preserve">Le Parti si danno atto che la Committente e, per essa </w:t>
      </w:r>
      <w:proofErr w:type="spellStart"/>
      <w:r w:rsidRPr="00DF4085">
        <w:rPr>
          <w:rFonts w:ascii="Garamond" w:hAnsi="Garamond"/>
          <w:sz w:val="24"/>
          <w:szCs w:val="24"/>
        </w:rPr>
        <w:t>Essediesse</w:t>
      </w:r>
      <w:proofErr w:type="spellEnd"/>
      <w:r w:rsidRPr="00DF4085">
        <w:rPr>
          <w:rFonts w:ascii="Garamond" w:hAnsi="Garamond"/>
          <w:sz w:val="24"/>
          <w:szCs w:val="24"/>
        </w:rPr>
        <w:t xml:space="preserve"> S.p.A. incaricata per il service amministrativo, potrà a suo insindacabile giudizio comunicare l’avvenuto pagamento delle fatture anche via e-mail all’indirizzo precedentemente comunicato dall’Appaltatore.</w:t>
      </w:r>
      <w:r w:rsidR="00BB46BA">
        <w:rPr>
          <w:rFonts w:ascii="Garamond" w:hAnsi="Garamond"/>
          <w:sz w:val="24"/>
          <w:szCs w:val="24"/>
        </w:rPr>
        <w:t xml:space="preserve"> </w:t>
      </w:r>
    </w:p>
    <w:p w14:paraId="7B9CCEF4" w14:textId="3FBFBD60" w:rsidR="002B0BD7" w:rsidRPr="0000021A" w:rsidRDefault="002B0BD7" w:rsidP="005A3AAE">
      <w:pPr>
        <w:pStyle w:val="ARTICOLO"/>
      </w:pPr>
    </w:p>
    <w:p w14:paraId="49BC5EDD"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ONERI ED OBBLIGHI A CARICO DELL'APPALTATORE</w:t>
      </w:r>
    </w:p>
    <w:p w14:paraId="5A901BE0" w14:textId="747A8A7F" w:rsidR="002B0BD7" w:rsidRPr="0000021A" w:rsidRDefault="00C74E45"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S</w:t>
      </w:r>
      <w:r w:rsidR="002B0BD7" w:rsidRPr="0000021A">
        <w:rPr>
          <w:rFonts w:ascii="Garamond" w:hAnsi="Garamond"/>
          <w:szCs w:val="24"/>
        </w:rPr>
        <w:t>ono ad esclusivo carico dell'Appaltatore compresi</w:t>
      </w:r>
      <w:r w:rsidR="005F4461" w:rsidRPr="005F4461">
        <w:rPr>
          <w:rFonts w:ascii="Garamond" w:hAnsi="Garamond"/>
          <w:szCs w:val="24"/>
        </w:rPr>
        <w:t xml:space="preserve"> </w:t>
      </w:r>
      <w:r w:rsidR="005F4461" w:rsidRPr="0000021A">
        <w:rPr>
          <w:rFonts w:ascii="Garamond" w:hAnsi="Garamond"/>
          <w:szCs w:val="24"/>
        </w:rPr>
        <w:t>nei corrispettivi</w:t>
      </w:r>
      <w:r w:rsidR="002B0BD7" w:rsidRPr="0000021A">
        <w:rPr>
          <w:rFonts w:ascii="Garamond" w:hAnsi="Garamond"/>
          <w:szCs w:val="24"/>
        </w:rPr>
        <w:t xml:space="preserve">, per patto espresso, assumendo l'Appaltatore con la sottoscrizione del presente </w:t>
      </w:r>
      <w:r w:rsidR="00322CEC" w:rsidRPr="0000021A">
        <w:rPr>
          <w:rFonts w:ascii="Garamond" w:hAnsi="Garamond"/>
          <w:szCs w:val="24"/>
        </w:rPr>
        <w:t xml:space="preserve">accordo </w:t>
      </w:r>
      <w:r w:rsidR="002B0BD7" w:rsidRPr="0000021A">
        <w:rPr>
          <w:rFonts w:ascii="Garamond" w:hAnsi="Garamond"/>
          <w:szCs w:val="24"/>
        </w:rPr>
        <w:t>ogni conseguente alea, tutti i seguenti oneri, obblighi e spese ad integrazione e/o specificazione di quelli previsti nella restante documentazione contrattuale,</w:t>
      </w:r>
      <w:r w:rsidR="00423FF7" w:rsidRPr="00423FF7">
        <w:t xml:space="preserve"> </w:t>
      </w:r>
      <w:r w:rsidR="00423FF7" w:rsidRPr="00423FF7">
        <w:rPr>
          <w:rFonts w:ascii="Garamond" w:hAnsi="Garamond"/>
          <w:szCs w:val="24"/>
        </w:rPr>
        <w:t>ivi incluse a titolo esemplificativo e non esaustivo le disposizioni di cui al Capitolato Speciale d’Appalto e relativi allegati,</w:t>
      </w:r>
      <w:r w:rsidR="002B0BD7" w:rsidRPr="0000021A">
        <w:rPr>
          <w:rFonts w:ascii="Garamond" w:hAnsi="Garamond"/>
          <w:szCs w:val="24"/>
        </w:rPr>
        <w:t xml:space="preserve"> nonché ogni altro onere che, anche se non espressamente menzionato, risulti comunque necessario al perfetto compimento dell'oggetto del presente </w:t>
      </w:r>
      <w:r w:rsidR="00322CEC" w:rsidRPr="00456E05">
        <w:rPr>
          <w:rFonts w:ascii="Garamond" w:hAnsi="Garamond"/>
          <w:szCs w:val="24"/>
        </w:rPr>
        <w:t>accordo</w:t>
      </w:r>
      <w:r w:rsidR="000C2B16" w:rsidRPr="00456E05">
        <w:rPr>
          <w:rFonts w:ascii="Garamond" w:hAnsi="Garamond"/>
          <w:szCs w:val="24"/>
        </w:rPr>
        <w:t xml:space="preserve"> e in particolare</w:t>
      </w:r>
      <w:r w:rsidR="002B0BD7" w:rsidRPr="00456E05">
        <w:rPr>
          <w:rFonts w:ascii="Garamond" w:hAnsi="Garamond"/>
          <w:szCs w:val="24"/>
        </w:rPr>
        <w:t>:</w:t>
      </w:r>
    </w:p>
    <w:p w14:paraId="27C26ED6" w14:textId="68FF4CB1" w:rsidR="00423FF7" w:rsidRPr="00722935" w:rsidRDefault="00423FF7">
      <w:pPr>
        <w:pStyle w:val="Corpotesto10"/>
        <w:numPr>
          <w:ilvl w:val="0"/>
          <w:numId w:val="6"/>
        </w:numPr>
        <w:tabs>
          <w:tab w:val="left" w:pos="284"/>
        </w:tabs>
        <w:spacing w:line="360" w:lineRule="auto"/>
        <w:ind w:left="284" w:hanging="284"/>
        <w:jc w:val="both"/>
        <w:rPr>
          <w:rFonts w:ascii="Garamond" w:hAnsi="Garamond"/>
          <w:szCs w:val="24"/>
        </w:rPr>
      </w:pPr>
      <w:r w:rsidRPr="00722935">
        <w:rPr>
          <w:rFonts w:ascii="Garamond" w:hAnsi="Garamond"/>
          <w:szCs w:val="24"/>
        </w:rPr>
        <w:t xml:space="preserve"> il conferimento al Rappresentante dell’Appaltatore dei poteri necessari per adempiere ai suoi compiti; </w:t>
      </w:r>
    </w:p>
    <w:p w14:paraId="6922D7E0" w14:textId="252E10E6" w:rsidR="00423FF7" w:rsidRPr="00722935" w:rsidRDefault="00423FF7">
      <w:pPr>
        <w:pStyle w:val="Corpotesto10"/>
        <w:numPr>
          <w:ilvl w:val="0"/>
          <w:numId w:val="6"/>
        </w:numPr>
        <w:tabs>
          <w:tab w:val="left" w:pos="284"/>
        </w:tabs>
        <w:spacing w:line="360" w:lineRule="auto"/>
        <w:ind w:left="284" w:hanging="284"/>
        <w:jc w:val="both"/>
        <w:rPr>
          <w:rFonts w:ascii="Garamond" w:hAnsi="Garamond"/>
          <w:szCs w:val="24"/>
        </w:rPr>
      </w:pPr>
      <w:r w:rsidRPr="00722935">
        <w:rPr>
          <w:rFonts w:ascii="Garamond" w:hAnsi="Garamond"/>
          <w:szCs w:val="24"/>
        </w:rPr>
        <w:t xml:space="preserve"> la verifica prima dell'inizio dei lavori della sussistenza di tutti i permessi e autorizzazioni necessari per la realizzazione degli stessi; </w:t>
      </w:r>
    </w:p>
    <w:p w14:paraId="1AB63118" w14:textId="1F22ACDB" w:rsidR="00423FF7" w:rsidRPr="00722935" w:rsidRDefault="00423FF7" w:rsidP="004C64E6">
      <w:pPr>
        <w:pStyle w:val="Corpotesto10"/>
        <w:tabs>
          <w:tab w:val="left" w:pos="284"/>
        </w:tabs>
        <w:spacing w:line="360" w:lineRule="auto"/>
        <w:ind w:right="-144"/>
        <w:jc w:val="both"/>
        <w:rPr>
          <w:rFonts w:ascii="Garamond" w:hAnsi="Garamond"/>
          <w:szCs w:val="24"/>
        </w:rPr>
      </w:pPr>
      <w:r w:rsidRPr="00722935">
        <w:rPr>
          <w:rFonts w:ascii="Garamond" w:hAnsi="Garamond"/>
          <w:szCs w:val="24"/>
        </w:rPr>
        <w:t>-</w:t>
      </w:r>
      <w:r w:rsidRPr="00722935">
        <w:rPr>
          <w:rFonts w:ascii="Garamond" w:hAnsi="Garamond"/>
          <w:szCs w:val="24"/>
        </w:rPr>
        <w:tab/>
        <w:t xml:space="preserve"> la realizzazione di tutte le opere di cantierizzazione, comprese quelle di mitigazione dei cantieri e di ripristino ambientale al termine dei lavori, anche se non espressamente indicate negli elaborati allegati al presente atto; </w:t>
      </w:r>
    </w:p>
    <w:p w14:paraId="436B6ACB" w14:textId="64639C89" w:rsidR="009647E0" w:rsidRPr="00722935" w:rsidRDefault="005F4461" w:rsidP="00233135">
      <w:pPr>
        <w:pStyle w:val="Corpotesto10"/>
        <w:tabs>
          <w:tab w:val="left" w:pos="284"/>
        </w:tabs>
        <w:spacing w:line="360" w:lineRule="auto"/>
        <w:ind w:right="-144"/>
        <w:jc w:val="both"/>
        <w:rPr>
          <w:rFonts w:ascii="Garamond" w:hAnsi="Garamond"/>
          <w:szCs w:val="24"/>
        </w:rPr>
      </w:pPr>
      <w:r w:rsidRPr="00722935">
        <w:rPr>
          <w:rFonts w:ascii="Garamond" w:hAnsi="Garamond"/>
          <w:szCs w:val="24"/>
        </w:rPr>
        <w:t xml:space="preserve">- </w:t>
      </w:r>
      <w:r w:rsidR="009647E0" w:rsidRPr="00722935">
        <w:rPr>
          <w:rFonts w:ascii="Garamond" w:hAnsi="Garamond"/>
          <w:szCs w:val="24"/>
        </w:rPr>
        <w:t>la redazione dei progetti di officina sulla base del progetto esecutivo nonché l’eventuale redazione dei progetti “</w:t>
      </w:r>
      <w:proofErr w:type="spellStart"/>
      <w:r w:rsidR="009647E0" w:rsidRPr="00722935">
        <w:rPr>
          <w:rFonts w:ascii="Garamond" w:hAnsi="Garamond"/>
          <w:i/>
          <w:iCs/>
          <w:szCs w:val="24"/>
        </w:rPr>
        <w:t>As</w:t>
      </w:r>
      <w:proofErr w:type="spellEnd"/>
      <w:r w:rsidR="009647E0" w:rsidRPr="00722935">
        <w:rPr>
          <w:rFonts w:ascii="Garamond" w:hAnsi="Garamond"/>
          <w:i/>
          <w:iCs/>
          <w:szCs w:val="24"/>
        </w:rPr>
        <w:t xml:space="preserve"> </w:t>
      </w:r>
      <w:proofErr w:type="spellStart"/>
      <w:r w:rsidR="009647E0" w:rsidRPr="00722935">
        <w:rPr>
          <w:rFonts w:ascii="Garamond" w:hAnsi="Garamond"/>
          <w:i/>
          <w:iCs/>
          <w:szCs w:val="24"/>
        </w:rPr>
        <w:t>Built</w:t>
      </w:r>
      <w:proofErr w:type="spellEnd"/>
      <w:r w:rsidR="009647E0" w:rsidRPr="00722935">
        <w:rPr>
          <w:rFonts w:ascii="Garamond" w:hAnsi="Garamond"/>
          <w:szCs w:val="24"/>
        </w:rPr>
        <w:t>” ad ultimazione delle singole opere;</w:t>
      </w:r>
    </w:p>
    <w:p w14:paraId="0AECB9F4" w14:textId="7A0E61AE"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le prestazioni dei canneggiatori e dei topografi, il reperimento/utilizzo degli attrezzi e gli strumenti per i rilievi, i tracciamenti e le misurazioni relative alle operazioni di consegna, verifica, contabilità e collaudo dei Lavori; </w:t>
      </w:r>
    </w:p>
    <w:p w14:paraId="36A66EB4" w14:textId="208AD12F" w:rsidR="009647E0" w:rsidRPr="0000021A" w:rsidRDefault="005F4461" w:rsidP="00233135">
      <w:pPr>
        <w:pStyle w:val="Corpotesto10"/>
        <w:tabs>
          <w:tab w:val="left" w:pos="284"/>
        </w:tabs>
        <w:spacing w:line="360" w:lineRule="auto"/>
        <w:ind w:right="-144"/>
        <w:jc w:val="both"/>
        <w:rPr>
          <w:rFonts w:ascii="Garamond" w:hAnsi="Garamond"/>
          <w:strike/>
          <w:szCs w:val="24"/>
        </w:rPr>
      </w:pPr>
      <w:r>
        <w:rPr>
          <w:rFonts w:ascii="Garamond" w:hAnsi="Garamond"/>
          <w:szCs w:val="24"/>
        </w:rPr>
        <w:t xml:space="preserve">- </w:t>
      </w:r>
      <w:r w:rsidR="009647E0" w:rsidRPr="0000021A">
        <w:rPr>
          <w:rFonts w:ascii="Garamond" w:hAnsi="Garamond"/>
          <w:szCs w:val="24"/>
        </w:rPr>
        <w:t xml:space="preserve">i tracciamenti necessari per la precisa determinazione ed esecuzione delle opere e la conservazione dei riferimenti relativi alla contabilità fino al collaudo; nonché la conservazione, fino al collaudo, dei capisaldi planimetrici e altimetrici ricevuti in consegna, provvedendo preventivamente al loro spostamento controllato ed esattamente riferito nel caso in cui essi ricadano nelle aree occupate dal corpo stradale o da opere d'arte; </w:t>
      </w:r>
    </w:p>
    <w:p w14:paraId="2B8450D1" w14:textId="7833557D" w:rsidR="00423FF7" w:rsidRPr="008A7DAC" w:rsidRDefault="00423FF7" w:rsidP="00233135">
      <w:pPr>
        <w:pStyle w:val="Corpotesto10"/>
        <w:tabs>
          <w:tab w:val="left" w:pos="142"/>
        </w:tabs>
        <w:spacing w:line="360" w:lineRule="auto"/>
        <w:ind w:right="-144"/>
        <w:jc w:val="both"/>
        <w:rPr>
          <w:rFonts w:ascii="Garamond" w:hAnsi="Garamond"/>
          <w:szCs w:val="24"/>
        </w:rPr>
      </w:pPr>
      <w:r w:rsidRPr="008A7DAC">
        <w:rPr>
          <w:rFonts w:ascii="Garamond" w:hAnsi="Garamond"/>
          <w:szCs w:val="24"/>
        </w:rPr>
        <w:t>-</w:t>
      </w:r>
      <w:r w:rsidRPr="008A7DAC">
        <w:rPr>
          <w:rFonts w:ascii="Garamond" w:hAnsi="Garamond"/>
          <w:szCs w:val="24"/>
        </w:rPr>
        <w:tab/>
        <w:t xml:space="preserve"> il reperimento dei materiali inerti occorrenti per l’esecuzione di tutte le lavorazioni;</w:t>
      </w:r>
      <w:r w:rsidR="0039618E" w:rsidRPr="008A7DAC">
        <w:rPr>
          <w:rFonts w:ascii="Garamond" w:hAnsi="Garamond"/>
          <w:szCs w:val="24"/>
        </w:rPr>
        <w:t xml:space="preserve"> </w:t>
      </w:r>
    </w:p>
    <w:p w14:paraId="29F1B78C" w14:textId="0C2CBE11"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spese per le operazioni di collaudo e per le operazioni di prova, statica e dinamica, distruttiva e non distruttiva, ivi compresa l’assistenza</w:t>
      </w:r>
      <w:r>
        <w:rPr>
          <w:rFonts w:ascii="Garamond" w:hAnsi="Garamond"/>
          <w:szCs w:val="24"/>
        </w:rPr>
        <w:t xml:space="preserve"> al collaudo</w:t>
      </w:r>
      <w:r w:rsidR="009647E0" w:rsidRPr="0000021A">
        <w:rPr>
          <w:rFonts w:ascii="Garamond" w:hAnsi="Garamond"/>
          <w:szCs w:val="24"/>
        </w:rPr>
        <w:t xml:space="preserve">, </w:t>
      </w:r>
      <w:r>
        <w:rPr>
          <w:rFonts w:ascii="Garamond" w:hAnsi="Garamond"/>
          <w:szCs w:val="24"/>
        </w:rPr>
        <w:t xml:space="preserve">restando </w:t>
      </w:r>
      <w:r w:rsidR="009647E0" w:rsidRPr="0000021A">
        <w:rPr>
          <w:rFonts w:ascii="Garamond" w:hAnsi="Garamond"/>
          <w:szCs w:val="24"/>
        </w:rPr>
        <w:t>sol</w:t>
      </w:r>
      <w:r>
        <w:rPr>
          <w:rFonts w:ascii="Garamond" w:hAnsi="Garamond"/>
          <w:szCs w:val="24"/>
        </w:rPr>
        <w:t xml:space="preserve">amente </w:t>
      </w:r>
      <w:r w:rsidR="009647E0" w:rsidRPr="0000021A">
        <w:rPr>
          <w:rFonts w:ascii="Garamond" w:hAnsi="Garamond"/>
          <w:szCs w:val="24"/>
        </w:rPr>
        <w:t xml:space="preserve">escluso l'onorario per i Collaudatori e la strumentazione specifica di prova; </w:t>
      </w:r>
    </w:p>
    <w:p w14:paraId="391B4CA1" w14:textId="5C7924FC" w:rsidR="009647E0" w:rsidRPr="008A7DAC" w:rsidRDefault="005F4461" w:rsidP="00233135">
      <w:pPr>
        <w:pStyle w:val="Corpotesto10"/>
        <w:tabs>
          <w:tab w:val="left" w:pos="284"/>
        </w:tabs>
        <w:spacing w:line="360" w:lineRule="auto"/>
        <w:ind w:right="-144"/>
        <w:jc w:val="both"/>
        <w:rPr>
          <w:rFonts w:ascii="Garamond" w:hAnsi="Garamond"/>
          <w:bCs/>
          <w:i/>
          <w:iCs/>
          <w:szCs w:val="24"/>
        </w:rPr>
      </w:pPr>
      <w:r w:rsidRPr="008A7DAC">
        <w:rPr>
          <w:rFonts w:ascii="Garamond" w:hAnsi="Garamond"/>
          <w:szCs w:val="24"/>
        </w:rPr>
        <w:t xml:space="preserve">- </w:t>
      </w:r>
      <w:r w:rsidR="00F86246" w:rsidRPr="008A7DAC">
        <w:rPr>
          <w:rFonts w:ascii="Garamond" w:hAnsi="Garamond"/>
          <w:szCs w:val="24"/>
        </w:rPr>
        <w:t xml:space="preserve"> </w:t>
      </w:r>
      <w:r w:rsidR="009647E0" w:rsidRPr="008A7DAC">
        <w:rPr>
          <w:rFonts w:ascii="Garamond" w:hAnsi="Garamond"/>
          <w:szCs w:val="24"/>
        </w:rPr>
        <w:t xml:space="preserve">l’assistenza alle prove sui materiali ed al monitoraggio, anche ambientale, eseguite dalla Direzione Lavori o da laboratori da essa incaricati, mediante la messa a disposizione di materiali, attrezzature, maestranze, mezzi d’opera e di quant’altro necessario. </w:t>
      </w:r>
    </w:p>
    <w:p w14:paraId="226351E7" w14:textId="1B87E22A" w:rsidR="009647E0" w:rsidRPr="008A7DAC" w:rsidRDefault="009647E0" w:rsidP="008A7DAC">
      <w:pPr>
        <w:pStyle w:val="Corpotesto10"/>
        <w:tabs>
          <w:tab w:val="left" w:pos="0"/>
          <w:tab w:val="left" w:pos="284"/>
        </w:tabs>
        <w:spacing w:line="360" w:lineRule="auto"/>
        <w:ind w:right="-144"/>
        <w:jc w:val="both"/>
        <w:rPr>
          <w:rFonts w:ascii="Garamond" w:hAnsi="Garamond"/>
          <w:color w:val="FF0000"/>
          <w:szCs w:val="24"/>
        </w:rPr>
      </w:pPr>
      <w:r w:rsidRPr="008A7DAC">
        <w:rPr>
          <w:rFonts w:ascii="Garamond" w:hAnsi="Garamond"/>
          <w:szCs w:val="24"/>
        </w:rPr>
        <w:t>Le prove sui materiali previste dal Capitolato Speciale d’Appalto e dagli altri elaborati saranno a carico del Committente</w:t>
      </w:r>
      <w:r w:rsidR="00F86246" w:rsidRPr="008A7DAC">
        <w:rPr>
          <w:rFonts w:ascii="Garamond" w:hAnsi="Garamond"/>
          <w:szCs w:val="24"/>
        </w:rPr>
        <w:t>,</w:t>
      </w:r>
      <w:r w:rsidRPr="008A7DAC">
        <w:rPr>
          <w:rFonts w:ascii="Garamond" w:hAnsi="Garamond"/>
          <w:szCs w:val="24"/>
        </w:rPr>
        <w:t xml:space="preserve"> ad eccezione di quelle riguardanti le prove preliminari di idoneità (di qualificazione, di stabilimento, certificazioni di origine dei produttori, etc.) che saranno</w:t>
      </w:r>
      <w:r w:rsidR="00F86246" w:rsidRPr="008A7DAC">
        <w:rPr>
          <w:rFonts w:ascii="Garamond" w:hAnsi="Garamond"/>
          <w:szCs w:val="24"/>
        </w:rPr>
        <w:t>,</w:t>
      </w:r>
      <w:r w:rsidRPr="008A7DAC">
        <w:rPr>
          <w:rFonts w:ascii="Garamond" w:hAnsi="Garamond"/>
          <w:szCs w:val="24"/>
        </w:rPr>
        <w:t xml:space="preserve"> invece</w:t>
      </w:r>
      <w:r w:rsidR="00F86246" w:rsidRPr="008A7DAC">
        <w:rPr>
          <w:rFonts w:ascii="Garamond" w:hAnsi="Garamond"/>
          <w:szCs w:val="24"/>
        </w:rPr>
        <w:t>,</w:t>
      </w:r>
      <w:r w:rsidRPr="008A7DAC">
        <w:rPr>
          <w:rFonts w:ascii="Garamond" w:hAnsi="Garamond"/>
          <w:szCs w:val="24"/>
        </w:rPr>
        <w:t xml:space="preserve"> a carico dell’Appaltatore così </w:t>
      </w:r>
      <w:r w:rsidRPr="008A7DAC">
        <w:rPr>
          <w:rFonts w:ascii="Garamond" w:hAnsi="Garamond"/>
          <w:szCs w:val="24"/>
        </w:rPr>
        <w:lastRenderedPageBreak/>
        <w:t>come l’assistenza alle prove succitate</w:t>
      </w:r>
      <w:r w:rsidR="00423FF7" w:rsidRPr="008A7DAC">
        <w:rPr>
          <w:rFonts w:ascii="Garamond" w:hAnsi="Garamond"/>
          <w:szCs w:val="24"/>
        </w:rPr>
        <w:t>.</w:t>
      </w:r>
      <w:r w:rsidRPr="008A7DAC">
        <w:rPr>
          <w:rFonts w:ascii="Garamond" w:hAnsi="Garamond"/>
          <w:szCs w:val="24"/>
        </w:rPr>
        <w:t xml:space="preserve"> Saranno inoltre a carico dell’Appaltatore le prove ed analisi, di cui </w:t>
      </w:r>
      <w:r w:rsidR="008E0F6C" w:rsidRPr="008A7DAC">
        <w:rPr>
          <w:rFonts w:ascii="Garamond" w:hAnsi="Garamond"/>
          <w:szCs w:val="24"/>
        </w:rPr>
        <w:t>all’art.</w:t>
      </w:r>
      <w:r w:rsidRPr="008A7DAC">
        <w:rPr>
          <w:rFonts w:ascii="Garamond" w:hAnsi="Garamond"/>
          <w:szCs w:val="24"/>
        </w:rPr>
        <w:t xml:space="preserve"> 6, comma 4, del D.M. n. 49/2018;</w:t>
      </w:r>
      <w:r w:rsidR="00423FF7" w:rsidRPr="008A7DAC">
        <w:rPr>
          <w:rFonts w:ascii="Garamond" w:hAnsi="Garamond"/>
          <w:szCs w:val="24"/>
        </w:rPr>
        <w:t xml:space="preserve"> </w:t>
      </w:r>
    </w:p>
    <w:p w14:paraId="5749C9C8" w14:textId="0F0D791B"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l’installazione, l’allaccio degli impianti tecnologici, la pulizia e la custodia – fino al collaudo dei Lavori – del presidio di primo soccorso per i lavoratori;</w:t>
      </w:r>
    </w:p>
    <w:p w14:paraId="50757A8E" w14:textId="7D6D9C47"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la fornitura di fotografie delle opere nei vari periodi del loro sviluppo, nel numero e nelle dimensioni che verranno richieste dalla Direzione Lavori;</w:t>
      </w:r>
    </w:p>
    <w:p w14:paraId="45EB7A65" w14:textId="425D2FEE" w:rsidR="009647E0" w:rsidRPr="0000021A" w:rsidRDefault="005F4461" w:rsidP="00233135">
      <w:pPr>
        <w:pStyle w:val="Corpotesto10"/>
        <w:tabs>
          <w:tab w:val="left" w:pos="284"/>
        </w:tabs>
        <w:spacing w:line="360" w:lineRule="auto"/>
        <w:ind w:right="-144"/>
        <w:jc w:val="both"/>
        <w:rPr>
          <w:rFonts w:ascii="Garamond" w:hAnsi="Garamond"/>
          <w:b/>
          <w:iCs/>
          <w:szCs w:val="24"/>
        </w:rPr>
      </w:pPr>
      <w:r>
        <w:rPr>
          <w:rFonts w:ascii="Garamond" w:hAnsi="Garamond"/>
          <w:szCs w:val="24"/>
        </w:rPr>
        <w:t xml:space="preserve">- </w:t>
      </w:r>
      <w:r w:rsidR="009647E0" w:rsidRPr="0000021A">
        <w:rPr>
          <w:rFonts w:ascii="Garamond" w:hAnsi="Garamond"/>
          <w:szCs w:val="24"/>
        </w:rPr>
        <w:t>il pagamento delle spese di pedaggio in autostrada per tutte le macchine operatrici ed i mezzi di trasporto occorrenti per l'esecuzione dei Lavori;</w:t>
      </w:r>
    </w:p>
    <w:p w14:paraId="75C3423D" w14:textId="7DAE1085"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l’ottenimento delle autorizzazioni ai sensi della normativa vigente per l’esecuzione di Lavori che comportano emissioni rumorose </w:t>
      </w:r>
      <w:r w:rsidR="00423FF7" w:rsidRPr="00EA778C">
        <w:rPr>
          <w:rFonts w:ascii="Garamond" w:hAnsi="Garamond"/>
          <w:szCs w:val="24"/>
        </w:rPr>
        <w:t xml:space="preserve">e/o vibrazionali, emissioni in Atmosfera, scarichi </w:t>
      </w:r>
      <w:r w:rsidR="00423FF7">
        <w:rPr>
          <w:rFonts w:ascii="Garamond" w:hAnsi="Garamond"/>
          <w:szCs w:val="24"/>
        </w:rPr>
        <w:t>i</w:t>
      </w:r>
      <w:r w:rsidR="00423FF7" w:rsidRPr="00EA778C">
        <w:rPr>
          <w:rFonts w:ascii="Garamond" w:hAnsi="Garamond"/>
          <w:szCs w:val="24"/>
        </w:rPr>
        <w:t>drici</w:t>
      </w:r>
      <w:r w:rsidR="00423FF7">
        <w:rPr>
          <w:rFonts w:ascii="Garamond" w:hAnsi="Garamond"/>
          <w:szCs w:val="24"/>
        </w:rPr>
        <w:t>,</w:t>
      </w:r>
      <w:r w:rsidR="00423FF7" w:rsidRPr="00A84748">
        <w:rPr>
          <w:rFonts w:ascii="Garamond" w:hAnsi="Garamond"/>
          <w:szCs w:val="24"/>
        </w:rPr>
        <w:t xml:space="preserve"> </w:t>
      </w:r>
      <w:r w:rsidR="009647E0" w:rsidRPr="0000021A">
        <w:rPr>
          <w:rFonts w:ascii="Garamond" w:hAnsi="Garamond"/>
          <w:szCs w:val="24"/>
        </w:rPr>
        <w:t>che dovranno essere richieste a cura dell’Appaltatore agli Enti competenti;</w:t>
      </w:r>
    </w:p>
    <w:p w14:paraId="0F7E2469" w14:textId="102C2F4A" w:rsidR="00423FF7" w:rsidRPr="008A7DAC" w:rsidRDefault="00423FF7">
      <w:pPr>
        <w:pStyle w:val="Corpotesto10"/>
        <w:numPr>
          <w:ilvl w:val="0"/>
          <w:numId w:val="6"/>
        </w:numPr>
        <w:tabs>
          <w:tab w:val="left" w:pos="142"/>
        </w:tabs>
        <w:spacing w:line="360" w:lineRule="auto"/>
        <w:ind w:left="0" w:firstLine="0"/>
        <w:jc w:val="both"/>
        <w:rPr>
          <w:rFonts w:ascii="Garamond" w:hAnsi="Garamond"/>
          <w:szCs w:val="24"/>
        </w:rPr>
      </w:pPr>
      <w:r w:rsidRPr="008A7DAC">
        <w:rPr>
          <w:rFonts w:ascii="Garamond" w:hAnsi="Garamond"/>
          <w:szCs w:val="24"/>
        </w:rPr>
        <w:t xml:space="preserve"> la messa a disposizione e l’accessibilità in ogni momento ai punti di prelievo delle matrici ambientali (quali a titolo indicativo: scarichi, contenitori, cumuli di materiale, ecc.); </w:t>
      </w:r>
    </w:p>
    <w:p w14:paraId="5ED11E49" w14:textId="4ED4E6D9"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il presidio permanente di eventuali varchi nella recinzione autostradale dei quali il Committente consentisse l’apertura per motivi di lavoro nonché il ripristino finale con materiali nuovi delle recinzioni stesse in qualunque punto esse risultassero rimosse o danneggiate per effetto dei Lavori realizzati dall’Appaltatore;</w:t>
      </w:r>
    </w:p>
    <w:p w14:paraId="1783C7BD" w14:textId="130F2E01"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il ripristino dei luoghi, lo sgombero, a Lavori ultimati, di ogni opera provvisoria, materiali residui, detriti, pulizia del piano viabile, la regolarizzazione dei terreni e di quant’altro relativo alle opere di cantierizzazione e di appalto</w:t>
      </w:r>
      <w:r>
        <w:rPr>
          <w:rFonts w:ascii="Garamond" w:hAnsi="Garamond"/>
          <w:szCs w:val="24"/>
        </w:rPr>
        <w:t xml:space="preserve">, </w:t>
      </w:r>
      <w:r w:rsidRPr="005F4461">
        <w:rPr>
          <w:rFonts w:ascii="Garamond" w:hAnsi="Garamond"/>
          <w:szCs w:val="24"/>
        </w:rPr>
        <w:t>, secondo quanto riportato all’interno del Capitolato Speciale di Appalto;</w:t>
      </w:r>
    </w:p>
    <w:p w14:paraId="359262BF" w14:textId="19A84859"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eventuali rimozioni ed i successivi riassetti in sede di cavi elettrici e/o telefonici dovranno essere eseguiti con la massima attenzione e scrupolosità, adottando tutti gli accorgimenti necessari onde evitare lesioni ai cavi stessi o ad altre opere. Ogni eventuale danneggiamento verrà addebitato</w:t>
      </w:r>
      <w:r>
        <w:rPr>
          <w:rFonts w:ascii="Garamond" w:hAnsi="Garamond"/>
          <w:szCs w:val="24"/>
        </w:rPr>
        <w:t xml:space="preserve"> all’Appaltatore</w:t>
      </w:r>
      <w:r w:rsidR="009647E0" w:rsidRPr="0000021A">
        <w:rPr>
          <w:rFonts w:ascii="Garamond" w:hAnsi="Garamond"/>
          <w:szCs w:val="24"/>
        </w:rPr>
        <w:t xml:space="preserve"> fatta salva la richiesta di ristoro dei maggiori danni subiti;</w:t>
      </w:r>
    </w:p>
    <w:p w14:paraId="4BE2FEFF" w14:textId="1C152C1E"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tutte le pratiche e gli oneri per l’eventuale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quanto necessario alla esecuzione dei Lavori;</w:t>
      </w:r>
    </w:p>
    <w:p w14:paraId="5E5D4CA9" w14:textId="37261F7F" w:rsidR="009647E0" w:rsidRPr="008A7DAC" w:rsidRDefault="005F4461" w:rsidP="00233135">
      <w:pPr>
        <w:pStyle w:val="Corpotesto10"/>
        <w:tabs>
          <w:tab w:val="left" w:pos="284"/>
        </w:tabs>
        <w:spacing w:line="360" w:lineRule="auto"/>
        <w:ind w:right="-144"/>
        <w:jc w:val="both"/>
        <w:rPr>
          <w:rFonts w:ascii="Garamond" w:hAnsi="Garamond"/>
          <w:szCs w:val="24"/>
        </w:rPr>
      </w:pPr>
      <w:r w:rsidRPr="008A7DAC">
        <w:rPr>
          <w:rFonts w:ascii="Garamond" w:hAnsi="Garamond"/>
          <w:szCs w:val="24"/>
        </w:rPr>
        <w:t xml:space="preserve">- </w:t>
      </w:r>
      <w:r w:rsidR="009647E0" w:rsidRPr="008A7DAC">
        <w:rPr>
          <w:rFonts w:ascii="Garamond" w:hAnsi="Garamond"/>
          <w:szCs w:val="24"/>
        </w:rPr>
        <w:t xml:space="preserve"> l’esecuzione dei Lavori in presenza di altri soggetti operanti sui medesimi cantieri, senza che ciò costituisca, anche in relazione al possibile intralcio alle lavorazioni, motivo di richiesta di ristoro di oneri di accesso alle opere di competenza dell’Appaltatore in corso di costruzione o già ultimate, o di oneri aggiuntivi o di compartecipazione alle spese per la manutenzione ordinaria e straordinaria della viabilità che resta ad esclusivo carico dell’Appaltatore</w:t>
      </w:r>
      <w:r w:rsidR="00FF49A9" w:rsidRPr="008A7DAC">
        <w:rPr>
          <w:rFonts w:ascii="Garamond" w:hAnsi="Garamond"/>
          <w:szCs w:val="24"/>
        </w:rPr>
        <w:t>,</w:t>
      </w:r>
      <w:r w:rsidR="009647E0" w:rsidRPr="008A7DAC">
        <w:rPr>
          <w:rFonts w:ascii="Garamond" w:hAnsi="Garamond"/>
          <w:szCs w:val="24"/>
        </w:rPr>
        <w:t xml:space="preserve"> così come espressamente previsto </w:t>
      </w:r>
      <w:r w:rsidR="00423FF7" w:rsidRPr="008A7DAC">
        <w:rPr>
          <w:rFonts w:ascii="Garamond" w:hAnsi="Garamond"/>
          <w:szCs w:val="24"/>
        </w:rPr>
        <w:t xml:space="preserve">così come espressamente </w:t>
      </w:r>
      <w:r w:rsidR="00423FF7" w:rsidRPr="008A7DAC">
        <w:rPr>
          <w:rFonts w:ascii="Garamond" w:hAnsi="Garamond"/>
          <w:szCs w:val="24"/>
        </w:rPr>
        <w:lastRenderedPageBreak/>
        <w:t xml:space="preserve">previsto nel successivo articolo </w:t>
      </w:r>
      <w:r w:rsidR="0039618E" w:rsidRPr="008A7DAC">
        <w:rPr>
          <w:rFonts w:ascii="Garamond" w:hAnsi="Garamond"/>
          <w:szCs w:val="24"/>
        </w:rPr>
        <w:t>“</w:t>
      </w:r>
      <w:r w:rsidR="00423FF7" w:rsidRPr="008A7DAC">
        <w:rPr>
          <w:rFonts w:ascii="Garamond" w:hAnsi="Garamond"/>
          <w:szCs w:val="24"/>
        </w:rPr>
        <w:t>MISURE DI SICUREZZA E PROVVEDIMENTI DI VIABILITÀ CONSEGUENTI AI LAVORI</w:t>
      </w:r>
      <w:r w:rsidR="0039618E" w:rsidRPr="008A7DAC">
        <w:rPr>
          <w:rFonts w:ascii="Garamond" w:hAnsi="Garamond"/>
          <w:szCs w:val="24"/>
        </w:rPr>
        <w:t>”;</w:t>
      </w:r>
      <w:r w:rsidR="00423FF7" w:rsidRPr="008A7DAC" w:rsidDel="00423FF7">
        <w:rPr>
          <w:rFonts w:ascii="Garamond" w:hAnsi="Garamond"/>
          <w:szCs w:val="24"/>
        </w:rPr>
        <w:t xml:space="preserve"> </w:t>
      </w:r>
    </w:p>
    <w:p w14:paraId="3C52C8EF" w14:textId="0C4501DB"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il mantenimento in efficienza della viabilità ordinaria (statale, provinciale, comunale e privata) attraverso il ripristino di ogni e qualsiasi danno derivante dal passaggio di mezzi di cantiere ed ottemperando alle prescrizioni che fossero eventualmente impartite dagli Enti proprietari o gestori cui pertiene la manutenzione ordinaria e straordinaria della relativa viabilità; </w:t>
      </w:r>
    </w:p>
    <w:p w14:paraId="4EF354FC" w14:textId="741B86D3" w:rsidR="009647E0" w:rsidRPr="0000021A" w:rsidRDefault="005F446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l’illuminazione dei cantieri anche nei periodi di sospensione o inattività dei Lavori quando sia richiesto dalla Direzione Lavori;</w:t>
      </w:r>
    </w:p>
    <w:p w14:paraId="6810316B" w14:textId="30E53431"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la demolizione della viabilità provvisionale, delle opere di cantierizzazione, dei campi e dei cantieri nonché il ripristino, a fine Lavori, dei luoghi e della viabilità provvisoria ad esclusivo utilizzo del cantiere</w:t>
      </w:r>
      <w:r w:rsidR="001C7D35">
        <w:rPr>
          <w:rFonts w:ascii="Garamond" w:hAnsi="Garamond"/>
          <w:bCs/>
          <w:szCs w:val="24"/>
        </w:rPr>
        <w:t xml:space="preserve">, </w:t>
      </w:r>
      <w:r w:rsidR="001C7D35" w:rsidRPr="001C7D35">
        <w:rPr>
          <w:rFonts w:ascii="Garamond" w:hAnsi="Garamond"/>
          <w:bCs/>
          <w:szCs w:val="24"/>
        </w:rPr>
        <w:t>secondo le disposizioni previste nel Capitolato Speciale d’Appalto</w:t>
      </w:r>
      <w:r w:rsidR="009647E0" w:rsidRPr="0000021A">
        <w:rPr>
          <w:rFonts w:ascii="Garamond" w:hAnsi="Garamond"/>
          <w:bCs/>
          <w:szCs w:val="24"/>
        </w:rPr>
        <w:t>;</w:t>
      </w:r>
    </w:p>
    <w:p w14:paraId="5044C8F6" w14:textId="7BF4E1B8" w:rsidR="009647E0" w:rsidRPr="0000021A" w:rsidRDefault="005F4461" w:rsidP="00233135">
      <w:pPr>
        <w:pStyle w:val="Corpotesto10"/>
        <w:tabs>
          <w:tab w:val="left" w:pos="284"/>
        </w:tabs>
        <w:spacing w:line="360" w:lineRule="auto"/>
        <w:ind w:right="-144"/>
        <w:jc w:val="both"/>
        <w:rPr>
          <w:rFonts w:ascii="Garamond" w:hAnsi="Garamond"/>
          <w:bCs/>
          <w:szCs w:val="24"/>
        </w:rPr>
      </w:pPr>
      <w:r>
        <w:rPr>
          <w:rFonts w:ascii="Garamond" w:hAnsi="Garamond"/>
          <w:bCs/>
          <w:szCs w:val="24"/>
        </w:rPr>
        <w:t xml:space="preserve">- </w:t>
      </w:r>
      <w:r w:rsidR="009647E0" w:rsidRPr="0000021A">
        <w:rPr>
          <w:rFonts w:ascii="Garamond" w:hAnsi="Garamond"/>
          <w:bCs/>
          <w:szCs w:val="24"/>
        </w:rPr>
        <w:t xml:space="preserve">l’approvvigionamento, del fabbisogno di acqua civile ed industriale necessaria per l’esecuzione dei Lavori </w:t>
      </w:r>
      <w:r w:rsidR="00FE7910" w:rsidRPr="0000021A">
        <w:rPr>
          <w:rFonts w:ascii="Garamond" w:hAnsi="Garamond"/>
          <w:bCs/>
          <w:szCs w:val="24"/>
        </w:rPr>
        <w:t>nonché</w:t>
      </w:r>
      <w:r w:rsidR="009647E0" w:rsidRPr="0000021A">
        <w:rPr>
          <w:rFonts w:ascii="Garamond" w:hAnsi="Garamond"/>
          <w:bCs/>
          <w:szCs w:val="24"/>
        </w:rPr>
        <w:t xml:space="preserve"> per la conduzione dei campi e dei cantieri, compreso l’ottenimento delle relative autorizzazioni prescritte dalla normativa vigente, se necessarie;</w:t>
      </w:r>
    </w:p>
    <w:p w14:paraId="79DE5F34" w14:textId="6CFA3528" w:rsidR="009647E0" w:rsidRPr="008A7DAC" w:rsidRDefault="005F4461" w:rsidP="00233135">
      <w:pPr>
        <w:pStyle w:val="Corpotesto11"/>
        <w:tabs>
          <w:tab w:val="left" w:pos="284"/>
        </w:tabs>
        <w:spacing w:line="360" w:lineRule="auto"/>
        <w:ind w:right="-144"/>
        <w:jc w:val="both"/>
        <w:rPr>
          <w:rFonts w:ascii="Garamond" w:hAnsi="Garamond"/>
          <w:bCs/>
          <w:szCs w:val="24"/>
        </w:rPr>
      </w:pPr>
      <w:r w:rsidRPr="008A7DAC">
        <w:rPr>
          <w:rFonts w:ascii="Garamond" w:hAnsi="Garamond"/>
          <w:bCs/>
          <w:szCs w:val="24"/>
        </w:rPr>
        <w:t xml:space="preserve">- </w:t>
      </w:r>
      <w:r w:rsidR="009647E0" w:rsidRPr="008A7DAC">
        <w:rPr>
          <w:rFonts w:ascii="Garamond" w:hAnsi="Garamond"/>
          <w:bCs/>
          <w:szCs w:val="24"/>
        </w:rPr>
        <w:t xml:space="preserve"> la produzione dei testimoniali di stato su edifici, viabilità, strutture in genere che saranno interessate direttamente o indirettamente dai lavori, per verificarne lo stato </w:t>
      </w:r>
      <w:r w:rsidR="009647E0" w:rsidRPr="008A7DAC">
        <w:rPr>
          <w:rFonts w:ascii="Garamond" w:hAnsi="Garamond"/>
          <w:bCs/>
          <w:i/>
          <w:iCs/>
          <w:szCs w:val="24"/>
        </w:rPr>
        <w:t>ante</w:t>
      </w:r>
      <w:r w:rsidR="009647E0" w:rsidRPr="008A7DAC">
        <w:rPr>
          <w:rFonts w:ascii="Garamond" w:hAnsi="Garamond"/>
          <w:bCs/>
          <w:szCs w:val="24"/>
        </w:rPr>
        <w:t xml:space="preserve"> e </w:t>
      </w:r>
      <w:r w:rsidR="009647E0" w:rsidRPr="008A7DAC">
        <w:rPr>
          <w:rFonts w:ascii="Garamond" w:hAnsi="Garamond"/>
          <w:bCs/>
          <w:i/>
          <w:iCs/>
          <w:szCs w:val="24"/>
        </w:rPr>
        <w:t xml:space="preserve">post </w:t>
      </w:r>
      <w:proofErr w:type="spellStart"/>
      <w:r w:rsidR="009647E0" w:rsidRPr="008A7DAC">
        <w:rPr>
          <w:rFonts w:ascii="Garamond" w:hAnsi="Garamond"/>
          <w:bCs/>
          <w:i/>
          <w:iCs/>
          <w:szCs w:val="24"/>
        </w:rPr>
        <w:t>operam</w:t>
      </w:r>
      <w:proofErr w:type="spellEnd"/>
      <w:r w:rsidR="0039618E" w:rsidRPr="008A7DAC">
        <w:rPr>
          <w:rFonts w:ascii="Garamond" w:hAnsi="Garamond"/>
          <w:bCs/>
          <w:szCs w:val="24"/>
        </w:rPr>
        <w:t>;</w:t>
      </w:r>
      <w:r w:rsidR="00FE7910" w:rsidRPr="008A7DAC">
        <w:rPr>
          <w:rFonts w:ascii="Garamond" w:hAnsi="Garamond"/>
          <w:bCs/>
          <w:szCs w:val="24"/>
        </w:rPr>
        <w:t xml:space="preserve"> </w:t>
      </w:r>
    </w:p>
    <w:p w14:paraId="4F377A66" w14:textId="142A6592" w:rsidR="00423FF7" w:rsidRPr="008A7DAC" w:rsidRDefault="00423FF7">
      <w:pPr>
        <w:pStyle w:val="Corpotesto10"/>
        <w:numPr>
          <w:ilvl w:val="0"/>
          <w:numId w:val="6"/>
        </w:numPr>
        <w:tabs>
          <w:tab w:val="left" w:pos="142"/>
        </w:tabs>
        <w:spacing w:line="360" w:lineRule="auto"/>
        <w:ind w:left="0" w:firstLine="0"/>
        <w:jc w:val="both"/>
        <w:rPr>
          <w:rFonts w:ascii="Garamond" w:hAnsi="Garamond"/>
          <w:bCs/>
          <w:szCs w:val="24"/>
        </w:rPr>
      </w:pPr>
      <w:r w:rsidRPr="008A7DAC">
        <w:rPr>
          <w:rFonts w:ascii="Garamond" w:hAnsi="Garamond"/>
          <w:bCs/>
          <w:szCs w:val="24"/>
        </w:rPr>
        <w:t xml:space="preserve"> l’approvvigionamento dei materiali di consumo, carburanti, lubrificanti e quant’altro occorrente in quantità e qualità tali da garantire il regolare svolgimento dei lavori nei tempi previsti; </w:t>
      </w:r>
    </w:p>
    <w:p w14:paraId="1E5F7BB7" w14:textId="17BEB0E4" w:rsidR="00423FF7" w:rsidRPr="008A7DAC" w:rsidRDefault="00423FF7">
      <w:pPr>
        <w:pStyle w:val="Corpotesto11"/>
        <w:numPr>
          <w:ilvl w:val="0"/>
          <w:numId w:val="6"/>
        </w:numPr>
        <w:tabs>
          <w:tab w:val="left" w:pos="142"/>
        </w:tabs>
        <w:spacing w:line="360" w:lineRule="auto"/>
        <w:ind w:left="0" w:firstLine="0"/>
        <w:jc w:val="both"/>
        <w:rPr>
          <w:rFonts w:ascii="Garamond" w:hAnsi="Garamond"/>
          <w:bCs/>
          <w:szCs w:val="24"/>
        </w:rPr>
      </w:pPr>
      <w:r w:rsidRPr="008A7DAC">
        <w:rPr>
          <w:rFonts w:ascii="Garamond" w:hAnsi="Garamond"/>
          <w:bCs/>
          <w:szCs w:val="24"/>
        </w:rPr>
        <w:t xml:space="preserve"> la produzione dei testimoniali di stato su edifici, viabilità, strutture in genere che saranno interessate direttamente o indirettamente dai lavori, per verificarne lo stato ante e </w:t>
      </w:r>
      <w:r w:rsidRPr="008A7DAC">
        <w:rPr>
          <w:rFonts w:ascii="Garamond" w:hAnsi="Garamond"/>
          <w:bCs/>
          <w:i/>
          <w:iCs/>
          <w:szCs w:val="24"/>
        </w:rPr>
        <w:t xml:space="preserve">post </w:t>
      </w:r>
      <w:proofErr w:type="spellStart"/>
      <w:r w:rsidRPr="008A7DAC">
        <w:rPr>
          <w:rFonts w:ascii="Garamond" w:hAnsi="Garamond"/>
          <w:bCs/>
          <w:i/>
          <w:iCs/>
          <w:szCs w:val="24"/>
        </w:rPr>
        <w:t>operam</w:t>
      </w:r>
      <w:proofErr w:type="spellEnd"/>
      <w:r w:rsidRPr="008A7DAC">
        <w:rPr>
          <w:rFonts w:ascii="Garamond" w:hAnsi="Garamond"/>
          <w:bCs/>
          <w:szCs w:val="24"/>
        </w:rPr>
        <w:t>.</w:t>
      </w:r>
    </w:p>
    <w:p w14:paraId="32C3388D" w14:textId="385F82C7" w:rsidR="0013032E" w:rsidRDefault="0013032E" w:rsidP="004C64E6">
      <w:pPr>
        <w:tabs>
          <w:tab w:val="left" w:pos="284"/>
        </w:tabs>
        <w:spacing w:line="360" w:lineRule="auto"/>
        <w:ind w:right="-144"/>
        <w:jc w:val="both"/>
        <w:rPr>
          <w:rFonts w:ascii="Garamond" w:hAnsi="Garamond"/>
          <w:sz w:val="24"/>
          <w:szCs w:val="24"/>
        </w:rPr>
      </w:pPr>
      <w:r w:rsidRPr="00150D06">
        <w:rPr>
          <w:rFonts w:ascii="Garamond" w:hAnsi="Garamond"/>
          <w:sz w:val="24"/>
          <w:szCs w:val="24"/>
        </w:rPr>
        <w:t xml:space="preserve">Ciascuna delle obbligazioni di cui sopra deve ritenersi vincolante in relazione all’esecuzione del presente Accordo Quadro, nonché rispetto alla realizzazione di ciascun contratto </w:t>
      </w:r>
      <w:r w:rsidR="00505A0D" w:rsidRPr="00150D06">
        <w:rPr>
          <w:rFonts w:ascii="Garamond" w:hAnsi="Garamond"/>
          <w:sz w:val="24"/>
          <w:szCs w:val="24"/>
        </w:rPr>
        <w:t>attuativo</w:t>
      </w:r>
      <w:r w:rsidRPr="00150D06">
        <w:rPr>
          <w:rFonts w:ascii="Garamond" w:hAnsi="Garamond"/>
          <w:sz w:val="24"/>
          <w:szCs w:val="24"/>
        </w:rPr>
        <w:t xml:space="preserve">. Sono fatte salve le ulteriori obbligazioni che potranno essere riportate all’interno dei singoli contratti </w:t>
      </w:r>
      <w:r w:rsidR="00505A0D" w:rsidRPr="00150D06">
        <w:rPr>
          <w:rFonts w:ascii="Garamond" w:hAnsi="Garamond"/>
          <w:sz w:val="24"/>
          <w:szCs w:val="24"/>
        </w:rPr>
        <w:t xml:space="preserve">attuativi </w:t>
      </w:r>
      <w:r w:rsidRPr="00150D06">
        <w:rPr>
          <w:rFonts w:ascii="Garamond" w:hAnsi="Garamond"/>
          <w:sz w:val="24"/>
          <w:szCs w:val="24"/>
        </w:rPr>
        <w:t xml:space="preserve">emessi </w:t>
      </w:r>
      <w:r w:rsidR="00D2134A" w:rsidRPr="00150D06">
        <w:rPr>
          <w:rFonts w:ascii="Garamond" w:hAnsi="Garamond"/>
          <w:sz w:val="24"/>
          <w:szCs w:val="24"/>
        </w:rPr>
        <w:t>dal Committente</w:t>
      </w:r>
      <w:r w:rsidRPr="00150D06">
        <w:rPr>
          <w:rFonts w:ascii="Garamond" w:hAnsi="Garamond"/>
          <w:sz w:val="24"/>
          <w:szCs w:val="24"/>
        </w:rPr>
        <w:t>.</w:t>
      </w:r>
    </w:p>
    <w:p w14:paraId="45BDF22F" w14:textId="5224F399" w:rsidR="008E52E4" w:rsidRPr="00A84748" w:rsidRDefault="008E52E4" w:rsidP="008E52E4">
      <w:pPr>
        <w:pStyle w:val="Corpotesto1"/>
        <w:tabs>
          <w:tab w:val="left" w:pos="0"/>
        </w:tabs>
        <w:spacing w:line="360" w:lineRule="auto"/>
        <w:jc w:val="both"/>
        <w:rPr>
          <w:rFonts w:ascii="Garamond" w:hAnsi="Garamond"/>
          <w:bCs/>
          <w:szCs w:val="24"/>
        </w:rPr>
      </w:pPr>
      <w:r w:rsidRPr="00583FDF">
        <w:rPr>
          <w:rFonts w:ascii="Garamond" w:hAnsi="Garamond"/>
          <w:bCs/>
          <w:szCs w:val="24"/>
        </w:rPr>
        <w:t>Il mancato adempimento delle disposizioni riportate all’interno del presente paragrafo verrà considerata inadempienza grave ai sensi dell’art</w:t>
      </w:r>
      <w:r w:rsidR="00583FDF">
        <w:rPr>
          <w:rFonts w:ascii="Garamond" w:hAnsi="Garamond"/>
          <w:bCs/>
          <w:szCs w:val="24"/>
        </w:rPr>
        <w:t>icolo</w:t>
      </w:r>
      <w:r w:rsidRPr="00583FDF">
        <w:rPr>
          <w:rFonts w:ascii="Garamond" w:hAnsi="Garamond"/>
          <w:szCs w:val="24"/>
        </w:rPr>
        <w:t xml:space="preserve"> </w:t>
      </w:r>
      <w:r w:rsidR="00583FDF">
        <w:rPr>
          <w:rFonts w:ascii="Garamond" w:hAnsi="Garamond"/>
          <w:szCs w:val="24"/>
        </w:rPr>
        <w:t>“</w:t>
      </w:r>
      <w:r w:rsidRPr="00583FDF">
        <w:rPr>
          <w:rFonts w:ascii="Garamond" w:hAnsi="Garamond"/>
          <w:szCs w:val="24"/>
        </w:rPr>
        <w:t>RISOLUZIONE DEL CONTRATTO – CLAUSOLA RISOLUTIVA ESPRESSA</w:t>
      </w:r>
      <w:r w:rsidR="00583FDF">
        <w:rPr>
          <w:rFonts w:ascii="Garamond" w:hAnsi="Garamond"/>
          <w:szCs w:val="24"/>
        </w:rPr>
        <w:t>”</w:t>
      </w:r>
      <w:r w:rsidRPr="00583FDF">
        <w:rPr>
          <w:rFonts w:ascii="Garamond" w:hAnsi="Garamond"/>
          <w:bCs/>
          <w:szCs w:val="24"/>
        </w:rPr>
        <w:t>.</w:t>
      </w:r>
    </w:p>
    <w:p w14:paraId="25A161AF" w14:textId="5417667A" w:rsidR="00402A25" w:rsidRPr="00150D06" w:rsidRDefault="00D84CC4" w:rsidP="00233135">
      <w:pPr>
        <w:tabs>
          <w:tab w:val="left" w:pos="284"/>
        </w:tabs>
        <w:spacing w:line="360" w:lineRule="auto"/>
        <w:ind w:right="-144"/>
        <w:jc w:val="both"/>
        <w:rPr>
          <w:rFonts w:ascii="Garamond" w:hAnsi="Garamond"/>
          <w:sz w:val="24"/>
          <w:szCs w:val="24"/>
        </w:rPr>
      </w:pPr>
      <w:r w:rsidRPr="00150D06">
        <w:rPr>
          <w:rFonts w:ascii="Garamond" w:hAnsi="Garamond"/>
          <w:sz w:val="24"/>
          <w:szCs w:val="24"/>
        </w:rPr>
        <w:t>L’Appaltatore, con riferimento alle obbligazioni assunte con il presente Accordo</w:t>
      </w:r>
      <w:r w:rsidR="00162AE8">
        <w:rPr>
          <w:rFonts w:ascii="Garamond" w:hAnsi="Garamond"/>
          <w:sz w:val="24"/>
          <w:szCs w:val="24"/>
        </w:rPr>
        <w:t xml:space="preserve"> </w:t>
      </w:r>
      <w:r w:rsidRPr="00150D06">
        <w:rPr>
          <w:rFonts w:ascii="Garamond" w:hAnsi="Garamond"/>
          <w:sz w:val="24"/>
          <w:szCs w:val="24"/>
        </w:rPr>
        <w:t>Quadro, rinuncia alla facoltà di cui all’art. 1460 c.c.</w:t>
      </w:r>
    </w:p>
    <w:p w14:paraId="02D6E573" w14:textId="1E57D72A" w:rsidR="002B0BD7" w:rsidRPr="0000021A" w:rsidRDefault="002B0BD7" w:rsidP="005A3AAE">
      <w:pPr>
        <w:pStyle w:val="ARTICOLO"/>
      </w:pPr>
    </w:p>
    <w:p w14:paraId="092D0FB3"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ESECUZIONE IN PRESENZA DI TRAFFICO</w:t>
      </w:r>
    </w:p>
    <w:p w14:paraId="20BFEBDF"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OBBLIGHI ED ONERI A CARICO DELL’APPALTATORE</w:t>
      </w:r>
    </w:p>
    <w:p w14:paraId="7DC88A10" w14:textId="0B698801" w:rsidR="002B0BD7" w:rsidRPr="0000021A" w:rsidRDefault="0091152B"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Gli interventi</w:t>
      </w:r>
      <w:r w:rsidR="002B0BD7" w:rsidRPr="0000021A">
        <w:rPr>
          <w:rFonts w:ascii="Garamond" w:hAnsi="Garamond"/>
          <w:sz w:val="24"/>
          <w:szCs w:val="24"/>
        </w:rPr>
        <w:t xml:space="preserve"> oggetto del presente </w:t>
      </w:r>
      <w:r w:rsidRPr="0000021A">
        <w:rPr>
          <w:rFonts w:ascii="Garamond" w:hAnsi="Garamond"/>
          <w:sz w:val="24"/>
          <w:szCs w:val="24"/>
        </w:rPr>
        <w:t>Accordo Quadro</w:t>
      </w:r>
      <w:r w:rsidR="002B0BD7" w:rsidRPr="0000021A">
        <w:rPr>
          <w:rFonts w:ascii="Garamond" w:hAnsi="Garamond"/>
          <w:sz w:val="24"/>
          <w:szCs w:val="24"/>
        </w:rPr>
        <w:t xml:space="preserve"> </w:t>
      </w:r>
      <w:r w:rsidR="002B1990" w:rsidRPr="0000021A">
        <w:rPr>
          <w:rFonts w:ascii="Garamond" w:hAnsi="Garamond"/>
          <w:sz w:val="24"/>
          <w:szCs w:val="24"/>
        </w:rPr>
        <w:t>potranno essere</w:t>
      </w:r>
      <w:r w:rsidRPr="0000021A">
        <w:rPr>
          <w:rFonts w:ascii="Garamond" w:hAnsi="Garamond"/>
          <w:sz w:val="24"/>
          <w:szCs w:val="24"/>
        </w:rPr>
        <w:t xml:space="preserve"> </w:t>
      </w:r>
      <w:r w:rsidR="002B0BD7" w:rsidRPr="0000021A">
        <w:rPr>
          <w:rFonts w:ascii="Garamond" w:hAnsi="Garamond"/>
          <w:sz w:val="24"/>
          <w:szCs w:val="24"/>
        </w:rPr>
        <w:t>eseguiti in presenza di traffico in esercizio sull’autostrada n</w:t>
      </w:r>
      <w:r w:rsidR="00DD1440" w:rsidRPr="0000021A">
        <w:rPr>
          <w:rFonts w:ascii="Garamond" w:hAnsi="Garamond"/>
          <w:sz w:val="24"/>
          <w:szCs w:val="24"/>
        </w:rPr>
        <w:t>onché sulla restante viabilità</w:t>
      </w:r>
      <w:r w:rsidR="0013032E" w:rsidRPr="0000021A">
        <w:rPr>
          <w:rFonts w:ascii="Garamond" w:hAnsi="Garamond"/>
          <w:sz w:val="24"/>
          <w:szCs w:val="24"/>
        </w:rPr>
        <w:t xml:space="preserve">, nel rispetto delle indicazioni indicate all’interno di ciascun </w:t>
      </w:r>
      <w:r w:rsidR="002E32EF">
        <w:rPr>
          <w:rFonts w:ascii="Garamond" w:hAnsi="Garamond"/>
          <w:sz w:val="24"/>
          <w:szCs w:val="24"/>
        </w:rPr>
        <w:t>C</w:t>
      </w:r>
      <w:r w:rsidR="0013032E" w:rsidRPr="0000021A">
        <w:rPr>
          <w:rFonts w:ascii="Garamond" w:hAnsi="Garamond"/>
          <w:sz w:val="24"/>
          <w:szCs w:val="24"/>
        </w:rPr>
        <w:t xml:space="preserve">ontratto </w:t>
      </w:r>
      <w:r w:rsidR="002E32EF">
        <w:rPr>
          <w:rFonts w:ascii="Garamond" w:hAnsi="Garamond"/>
          <w:sz w:val="24"/>
          <w:szCs w:val="24"/>
        </w:rPr>
        <w:t>A</w:t>
      </w:r>
      <w:r w:rsidR="00505A0D" w:rsidRPr="0000021A">
        <w:rPr>
          <w:rFonts w:ascii="Garamond" w:hAnsi="Garamond"/>
          <w:sz w:val="24"/>
          <w:szCs w:val="24"/>
        </w:rPr>
        <w:t>ttuativo</w:t>
      </w:r>
      <w:r w:rsidR="00DD1440" w:rsidRPr="0000021A">
        <w:rPr>
          <w:rFonts w:ascii="Garamond" w:hAnsi="Garamond"/>
          <w:sz w:val="24"/>
          <w:szCs w:val="24"/>
        </w:rPr>
        <w:t>.</w:t>
      </w:r>
    </w:p>
    <w:p w14:paraId="11658462" w14:textId="44021B9F"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In relazione a quanto sopra l’Appaltatore, oltre ad essere tenuto al rigoroso rispetto della normativa </w:t>
      </w:r>
      <w:r w:rsidR="00D32419" w:rsidRPr="0000021A">
        <w:rPr>
          <w:rFonts w:ascii="Garamond" w:hAnsi="Garamond"/>
          <w:sz w:val="24"/>
          <w:szCs w:val="24"/>
        </w:rPr>
        <w:t xml:space="preserve">vigente </w:t>
      </w:r>
      <w:proofErr w:type="spellStart"/>
      <w:r w:rsidRPr="0000021A">
        <w:rPr>
          <w:rFonts w:ascii="Garamond" w:hAnsi="Garamond"/>
          <w:sz w:val="24"/>
          <w:szCs w:val="24"/>
        </w:rPr>
        <w:t>posta</w:t>
      </w:r>
      <w:proofErr w:type="spellEnd"/>
      <w:r w:rsidRPr="0000021A">
        <w:rPr>
          <w:rFonts w:ascii="Garamond" w:hAnsi="Garamond"/>
          <w:sz w:val="24"/>
          <w:szCs w:val="24"/>
        </w:rPr>
        <w:t xml:space="preserve"> a tutela della circolazione (Codice della Strada), dovrà adempiere a tutte le prescrizioni di cui</w:t>
      </w:r>
      <w:r w:rsidR="00635D68" w:rsidRPr="0000021A">
        <w:rPr>
          <w:rFonts w:ascii="Garamond" w:hAnsi="Garamond"/>
          <w:sz w:val="24"/>
          <w:szCs w:val="24"/>
        </w:rPr>
        <w:t xml:space="preserve"> agli allegati “</w:t>
      </w:r>
      <w:r w:rsidR="00635D68" w:rsidRPr="007022D7">
        <w:rPr>
          <w:rFonts w:ascii="Garamond" w:hAnsi="Garamond"/>
          <w:i/>
          <w:iCs/>
          <w:sz w:val="24"/>
          <w:szCs w:val="24"/>
        </w:rPr>
        <w:t>Disciplinare per l’installazione, conduzione e rimozione dei cantieri di lavoro sulla rete di Autostrade per l’Italia</w:t>
      </w:r>
      <w:r w:rsidR="00635D68" w:rsidRPr="0000021A">
        <w:rPr>
          <w:rFonts w:ascii="Garamond" w:hAnsi="Garamond"/>
          <w:sz w:val="24"/>
          <w:szCs w:val="24"/>
        </w:rPr>
        <w:t xml:space="preserve">” e </w:t>
      </w:r>
      <w:r w:rsidR="00C367EB" w:rsidRPr="00C367EB">
        <w:rPr>
          <w:rFonts w:ascii="Garamond" w:hAnsi="Garamond"/>
          <w:sz w:val="24"/>
          <w:szCs w:val="24"/>
        </w:rPr>
        <w:t>“</w:t>
      </w:r>
      <w:r w:rsidR="00C367EB" w:rsidRPr="00150D06">
        <w:rPr>
          <w:rFonts w:ascii="Garamond" w:hAnsi="Garamond"/>
          <w:i/>
          <w:iCs/>
          <w:sz w:val="24"/>
          <w:szCs w:val="24"/>
        </w:rPr>
        <w:t>Indirizzi Operativi per la Sicurezza dell’Operatore su strada</w:t>
      </w:r>
      <w:r w:rsidR="00635D68" w:rsidRPr="0000021A">
        <w:rPr>
          <w:rFonts w:ascii="Garamond" w:hAnsi="Garamond"/>
          <w:sz w:val="24"/>
          <w:szCs w:val="24"/>
        </w:rPr>
        <w:t>”,</w:t>
      </w:r>
      <w:r w:rsidRPr="0000021A">
        <w:rPr>
          <w:rFonts w:ascii="Garamond" w:hAnsi="Garamond"/>
          <w:sz w:val="24"/>
          <w:szCs w:val="24"/>
        </w:rPr>
        <w:t xml:space="preserve"> nonché attuare ogni altra eventuale prescrizione a salvaguardia del traffico che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e/o la Direzione Lavori ritengano di impartire anche ad integrazione delle suddette norme</w:t>
      </w:r>
      <w:r w:rsidR="0013032E" w:rsidRPr="0000021A">
        <w:rPr>
          <w:rFonts w:ascii="Garamond" w:hAnsi="Garamond"/>
          <w:sz w:val="24"/>
          <w:szCs w:val="24"/>
        </w:rPr>
        <w:t xml:space="preserve"> e obbligazioni</w:t>
      </w:r>
      <w:r w:rsidRPr="0000021A">
        <w:rPr>
          <w:rFonts w:ascii="Garamond" w:hAnsi="Garamond"/>
          <w:sz w:val="24"/>
          <w:szCs w:val="24"/>
        </w:rPr>
        <w:t xml:space="preserve">. </w:t>
      </w:r>
    </w:p>
    <w:p w14:paraId="190DD63E" w14:textId="38B9F4B0" w:rsidR="0013032E" w:rsidRPr="0000021A" w:rsidRDefault="0013032E" w:rsidP="00233135">
      <w:pPr>
        <w:tabs>
          <w:tab w:val="left" w:pos="284"/>
        </w:tabs>
        <w:spacing w:line="360" w:lineRule="auto"/>
        <w:ind w:right="-144"/>
        <w:jc w:val="both"/>
        <w:rPr>
          <w:rFonts w:ascii="Garamond" w:hAnsi="Garamond"/>
          <w:sz w:val="24"/>
          <w:szCs w:val="24"/>
        </w:rPr>
      </w:pPr>
      <w:bookmarkStart w:id="10" w:name="_Hlk129873506"/>
      <w:r w:rsidRPr="0000021A">
        <w:rPr>
          <w:rFonts w:ascii="Garamond" w:hAnsi="Garamond"/>
          <w:sz w:val="24"/>
          <w:szCs w:val="24"/>
        </w:rPr>
        <w:t>Tali oneri e obblighi, nonché le relative spese, sono quindi ad esclusivo carico dell’Appaltatore e compresi ne</w:t>
      </w:r>
      <w:r w:rsidR="00223BA1" w:rsidRPr="0000021A">
        <w:rPr>
          <w:rFonts w:ascii="Garamond" w:hAnsi="Garamond"/>
          <w:sz w:val="24"/>
          <w:szCs w:val="24"/>
        </w:rPr>
        <w:t>i</w:t>
      </w:r>
      <w:r w:rsidRPr="0000021A">
        <w:rPr>
          <w:rFonts w:ascii="Garamond" w:hAnsi="Garamond"/>
          <w:sz w:val="24"/>
          <w:szCs w:val="24"/>
        </w:rPr>
        <w:t xml:space="preserve"> corrispettiv</w:t>
      </w:r>
      <w:r w:rsidR="00223BA1" w:rsidRPr="0000021A">
        <w:rPr>
          <w:rFonts w:ascii="Garamond" w:hAnsi="Garamond"/>
          <w:sz w:val="24"/>
          <w:szCs w:val="24"/>
        </w:rPr>
        <w:t>i</w:t>
      </w:r>
      <w:r w:rsidRPr="0000021A">
        <w:rPr>
          <w:rFonts w:ascii="Garamond" w:hAnsi="Garamond"/>
          <w:sz w:val="24"/>
          <w:szCs w:val="24"/>
        </w:rPr>
        <w:t>, assumendo l’Appaltatore con la sottoscrizione del presente atto ogni conseguente alea.</w:t>
      </w:r>
    </w:p>
    <w:bookmarkEnd w:id="10"/>
    <w:p w14:paraId="7E94695B" w14:textId="52F387A5"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L’Appaltatore si rende edotto</w:t>
      </w:r>
      <w:r w:rsidR="00FF49A9">
        <w:rPr>
          <w:rFonts w:ascii="Garamond" w:hAnsi="Garamond"/>
          <w:sz w:val="24"/>
          <w:szCs w:val="24"/>
        </w:rPr>
        <w:t>,</w:t>
      </w:r>
      <w:r w:rsidRPr="0000021A">
        <w:rPr>
          <w:rFonts w:ascii="Garamond" w:hAnsi="Garamond"/>
          <w:sz w:val="24"/>
          <w:szCs w:val="24"/>
        </w:rPr>
        <w:t xml:space="preserve"> con la sottoscrizione del presente </w:t>
      </w:r>
      <w:r w:rsidR="00AA7B75" w:rsidRPr="0000021A">
        <w:rPr>
          <w:rFonts w:ascii="Garamond" w:hAnsi="Garamond"/>
          <w:sz w:val="24"/>
          <w:szCs w:val="24"/>
        </w:rPr>
        <w:t>Accordo Quadro</w:t>
      </w:r>
      <w:r w:rsidR="00FF49A9">
        <w:rPr>
          <w:rFonts w:ascii="Garamond" w:hAnsi="Garamond"/>
          <w:sz w:val="24"/>
          <w:szCs w:val="24"/>
        </w:rPr>
        <w:t>,</w:t>
      </w:r>
      <w:r w:rsidRPr="0000021A">
        <w:rPr>
          <w:rFonts w:ascii="Garamond" w:hAnsi="Garamond"/>
          <w:sz w:val="24"/>
          <w:szCs w:val="24"/>
        </w:rPr>
        <w:t xml:space="preserve"> che le richieste di autorizzazione alle manovre in ambito autostradale verranno rilasciate </w:t>
      </w:r>
      <w:r w:rsidR="00C01072" w:rsidRPr="0000021A">
        <w:rPr>
          <w:rFonts w:ascii="Garamond" w:hAnsi="Garamond"/>
          <w:sz w:val="24"/>
          <w:szCs w:val="24"/>
        </w:rPr>
        <w:t xml:space="preserve">dal </w:t>
      </w:r>
      <w:r w:rsidR="00C01072" w:rsidRPr="0000021A">
        <w:rPr>
          <w:rFonts w:ascii="Garamond" w:hAnsi="Garamond" w:cs="Garamond"/>
          <w:color w:val="000000"/>
          <w:sz w:val="24"/>
          <w:szCs w:val="24"/>
        </w:rPr>
        <w:t>Committente</w:t>
      </w:r>
      <w:r w:rsidR="00C01072" w:rsidRPr="0000021A">
        <w:rPr>
          <w:rFonts w:ascii="Garamond" w:hAnsi="Garamond"/>
          <w:sz w:val="24"/>
          <w:szCs w:val="24"/>
        </w:rPr>
        <w:t xml:space="preserve"> </w:t>
      </w:r>
      <w:r w:rsidRPr="0000021A">
        <w:rPr>
          <w:rFonts w:ascii="Garamond" w:hAnsi="Garamond"/>
          <w:sz w:val="24"/>
          <w:szCs w:val="24"/>
        </w:rPr>
        <w:t>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00021A">
        <w:rPr>
          <w:rFonts w:ascii="Garamond" w:hAnsi="Garamond"/>
          <w:sz w:val="24"/>
          <w:szCs w:val="24"/>
        </w:rPr>
        <w:t xml:space="preserve"> </w:t>
      </w:r>
    </w:p>
    <w:p w14:paraId="1E9ACC62" w14:textId="3188413B"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L’Appaltatore sarà quindi responsabile della sicurezza</w:t>
      </w:r>
      <w:r w:rsidR="003F009B" w:rsidRPr="0000021A">
        <w:rPr>
          <w:rFonts w:ascii="Garamond" w:hAnsi="Garamond"/>
          <w:sz w:val="24"/>
          <w:szCs w:val="24"/>
        </w:rPr>
        <w:t xml:space="preserve"> </w:t>
      </w:r>
      <w:r w:rsidRPr="0000021A">
        <w:rPr>
          <w:rFonts w:ascii="Garamond" w:hAnsi="Garamond"/>
          <w:sz w:val="24"/>
          <w:szCs w:val="24"/>
        </w:rPr>
        <w:t>del traffico</w:t>
      </w:r>
      <w:r w:rsidR="00EF122B" w:rsidRPr="0000021A">
        <w:rPr>
          <w:rFonts w:ascii="Garamond" w:hAnsi="Garamond"/>
          <w:sz w:val="24"/>
          <w:szCs w:val="24"/>
          <w:lang w:val="it-IT"/>
        </w:rPr>
        <w:t>,</w:t>
      </w:r>
      <w:r w:rsidRPr="0000021A">
        <w:rPr>
          <w:rFonts w:ascii="Garamond" w:hAnsi="Garamond"/>
          <w:sz w:val="24"/>
          <w:szCs w:val="24"/>
        </w:rPr>
        <w:t xml:space="preserve"> nei</w:t>
      </w:r>
      <w:r w:rsidR="003F009B" w:rsidRPr="0000021A">
        <w:rPr>
          <w:rFonts w:ascii="Garamond" w:hAnsi="Garamond"/>
          <w:sz w:val="24"/>
          <w:szCs w:val="24"/>
        </w:rPr>
        <w:t xml:space="preserve"> </w:t>
      </w:r>
      <w:r w:rsidRPr="0000021A">
        <w:rPr>
          <w:rFonts w:ascii="Garamond" w:hAnsi="Garamond"/>
          <w:sz w:val="24"/>
          <w:szCs w:val="24"/>
        </w:rPr>
        <w:t>confronti</w:t>
      </w:r>
      <w:r w:rsidR="003F009B" w:rsidRPr="0000021A">
        <w:rPr>
          <w:rFonts w:ascii="Garamond" w:hAnsi="Garamond"/>
          <w:sz w:val="24"/>
          <w:szCs w:val="24"/>
        </w:rPr>
        <w:t xml:space="preserve"> </w:t>
      </w:r>
      <w:r w:rsidRPr="0000021A">
        <w:rPr>
          <w:rFonts w:ascii="Garamond" w:hAnsi="Garamond"/>
          <w:sz w:val="24"/>
          <w:szCs w:val="24"/>
        </w:rPr>
        <w:t>dei terzi</w:t>
      </w:r>
      <w:r w:rsidR="00FF49A9">
        <w:rPr>
          <w:rFonts w:ascii="Garamond" w:hAnsi="Garamond"/>
          <w:sz w:val="24"/>
          <w:szCs w:val="24"/>
          <w:lang w:val="it-IT"/>
        </w:rPr>
        <w:t xml:space="preserve"> e</w:t>
      </w:r>
      <w:r w:rsidRPr="0000021A">
        <w:rPr>
          <w:rFonts w:ascii="Garamond" w:hAnsi="Garamond"/>
          <w:sz w:val="24"/>
          <w:szCs w:val="24"/>
        </w:rPr>
        <w:t xml:space="preserve"> d</w:t>
      </w:r>
      <w:r w:rsidR="00C01072" w:rsidRPr="0000021A">
        <w:rPr>
          <w:rFonts w:ascii="Garamond" w:hAnsi="Garamond"/>
          <w:sz w:val="24"/>
          <w:szCs w:val="24"/>
          <w:lang w:val="it-IT"/>
        </w:rPr>
        <w:t>el Committente</w:t>
      </w:r>
      <w:r w:rsidR="00EF122B" w:rsidRPr="0000021A">
        <w:rPr>
          <w:rFonts w:ascii="Garamond" w:hAnsi="Garamond"/>
          <w:sz w:val="24"/>
          <w:szCs w:val="24"/>
          <w:lang w:val="it-IT"/>
        </w:rPr>
        <w:t>: in tal senso,</w:t>
      </w:r>
      <w:r w:rsidRPr="0000021A">
        <w:rPr>
          <w:rFonts w:ascii="Garamond" w:hAnsi="Garamond"/>
          <w:sz w:val="24"/>
          <w:szCs w:val="24"/>
        </w:rPr>
        <w:t xml:space="preserve"> pertanto, risponderà di ogni e qualsiasi</w:t>
      </w:r>
      <w:r w:rsidR="003F009B" w:rsidRPr="0000021A">
        <w:rPr>
          <w:rFonts w:ascii="Garamond" w:hAnsi="Garamond"/>
          <w:sz w:val="24"/>
          <w:szCs w:val="24"/>
        </w:rPr>
        <w:t xml:space="preserve"> </w:t>
      </w:r>
      <w:r w:rsidRPr="0000021A">
        <w:rPr>
          <w:rFonts w:ascii="Garamond" w:hAnsi="Garamond"/>
          <w:sz w:val="24"/>
          <w:szCs w:val="24"/>
        </w:rPr>
        <w:t>danno che possa conseguirne tenendone quest’ultimo indenne e sollevato.</w:t>
      </w:r>
    </w:p>
    <w:p w14:paraId="339F9CE6" w14:textId="254EE3D4"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00021A">
        <w:rPr>
          <w:rFonts w:ascii="Garamond" w:hAnsi="Garamond"/>
          <w:sz w:val="24"/>
          <w:szCs w:val="24"/>
        </w:rPr>
        <w:t xml:space="preserve"> </w:t>
      </w:r>
      <w:r w:rsidRPr="0000021A">
        <w:rPr>
          <w:rFonts w:ascii="Garamond" w:hAnsi="Garamond"/>
          <w:sz w:val="24"/>
          <w:szCs w:val="24"/>
        </w:rPr>
        <w:t xml:space="preserve">del cantiere nonché ad osservare le disposizioni impartite dalla Direzione Lavori in ordine a interruzioni, sospensioni, limitazioni di lavoro che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 xml:space="preserve">a </w:t>
      </w:r>
      <w:r w:rsidR="00C01072" w:rsidRPr="0000021A">
        <w:rPr>
          <w:rFonts w:ascii="Garamond" w:hAnsi="Garamond"/>
          <w:sz w:val="24"/>
          <w:szCs w:val="24"/>
          <w:lang w:val="it-IT"/>
        </w:rPr>
        <w:t>suo</w:t>
      </w:r>
      <w:r w:rsidR="00C01072" w:rsidRPr="0000021A">
        <w:rPr>
          <w:rFonts w:ascii="Garamond" w:hAnsi="Garamond"/>
          <w:sz w:val="24"/>
          <w:szCs w:val="24"/>
        </w:rPr>
        <w:t xml:space="preserve"> </w:t>
      </w:r>
      <w:r w:rsidRPr="0000021A">
        <w:rPr>
          <w:rFonts w:ascii="Garamond" w:hAnsi="Garamond"/>
          <w:sz w:val="24"/>
          <w:szCs w:val="24"/>
        </w:rPr>
        <w:t>insindacabile giudizio ritenga necessarie per esigenze di traffico.</w:t>
      </w:r>
    </w:p>
    <w:p w14:paraId="0D530078" w14:textId="533B4714"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Le modalità di esecuzione dei Lavori dovranno essere concordate in ogni dettaglio con la Direzione Lavori</w:t>
      </w:r>
      <w:r w:rsidR="00FF49A9">
        <w:rPr>
          <w:rFonts w:ascii="Garamond" w:hAnsi="Garamond"/>
          <w:szCs w:val="24"/>
        </w:rPr>
        <w:t>,</w:t>
      </w:r>
      <w:r w:rsidRPr="0000021A">
        <w:rPr>
          <w:rFonts w:ascii="Garamond" w:hAnsi="Garamond"/>
          <w:szCs w:val="24"/>
        </w:rPr>
        <w:t xml:space="preserve"> privilegiando in ogni caso la sicurezza e le esigenze del traffico rispetto a quelle dei Lavori.</w:t>
      </w:r>
    </w:p>
    <w:p w14:paraId="217D41B6" w14:textId="3525503A" w:rsidR="00773343" w:rsidRPr="0000021A" w:rsidRDefault="007022D7" w:rsidP="00233135">
      <w:pPr>
        <w:tabs>
          <w:tab w:val="left" w:pos="284"/>
        </w:tabs>
        <w:spacing w:line="358" w:lineRule="auto"/>
        <w:ind w:right="-144"/>
        <w:jc w:val="both"/>
        <w:rPr>
          <w:rFonts w:ascii="Garamond" w:eastAsia="Garamond" w:hAnsi="Garamond" w:cs="Garamond"/>
          <w:sz w:val="24"/>
          <w:szCs w:val="24"/>
        </w:rPr>
      </w:pPr>
      <w:r w:rsidRPr="0000021A">
        <w:rPr>
          <w:rFonts w:ascii="Garamond" w:eastAsia="Garamond" w:hAnsi="Garamond" w:cs="Garamond"/>
          <w:sz w:val="24"/>
          <w:szCs w:val="24"/>
        </w:rPr>
        <w:t>In</w:t>
      </w:r>
      <w:r>
        <w:rPr>
          <w:rFonts w:ascii="Garamond" w:eastAsia="Garamond" w:hAnsi="Garamond" w:cs="Garamond"/>
          <w:sz w:val="24"/>
          <w:szCs w:val="24"/>
        </w:rPr>
        <w:t xml:space="preserve"> </w:t>
      </w:r>
      <w:r w:rsidRPr="0000021A">
        <w:rPr>
          <w:rFonts w:ascii="Garamond" w:eastAsia="Garamond" w:hAnsi="Garamond" w:cs="Garamond"/>
          <w:sz w:val="24"/>
          <w:szCs w:val="24"/>
        </w:rPr>
        <w:t>particolare,</w:t>
      </w:r>
      <w:r w:rsidR="00773343" w:rsidRPr="0000021A">
        <w:rPr>
          <w:rFonts w:ascii="Garamond" w:eastAsia="Garamond" w:hAnsi="Garamond" w:cs="Garamond"/>
          <w:sz w:val="24"/>
          <w:szCs w:val="24"/>
        </w:rPr>
        <w:t xml:space="preserve"> all’Appaltatore non sarà concesso (salvo casi particolari preventivamente autorizzati) di organizzare le lavorazioni in modo che sia preclusa l’apertura al traffico di una corsia all’interno dell’area di cantiere in occasione di eventi straordinari (blocco della carreggiata opposto per incidente, smaltimento di code, previsione di picchi di traffico straordinari</w:t>
      </w:r>
      <w:r>
        <w:rPr>
          <w:rFonts w:ascii="Garamond" w:eastAsia="Garamond" w:hAnsi="Garamond" w:cs="Garamond"/>
          <w:sz w:val="24"/>
          <w:szCs w:val="24"/>
        </w:rPr>
        <w:t>,</w:t>
      </w:r>
      <w:r w:rsidR="00773343" w:rsidRPr="0000021A">
        <w:rPr>
          <w:rFonts w:ascii="Garamond" w:eastAsia="Garamond" w:hAnsi="Garamond" w:cs="Garamond"/>
          <w:sz w:val="24"/>
          <w:szCs w:val="24"/>
        </w:rPr>
        <w:t xml:space="preserve"> ecc</w:t>
      </w:r>
      <w:r>
        <w:rPr>
          <w:rFonts w:ascii="Garamond" w:eastAsia="Garamond" w:hAnsi="Garamond" w:cs="Garamond"/>
          <w:sz w:val="24"/>
          <w:szCs w:val="24"/>
        </w:rPr>
        <w:t>.</w:t>
      </w:r>
      <w:r w:rsidR="00773343" w:rsidRPr="0000021A">
        <w:rPr>
          <w:rFonts w:ascii="Garamond" w:eastAsia="Garamond" w:hAnsi="Garamond" w:cs="Garamond"/>
          <w:sz w:val="24"/>
          <w:szCs w:val="24"/>
        </w:rPr>
        <w:t xml:space="preserve">). All’uopo sarà onere dell’Appaltatore predisporre, </w:t>
      </w:r>
      <w:r w:rsidR="00773343" w:rsidRPr="0000021A">
        <w:rPr>
          <w:rFonts w:ascii="Garamond" w:eastAsia="Garamond" w:hAnsi="Garamond" w:cs="Garamond"/>
          <w:sz w:val="24"/>
          <w:szCs w:val="24"/>
        </w:rPr>
        <w:lastRenderedPageBreak/>
        <w:t xml:space="preserve">contemporaneamente all’installazione della cantierizzazione, all’interno del cantiere l’apposita segnaletica idonea a consentire il transito degli utenti in sicurezza. </w:t>
      </w:r>
    </w:p>
    <w:p w14:paraId="4445B810" w14:textId="6C47D069" w:rsidR="002B0BD7"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9E0D0A">
        <w:rPr>
          <w:rFonts w:ascii="Garamond" w:hAnsi="Garamond"/>
          <w:sz w:val="24"/>
          <w:szCs w:val="24"/>
        </w:rPr>
        <w:t>In particolare, ogni iniziativa e responsabilità inere</w:t>
      </w:r>
      <w:r w:rsidR="00525FF9" w:rsidRPr="009E0D0A">
        <w:rPr>
          <w:rFonts w:ascii="Garamond" w:hAnsi="Garamond"/>
          <w:sz w:val="24"/>
          <w:szCs w:val="24"/>
        </w:rPr>
        <w:t>nte la protezione dei cantieri e</w:t>
      </w:r>
      <w:r w:rsidRPr="009E0D0A">
        <w:rPr>
          <w:rFonts w:ascii="Garamond" w:hAnsi="Garamond"/>
          <w:sz w:val="24"/>
          <w:szCs w:val="24"/>
        </w:rPr>
        <w:t xml:space="preserve"> la segnaletica</w:t>
      </w:r>
      <w:r w:rsidR="008E52E4" w:rsidRPr="009E0D0A">
        <w:rPr>
          <w:rFonts w:ascii="Garamond" w:hAnsi="Garamond"/>
          <w:sz w:val="24"/>
          <w:szCs w:val="24"/>
          <w:lang w:val="it-IT"/>
        </w:rPr>
        <w:t xml:space="preserve"> </w:t>
      </w:r>
      <w:r w:rsidRPr="009E0D0A">
        <w:rPr>
          <w:rFonts w:ascii="Garamond" w:hAnsi="Garamond"/>
          <w:sz w:val="24"/>
          <w:szCs w:val="24"/>
        </w:rPr>
        <w:t xml:space="preserve"> è di esclusiva competenza </w:t>
      </w:r>
      <w:r w:rsidR="008E52E4" w:rsidRPr="009E0D0A">
        <w:rPr>
          <w:rFonts w:ascii="Garamond" w:hAnsi="Garamond"/>
          <w:sz w:val="24"/>
          <w:szCs w:val="24"/>
          <w:lang w:val="it-IT"/>
        </w:rPr>
        <w:t xml:space="preserve"> </w:t>
      </w:r>
      <w:r w:rsidRPr="009E0D0A">
        <w:rPr>
          <w:rFonts w:ascii="Garamond" w:hAnsi="Garamond"/>
          <w:sz w:val="24"/>
          <w:szCs w:val="24"/>
        </w:rPr>
        <w:t>ed onere</w:t>
      </w:r>
      <w:r w:rsidR="008E52E4" w:rsidRPr="009E0D0A">
        <w:rPr>
          <w:rFonts w:ascii="Garamond" w:hAnsi="Garamond"/>
          <w:sz w:val="24"/>
          <w:szCs w:val="24"/>
          <w:lang w:val="it-IT"/>
        </w:rPr>
        <w:t xml:space="preserve"> </w:t>
      </w:r>
      <w:r w:rsidRPr="009E0D0A">
        <w:rPr>
          <w:rFonts w:ascii="Garamond" w:hAnsi="Garamond"/>
          <w:sz w:val="24"/>
          <w:szCs w:val="24"/>
        </w:rPr>
        <w:t xml:space="preserve"> dell’Appaltatore</w:t>
      </w:r>
      <w:r w:rsidRPr="008A7DAC">
        <w:rPr>
          <w:rFonts w:ascii="Garamond" w:hAnsi="Garamond"/>
          <w:sz w:val="24"/>
          <w:szCs w:val="24"/>
          <w:highlight w:val="yellow"/>
        </w:rPr>
        <w:t>.</w:t>
      </w:r>
    </w:p>
    <w:p w14:paraId="41B307B1" w14:textId="6200FA54" w:rsidR="002B0BD7" w:rsidRPr="0000021A" w:rsidRDefault="002B0BD7" w:rsidP="00233135">
      <w:pPr>
        <w:pStyle w:val="Corpodeltesto"/>
        <w:tabs>
          <w:tab w:val="clear" w:pos="295"/>
          <w:tab w:val="left" w:pos="284"/>
          <w:tab w:val="left" w:pos="1584"/>
        </w:tabs>
        <w:spacing w:line="360" w:lineRule="auto"/>
        <w:ind w:right="-144"/>
        <w:rPr>
          <w:rFonts w:ascii="Garamond" w:hAnsi="Garamond"/>
          <w:sz w:val="24"/>
          <w:szCs w:val="24"/>
        </w:rPr>
      </w:pPr>
      <w:r w:rsidRPr="0000021A">
        <w:rPr>
          <w:rFonts w:ascii="Garamond" w:hAnsi="Garamond"/>
          <w:sz w:val="24"/>
          <w:szCs w:val="24"/>
        </w:rPr>
        <w:t>Con riferimento a quanto sopra esposto, l’Appaltatore</w:t>
      </w:r>
      <w:r w:rsidR="00051608" w:rsidRPr="0000021A">
        <w:rPr>
          <w:rFonts w:ascii="Garamond" w:hAnsi="Garamond"/>
          <w:sz w:val="24"/>
          <w:szCs w:val="24"/>
          <w:lang w:val="it-IT"/>
        </w:rPr>
        <w:t xml:space="preserve"> accetterà</w:t>
      </w:r>
      <w:r w:rsidR="00051608" w:rsidRPr="0000021A">
        <w:rPr>
          <w:rFonts w:ascii="Garamond" w:hAnsi="Garamond"/>
          <w:sz w:val="24"/>
          <w:szCs w:val="24"/>
        </w:rPr>
        <w:t xml:space="preserve"> le particolari condizioni in cui verranno eseguiti i Lavori</w:t>
      </w:r>
      <w:r w:rsidR="00051608" w:rsidRPr="0000021A">
        <w:rPr>
          <w:rFonts w:ascii="Garamond" w:hAnsi="Garamond"/>
          <w:sz w:val="24"/>
          <w:szCs w:val="24"/>
          <w:lang w:val="it-IT"/>
        </w:rPr>
        <w:t>, così come definite</w:t>
      </w:r>
      <w:r w:rsidR="00051608" w:rsidRPr="0000021A">
        <w:rPr>
          <w:rFonts w:ascii="Garamond" w:hAnsi="Garamond"/>
          <w:sz w:val="24"/>
          <w:szCs w:val="24"/>
        </w:rPr>
        <w:t xml:space="preserve"> </w:t>
      </w:r>
      <w:r w:rsidR="00051608" w:rsidRPr="0000021A">
        <w:rPr>
          <w:rFonts w:ascii="Garamond" w:hAnsi="Garamond"/>
          <w:sz w:val="24"/>
          <w:szCs w:val="24"/>
          <w:lang w:val="it-IT"/>
        </w:rPr>
        <w:t xml:space="preserve">dai contratti attuativi, </w:t>
      </w:r>
      <w:r w:rsidR="00051608" w:rsidRPr="0000021A">
        <w:rPr>
          <w:rFonts w:ascii="Garamond" w:hAnsi="Garamond"/>
          <w:sz w:val="24"/>
          <w:szCs w:val="24"/>
        </w:rPr>
        <w:t>valuta</w:t>
      </w:r>
      <w:r w:rsidR="00051608" w:rsidRPr="0000021A">
        <w:rPr>
          <w:rFonts w:ascii="Garamond" w:hAnsi="Garamond"/>
          <w:sz w:val="24"/>
          <w:szCs w:val="24"/>
          <w:lang w:val="it-IT"/>
        </w:rPr>
        <w:t>ndone</w:t>
      </w:r>
      <w:r w:rsidRPr="0000021A">
        <w:rPr>
          <w:rFonts w:ascii="Garamond" w:hAnsi="Garamond"/>
          <w:sz w:val="24"/>
          <w:szCs w:val="24"/>
        </w:rPr>
        <w:t xml:space="preserve"> le conseguenze sulla </w:t>
      </w:r>
      <w:r w:rsidR="0078000D" w:rsidRPr="0000021A">
        <w:rPr>
          <w:rFonts w:ascii="Garamond" w:hAnsi="Garamond"/>
          <w:sz w:val="24"/>
          <w:szCs w:val="24"/>
          <w:lang w:val="it-IT"/>
        </w:rPr>
        <w:t>informazion</w:t>
      </w:r>
      <w:r w:rsidR="00B40B08">
        <w:rPr>
          <w:rFonts w:ascii="Garamond" w:hAnsi="Garamond"/>
          <w:sz w:val="24"/>
          <w:szCs w:val="24"/>
          <w:lang w:val="it-IT"/>
        </w:rPr>
        <w:t>e</w:t>
      </w:r>
      <w:r w:rsidRPr="0000021A">
        <w:rPr>
          <w:rFonts w:ascii="Garamond" w:hAnsi="Garamond"/>
          <w:sz w:val="24"/>
          <w:szCs w:val="24"/>
        </w:rPr>
        <w:t xml:space="preserve"> e sull’organizzazione del cantiere anche in relazione alle limitazioni che potranno essere disposte </w:t>
      </w:r>
      <w:r w:rsidR="00C01072" w:rsidRPr="0000021A">
        <w:rPr>
          <w:rFonts w:ascii="Garamond" w:hAnsi="Garamond"/>
          <w:sz w:val="24"/>
          <w:szCs w:val="24"/>
          <w:lang w:val="it-IT"/>
        </w:rPr>
        <w:t xml:space="preserve">dal </w:t>
      </w:r>
      <w:r w:rsidR="00C01072" w:rsidRPr="0000021A">
        <w:rPr>
          <w:rFonts w:ascii="Garamond" w:hAnsi="Garamond"/>
          <w:sz w:val="24"/>
          <w:szCs w:val="24"/>
        </w:rPr>
        <w:t xml:space="preserve"> </w:t>
      </w:r>
      <w:r w:rsidR="00C01072" w:rsidRPr="0000021A">
        <w:rPr>
          <w:rFonts w:ascii="Garamond" w:hAnsi="Garamond" w:cs="Garamond"/>
          <w:color w:val="000000"/>
          <w:sz w:val="24"/>
          <w:szCs w:val="24"/>
        </w:rPr>
        <w:t>Committente</w:t>
      </w:r>
      <w:r w:rsidR="00C01072" w:rsidRPr="0000021A">
        <w:rPr>
          <w:rFonts w:ascii="Garamond" w:hAnsi="Garamond" w:cs="Garamond"/>
          <w:color w:val="000000"/>
          <w:sz w:val="24"/>
          <w:szCs w:val="24"/>
          <w:lang w:val="it-IT"/>
        </w:rPr>
        <w:t xml:space="preserve"> </w:t>
      </w:r>
      <w:r w:rsidR="00C01072" w:rsidRPr="0000021A">
        <w:rPr>
          <w:rFonts w:ascii="Garamond" w:hAnsi="Garamond"/>
          <w:sz w:val="24"/>
          <w:szCs w:val="24"/>
          <w:lang w:val="it-IT"/>
        </w:rPr>
        <w:t>e</w:t>
      </w:r>
      <w:r w:rsidR="00C01072" w:rsidRPr="0000021A">
        <w:rPr>
          <w:rFonts w:ascii="Garamond" w:hAnsi="Garamond"/>
          <w:sz w:val="24"/>
          <w:szCs w:val="24"/>
        </w:rPr>
        <w:t xml:space="preserve"> </w:t>
      </w:r>
      <w:r w:rsidRPr="0000021A">
        <w:rPr>
          <w:rFonts w:ascii="Garamond" w:hAnsi="Garamond"/>
          <w:sz w:val="24"/>
          <w:szCs w:val="24"/>
        </w:rPr>
        <w:t>da altri Enti Gestori della viabilità in corso d’opera.</w:t>
      </w:r>
    </w:p>
    <w:p w14:paraId="2CF1060B" w14:textId="21974F4F" w:rsidR="006B7D8F" w:rsidRPr="0000021A" w:rsidRDefault="0078000D" w:rsidP="00233135">
      <w:pPr>
        <w:pStyle w:val="Corpotesto1"/>
        <w:tabs>
          <w:tab w:val="left" w:pos="284"/>
        </w:tabs>
        <w:spacing w:line="360" w:lineRule="auto"/>
        <w:ind w:right="-144"/>
        <w:jc w:val="both"/>
        <w:rPr>
          <w:rFonts w:ascii="Garamond" w:hAnsi="Garamond"/>
          <w:szCs w:val="24"/>
        </w:rPr>
      </w:pPr>
      <w:r w:rsidRPr="0000021A">
        <w:rPr>
          <w:rFonts w:ascii="Garamond" w:eastAsia="Garamond" w:hAnsi="Garamond" w:cs="Garamond"/>
          <w:szCs w:val="24"/>
        </w:rPr>
        <w:t>Fermo restando tutti</w:t>
      </w:r>
      <w:r w:rsidRPr="0000021A">
        <w:rPr>
          <w:rFonts w:ascii="Garamond" w:eastAsia="Garamond" w:hAnsi="Garamond" w:cs="Garamond"/>
          <w:spacing w:val="2"/>
          <w:szCs w:val="24"/>
        </w:rPr>
        <w:t xml:space="preserve"> </w:t>
      </w:r>
      <w:r w:rsidRPr="0000021A">
        <w:rPr>
          <w:rFonts w:ascii="Garamond" w:eastAsia="Garamond" w:hAnsi="Garamond" w:cs="Garamond"/>
          <w:szCs w:val="24"/>
        </w:rPr>
        <w:t>gli</w:t>
      </w:r>
      <w:r w:rsidRPr="0000021A">
        <w:rPr>
          <w:rFonts w:ascii="Garamond" w:eastAsia="Garamond" w:hAnsi="Garamond" w:cs="Garamond"/>
          <w:spacing w:val="2"/>
          <w:szCs w:val="24"/>
        </w:rPr>
        <w:t xml:space="preserve"> </w:t>
      </w:r>
      <w:r w:rsidRPr="0000021A">
        <w:rPr>
          <w:rFonts w:ascii="Garamond" w:eastAsia="Garamond" w:hAnsi="Garamond" w:cs="Garamond"/>
          <w:szCs w:val="24"/>
        </w:rPr>
        <w:t>ulteriori</w:t>
      </w:r>
      <w:r w:rsidRPr="0000021A">
        <w:rPr>
          <w:rFonts w:ascii="Garamond" w:eastAsia="Garamond" w:hAnsi="Garamond" w:cs="Garamond"/>
          <w:spacing w:val="1"/>
          <w:szCs w:val="24"/>
        </w:rPr>
        <w:t xml:space="preserve"> </w:t>
      </w:r>
      <w:r w:rsidRPr="0000021A">
        <w:rPr>
          <w:rFonts w:ascii="Garamond" w:eastAsia="Garamond" w:hAnsi="Garamond" w:cs="Garamond"/>
          <w:szCs w:val="24"/>
        </w:rPr>
        <w:t>oneri</w:t>
      </w:r>
      <w:r w:rsidRPr="0000021A">
        <w:rPr>
          <w:rFonts w:ascii="Garamond" w:eastAsia="Garamond" w:hAnsi="Garamond" w:cs="Garamond"/>
          <w:spacing w:val="1"/>
          <w:szCs w:val="24"/>
        </w:rPr>
        <w:t xml:space="preserve"> </w:t>
      </w:r>
      <w:r w:rsidRPr="0000021A">
        <w:rPr>
          <w:rFonts w:ascii="Garamond" w:eastAsia="Garamond" w:hAnsi="Garamond" w:cs="Garamond"/>
          <w:szCs w:val="24"/>
        </w:rPr>
        <w:t>che</w:t>
      </w:r>
      <w:r w:rsidRPr="0000021A">
        <w:rPr>
          <w:rFonts w:ascii="Garamond" w:eastAsia="Garamond" w:hAnsi="Garamond" w:cs="Garamond"/>
          <w:spacing w:val="2"/>
          <w:szCs w:val="24"/>
        </w:rPr>
        <w:t xml:space="preserve"> </w:t>
      </w:r>
      <w:r w:rsidRPr="0000021A">
        <w:rPr>
          <w:rFonts w:ascii="Garamond" w:eastAsia="Garamond" w:hAnsi="Garamond" w:cs="Garamond"/>
          <w:szCs w:val="24"/>
        </w:rPr>
        <w:t>saranno</w:t>
      </w:r>
      <w:r w:rsidRPr="0000021A">
        <w:rPr>
          <w:rFonts w:ascii="Garamond" w:eastAsia="Garamond" w:hAnsi="Garamond" w:cs="Garamond"/>
          <w:spacing w:val="1"/>
          <w:szCs w:val="24"/>
        </w:rPr>
        <w:t xml:space="preserve"> </w:t>
      </w:r>
      <w:r w:rsidRPr="0000021A">
        <w:rPr>
          <w:rFonts w:ascii="Garamond" w:eastAsia="Garamond" w:hAnsi="Garamond" w:cs="Garamond"/>
          <w:szCs w:val="24"/>
        </w:rPr>
        <w:t>definiti</w:t>
      </w:r>
      <w:r w:rsidRPr="0000021A">
        <w:rPr>
          <w:rFonts w:ascii="Garamond" w:eastAsia="Garamond" w:hAnsi="Garamond" w:cs="Garamond"/>
          <w:spacing w:val="1"/>
          <w:szCs w:val="24"/>
        </w:rPr>
        <w:t xml:space="preserve"> </w:t>
      </w:r>
      <w:r w:rsidRPr="0000021A">
        <w:rPr>
          <w:rFonts w:ascii="Garamond" w:eastAsia="Garamond" w:hAnsi="Garamond" w:cs="Garamond"/>
          <w:szCs w:val="24"/>
        </w:rPr>
        <w:t>nei</w:t>
      </w:r>
      <w:r w:rsidRPr="0000021A">
        <w:rPr>
          <w:rFonts w:ascii="Garamond" w:eastAsia="Garamond" w:hAnsi="Garamond" w:cs="Garamond"/>
          <w:spacing w:val="2"/>
          <w:szCs w:val="24"/>
        </w:rPr>
        <w:t xml:space="preserve"> </w:t>
      </w:r>
      <w:r w:rsidRPr="0000021A">
        <w:rPr>
          <w:rFonts w:ascii="Garamond" w:eastAsia="Garamond" w:hAnsi="Garamond" w:cs="Garamond"/>
          <w:szCs w:val="24"/>
        </w:rPr>
        <w:t>singoli</w:t>
      </w:r>
      <w:r w:rsidRPr="0000021A">
        <w:rPr>
          <w:rFonts w:ascii="Garamond" w:eastAsia="Garamond" w:hAnsi="Garamond" w:cs="Garamond"/>
          <w:spacing w:val="1"/>
          <w:szCs w:val="24"/>
        </w:rPr>
        <w:t xml:space="preserve"> </w:t>
      </w:r>
      <w:r w:rsidRPr="0000021A">
        <w:rPr>
          <w:rFonts w:ascii="Garamond" w:eastAsia="Garamond" w:hAnsi="Garamond" w:cs="Garamond"/>
          <w:szCs w:val="24"/>
        </w:rPr>
        <w:t>contratti attuativi</w:t>
      </w:r>
      <w:r w:rsidRPr="0000021A">
        <w:rPr>
          <w:rFonts w:ascii="Garamond" w:eastAsia="Garamond" w:hAnsi="Garamond" w:cs="Garamond"/>
          <w:spacing w:val="1"/>
          <w:szCs w:val="24"/>
        </w:rPr>
        <w:t>,</w:t>
      </w:r>
      <w:r w:rsidRPr="0000021A">
        <w:rPr>
          <w:rFonts w:ascii="Garamond" w:hAnsi="Garamond"/>
          <w:szCs w:val="24"/>
        </w:rPr>
        <w:t xml:space="preserve"> </w:t>
      </w:r>
      <w:r w:rsidR="006B7D8F" w:rsidRPr="0000021A">
        <w:rPr>
          <w:rFonts w:ascii="Garamond" w:hAnsi="Garamond"/>
          <w:szCs w:val="24"/>
        </w:rPr>
        <w:t>sono ad esclusivo carico dell'Appaltatore</w:t>
      </w:r>
      <w:r w:rsidR="008E52E4">
        <w:rPr>
          <w:rFonts w:ascii="Garamond" w:hAnsi="Garamond"/>
          <w:szCs w:val="24"/>
        </w:rPr>
        <w:t xml:space="preserve">, </w:t>
      </w:r>
      <w:r w:rsidR="006B7D8F" w:rsidRPr="0000021A">
        <w:rPr>
          <w:rFonts w:ascii="Garamond" w:hAnsi="Garamond"/>
          <w:szCs w:val="24"/>
        </w:rPr>
        <w:t>compresi</w:t>
      </w:r>
      <w:r w:rsidR="008E52E4">
        <w:rPr>
          <w:rFonts w:ascii="Garamond" w:hAnsi="Garamond"/>
          <w:szCs w:val="24"/>
        </w:rPr>
        <w:t xml:space="preserve"> e compensati</w:t>
      </w:r>
      <w:r w:rsidR="006B7D8F" w:rsidRPr="0000021A">
        <w:rPr>
          <w:rFonts w:ascii="Garamond" w:hAnsi="Garamond"/>
          <w:szCs w:val="24"/>
        </w:rPr>
        <w:t>, per patto espresso, nel corrispettivo d'appalto assumendo l'Appaltatore con la sottoscrizione del presente contratto ogni conseguente alea, tutti i seguenti oneri, obblighi e spese ad integrazione e/o specificazione di quelli previsti nella restante documentazione contrattuale</w:t>
      </w:r>
      <w:bookmarkStart w:id="11" w:name="_Hlk61969959"/>
      <w:r w:rsidR="006B7D8F" w:rsidRPr="0000021A">
        <w:rPr>
          <w:rFonts w:ascii="Garamond" w:hAnsi="Garamond"/>
          <w:szCs w:val="24"/>
        </w:rPr>
        <w:t>, ivi incluse a titolo esemplificativo e non esaustivo le disposizioni di cui al Capitolato</w:t>
      </w:r>
      <w:r w:rsidR="00C367EB">
        <w:rPr>
          <w:rFonts w:ascii="Garamond" w:hAnsi="Garamond"/>
          <w:szCs w:val="24"/>
        </w:rPr>
        <w:t xml:space="preserve"> Speciale d’Appalto</w:t>
      </w:r>
      <w:r w:rsidR="006B7D8F" w:rsidRPr="0000021A">
        <w:rPr>
          <w:rFonts w:ascii="Garamond" w:hAnsi="Garamond"/>
          <w:szCs w:val="24"/>
        </w:rPr>
        <w:t xml:space="preserve"> </w:t>
      </w:r>
      <w:r w:rsidR="008E52E4" w:rsidRPr="008E52E4">
        <w:rPr>
          <w:rFonts w:ascii="Garamond" w:hAnsi="Garamond"/>
          <w:szCs w:val="24"/>
        </w:rPr>
        <w:t>e nel Piano di Sicurezza e Coordinamento</w:t>
      </w:r>
      <w:r w:rsidR="006B7D8F" w:rsidRPr="0000021A">
        <w:rPr>
          <w:rFonts w:ascii="Garamond" w:hAnsi="Garamond"/>
          <w:szCs w:val="24"/>
        </w:rPr>
        <w:t>,</w:t>
      </w:r>
      <w:bookmarkEnd w:id="11"/>
      <w:r w:rsidR="006B7D8F" w:rsidRPr="0000021A">
        <w:rPr>
          <w:rFonts w:ascii="Garamond" w:hAnsi="Garamond"/>
          <w:szCs w:val="24"/>
        </w:rPr>
        <w:t xml:space="preserve"> nonché </w:t>
      </w:r>
      <w:r w:rsidR="008E52E4">
        <w:rPr>
          <w:rFonts w:ascii="Garamond" w:hAnsi="Garamond"/>
          <w:szCs w:val="24"/>
        </w:rPr>
        <w:t>quant’altro</w:t>
      </w:r>
      <w:r w:rsidR="006B7D8F" w:rsidRPr="0000021A">
        <w:rPr>
          <w:rFonts w:ascii="Garamond" w:hAnsi="Garamond"/>
          <w:szCs w:val="24"/>
        </w:rPr>
        <w:t xml:space="preserve"> che, anche se non espressamente menzionato, </w:t>
      </w:r>
      <w:r w:rsidR="00F24E73" w:rsidRPr="00F24E73">
        <w:rPr>
          <w:rFonts w:ascii="Garamond" w:hAnsi="Garamond"/>
          <w:szCs w:val="24"/>
        </w:rPr>
        <w:t>deriverà a carico dell’Appaltatore stesso in relazione all’esecuzione dei Lavori in soggezione di traffico:</w:t>
      </w:r>
    </w:p>
    <w:p w14:paraId="5B80EAC9" w14:textId="058BA4E0" w:rsidR="00F24E73" w:rsidRPr="008A7DAC" w:rsidRDefault="00F24E73">
      <w:pPr>
        <w:pStyle w:val="Corpotesto10"/>
        <w:numPr>
          <w:ilvl w:val="0"/>
          <w:numId w:val="6"/>
        </w:numPr>
        <w:tabs>
          <w:tab w:val="left" w:pos="142"/>
        </w:tabs>
        <w:spacing w:line="360" w:lineRule="auto"/>
        <w:ind w:left="0" w:firstLine="0"/>
        <w:jc w:val="both"/>
        <w:rPr>
          <w:rFonts w:ascii="Garamond" w:hAnsi="Garamond"/>
          <w:szCs w:val="24"/>
        </w:rPr>
      </w:pPr>
      <w:r w:rsidRPr="008A7DAC">
        <w:rPr>
          <w:rFonts w:ascii="Garamond" w:hAnsi="Garamond"/>
          <w:szCs w:val="24"/>
        </w:rPr>
        <w:t xml:space="preserve"> l’esecuzione, negli orari e con le modalità indicate nel Capitolato Speciale d’Appalto, delle specifiche lavorazioni ivi previste; </w:t>
      </w:r>
    </w:p>
    <w:p w14:paraId="65EFA858" w14:textId="79A4C40B" w:rsidR="00A56D16" w:rsidRDefault="004A43E2" w:rsidP="00233135">
      <w:pPr>
        <w:pStyle w:val="Corpotesto10"/>
        <w:tabs>
          <w:tab w:val="left" w:pos="284"/>
        </w:tabs>
        <w:spacing w:line="360" w:lineRule="auto"/>
        <w:ind w:right="-144"/>
        <w:jc w:val="both"/>
        <w:rPr>
          <w:rFonts w:ascii="Garamond" w:hAnsi="Garamond"/>
          <w:szCs w:val="24"/>
        </w:rPr>
      </w:pPr>
      <w:r w:rsidRPr="008A7DAC">
        <w:rPr>
          <w:rFonts w:ascii="Garamond" w:hAnsi="Garamond"/>
          <w:szCs w:val="24"/>
        </w:rPr>
        <w:t xml:space="preserve">- </w:t>
      </w:r>
      <w:r w:rsidR="009647E0" w:rsidRPr="008A7DAC">
        <w:rPr>
          <w:rFonts w:ascii="Garamond" w:hAnsi="Garamond"/>
          <w:szCs w:val="24"/>
        </w:rPr>
        <w:t xml:space="preserve"> la sospensione delle lavorazioni che interferiscono con il traffico in coincidenza di periodi di esodo e di particolari ricorrenze festive, come meglio previsto al precedente articolo </w:t>
      </w:r>
      <w:r w:rsidR="00D215BF" w:rsidRPr="008A7DAC">
        <w:rPr>
          <w:rFonts w:ascii="Garamond" w:hAnsi="Garamond"/>
          <w:szCs w:val="24"/>
        </w:rPr>
        <w:t>“</w:t>
      </w:r>
      <w:r w:rsidR="009647E0" w:rsidRPr="008A7DAC">
        <w:rPr>
          <w:rFonts w:ascii="Garamond" w:hAnsi="Garamond"/>
          <w:szCs w:val="24"/>
        </w:rPr>
        <w:t>TEMPISTICA DELL’APPALTO</w:t>
      </w:r>
      <w:r w:rsidR="00D215BF" w:rsidRPr="008A7DAC">
        <w:rPr>
          <w:rFonts w:ascii="Garamond" w:hAnsi="Garamond"/>
          <w:szCs w:val="24"/>
        </w:rPr>
        <w:t>”.</w:t>
      </w:r>
      <w:r w:rsidR="009647E0" w:rsidRPr="008A7DAC">
        <w:rPr>
          <w:rFonts w:ascii="Garamond" w:hAnsi="Garamond"/>
          <w:szCs w:val="24"/>
        </w:rPr>
        <w:t xml:space="preserve"> Potrà, altresì, essere ordinata l’interruzione o la sospensione delle lavorazioni per particolari esigenze legate alla viabilità quali a mero titolo esemplificativo </w:t>
      </w:r>
      <w:r w:rsidRPr="008A7DAC">
        <w:rPr>
          <w:rFonts w:ascii="Garamond" w:hAnsi="Garamond"/>
          <w:szCs w:val="24"/>
        </w:rPr>
        <w:t xml:space="preserve">e non esaustivo </w:t>
      </w:r>
      <w:r w:rsidR="009647E0" w:rsidRPr="008A7DAC">
        <w:rPr>
          <w:rFonts w:ascii="Garamond" w:hAnsi="Garamond"/>
          <w:szCs w:val="24"/>
        </w:rPr>
        <w:t>incidenti, flussi di traffico di rilevante entità non prevedibili, eventi meteorologici di particolare intensità, ecc.</w:t>
      </w:r>
      <w:r w:rsidR="007022D7" w:rsidRPr="008A7DAC">
        <w:rPr>
          <w:rFonts w:ascii="Garamond" w:hAnsi="Garamond"/>
          <w:szCs w:val="24"/>
        </w:rPr>
        <w:t>;</w:t>
      </w:r>
      <w:r w:rsidR="009647E0" w:rsidRPr="008A7DAC">
        <w:rPr>
          <w:rFonts w:ascii="Garamond" w:hAnsi="Garamond"/>
          <w:szCs w:val="24"/>
        </w:rPr>
        <w:t xml:space="preserve">  </w:t>
      </w:r>
    </w:p>
    <w:p w14:paraId="01712F75" w14:textId="4101CD3C"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 xml:space="preserve">Sono </w:t>
      </w:r>
      <w:r w:rsidR="00F17494">
        <w:rPr>
          <w:rFonts w:ascii="Garamond" w:hAnsi="Garamond"/>
          <w:szCs w:val="24"/>
        </w:rPr>
        <w:t xml:space="preserve">inoltre </w:t>
      </w:r>
      <w:r w:rsidRPr="00A56D16">
        <w:rPr>
          <w:rFonts w:ascii="Garamond" w:hAnsi="Garamond"/>
          <w:szCs w:val="24"/>
        </w:rPr>
        <w:t>ad esclusivo carico dell’Appaltatore:</w:t>
      </w:r>
    </w:p>
    <w:p w14:paraId="6E364889" w14:textId="44109E62" w:rsidR="00A56D16" w:rsidRPr="00A56D16" w:rsidRDefault="000F3BEE" w:rsidP="00A56D16">
      <w:pPr>
        <w:pStyle w:val="Corpotesto10"/>
        <w:tabs>
          <w:tab w:val="left" w:pos="284"/>
        </w:tabs>
        <w:spacing w:line="360" w:lineRule="auto"/>
        <w:ind w:right="-144"/>
        <w:jc w:val="both"/>
        <w:rPr>
          <w:rFonts w:ascii="Garamond" w:hAnsi="Garamond"/>
          <w:szCs w:val="24"/>
        </w:rPr>
      </w:pPr>
      <w:r>
        <w:rPr>
          <w:rFonts w:ascii="Garamond" w:hAnsi="Garamond"/>
          <w:b/>
          <w:bCs/>
          <w:szCs w:val="24"/>
        </w:rPr>
        <w:t>1)</w:t>
      </w:r>
      <w:r w:rsidR="000F0C88">
        <w:rPr>
          <w:rFonts w:ascii="Garamond" w:hAnsi="Garamond"/>
          <w:b/>
          <w:bCs/>
          <w:szCs w:val="24"/>
        </w:rPr>
        <w:t xml:space="preserve"> </w:t>
      </w:r>
      <w:r w:rsidRPr="000F0C88">
        <w:rPr>
          <w:rFonts w:ascii="Garamond" w:hAnsi="Garamond"/>
          <w:szCs w:val="24"/>
        </w:rPr>
        <w:t>l’esecuzione dei</w:t>
      </w:r>
      <w:r w:rsidR="000F0C88" w:rsidRPr="000F0C88">
        <w:rPr>
          <w:rFonts w:ascii="Garamond" w:hAnsi="Garamond"/>
          <w:szCs w:val="24"/>
        </w:rPr>
        <w:t xml:space="preserve"> lavori </w:t>
      </w:r>
      <w:r w:rsidRPr="000F0C88">
        <w:rPr>
          <w:rFonts w:ascii="Garamond" w:hAnsi="Garamond"/>
          <w:szCs w:val="24"/>
        </w:rPr>
        <w:t xml:space="preserve"> </w:t>
      </w:r>
      <w:r w:rsidRPr="000F0C88">
        <w:rPr>
          <w:rFonts w:ascii="Garamond" w:hAnsi="Garamond"/>
          <w:b/>
          <w:bCs/>
          <w:szCs w:val="24"/>
        </w:rPr>
        <w:t>in doppi turni diur</w:t>
      </w:r>
      <w:r w:rsidRPr="000F0C88">
        <w:rPr>
          <w:rFonts w:ascii="Garamond" w:hAnsi="Garamond"/>
          <w:szCs w:val="24"/>
        </w:rPr>
        <w:t xml:space="preserve">ni quando espressamente ordinato dalla Direzione Lavori e/o dalla Direzione di Tronco, nonché nei </w:t>
      </w:r>
      <w:r w:rsidRPr="000F0C88">
        <w:rPr>
          <w:rFonts w:ascii="Garamond" w:hAnsi="Garamond"/>
          <w:b/>
          <w:bCs/>
          <w:szCs w:val="24"/>
        </w:rPr>
        <w:t>giorni festivi, prefestivi e/o in tripli</w:t>
      </w:r>
      <w:r w:rsidRPr="000F0C88">
        <w:rPr>
          <w:rFonts w:ascii="Garamond" w:hAnsi="Garamond"/>
          <w:szCs w:val="24"/>
        </w:rPr>
        <w:t xml:space="preserve"> turni </w:t>
      </w:r>
      <w:r w:rsidRPr="008A7DAC">
        <w:rPr>
          <w:rFonts w:ascii="Garamond" w:hAnsi="Garamond"/>
          <w:szCs w:val="24"/>
        </w:rPr>
        <w:t xml:space="preserve">, su disposizione della Direzione Lavori, anche al fine di intensificare le lavorazioni interferenti il traffico in previsione delle suddette circostanze (esodi, festività, </w:t>
      </w:r>
      <w:r w:rsidRPr="000F0C88">
        <w:rPr>
          <w:rFonts w:ascii="Garamond" w:hAnsi="Garamond"/>
          <w:szCs w:val="24"/>
        </w:rPr>
        <w:t>etc</w:t>
      </w:r>
      <w:r w:rsidRPr="008A7DAC">
        <w:rPr>
          <w:rFonts w:ascii="Garamond" w:hAnsi="Garamond"/>
          <w:szCs w:val="24"/>
        </w:rPr>
        <w:t xml:space="preserve">.) e ciò allo scopo di limitare al massimo il disagio alla circolazione autostradale e urbana;  </w:t>
      </w:r>
    </w:p>
    <w:p w14:paraId="33898FFB"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2)</w:t>
      </w:r>
      <w:r w:rsidRPr="00A56D16">
        <w:rPr>
          <w:rFonts w:ascii="Garamond" w:hAnsi="Garamond"/>
          <w:szCs w:val="24"/>
        </w:rPr>
        <w:tab/>
        <w:t xml:space="preserve">l'organizzazione del cantiere e programmazione dei lavori, che dovranno essere concordate con </w:t>
      </w:r>
      <w:smartTag w:uri="urn:schemas-microsoft-com:office:smarttags" w:element="PersonName">
        <w:smartTagPr>
          <w:attr w:name="ProductID" w:val="la Direzione Lavori"/>
        </w:smartTagPr>
        <w:r w:rsidRPr="00A56D16">
          <w:rPr>
            <w:rFonts w:ascii="Garamond" w:hAnsi="Garamond"/>
            <w:szCs w:val="24"/>
          </w:rPr>
          <w:t>la Direzione Lavori</w:t>
        </w:r>
      </w:smartTag>
      <w:r w:rsidRPr="00A56D16">
        <w:rPr>
          <w:rFonts w:ascii="Garamond" w:hAnsi="Garamond"/>
          <w:szCs w:val="24"/>
        </w:rPr>
        <w:t xml:space="preserve"> e/o con </w:t>
      </w:r>
      <w:smartTag w:uri="urn:schemas-microsoft-com:office:smarttags" w:element="PersonName">
        <w:smartTagPr>
          <w:attr w:name="ProductID" w:val="la Direzione"/>
        </w:smartTagPr>
        <w:r w:rsidRPr="00A56D16">
          <w:rPr>
            <w:rFonts w:ascii="Garamond" w:hAnsi="Garamond"/>
            <w:szCs w:val="24"/>
          </w:rPr>
          <w:t>la Direzione</w:t>
        </w:r>
      </w:smartTag>
      <w:r w:rsidRPr="00A56D16">
        <w:rPr>
          <w:rFonts w:ascii="Garamond" w:hAnsi="Garamond"/>
          <w:szCs w:val="24"/>
        </w:rPr>
        <w:t xml:space="preserve"> di Tronco, subordinate alla necessità di sospendere le lavorazioni che interferiscano con il traffico in coincidenza di periodi di esodo e di particolari ricorrenze festive ovvero nelle circostanze nelle quali sia ragionevolmente prevedibile un maggior flusso di traffico; </w:t>
      </w:r>
    </w:p>
    <w:p w14:paraId="3F6557E4"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lastRenderedPageBreak/>
        <w:t>3)</w:t>
      </w:r>
      <w:r w:rsidRPr="00A56D16">
        <w:rPr>
          <w:rFonts w:ascii="Garamond" w:hAnsi="Garamond"/>
          <w:szCs w:val="24"/>
        </w:rPr>
        <w:tab/>
        <w:t>l'interruzione delle lavorazioni per motivi di viabilità, ogni qualvolta ordinato dalla Direzione Lavori su richiesta della Direzione di Tronco;</w:t>
      </w:r>
    </w:p>
    <w:p w14:paraId="2DE99926"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4)</w:t>
      </w:r>
      <w:r w:rsidRPr="00A56D16">
        <w:rPr>
          <w:rFonts w:ascii="Garamond" w:hAnsi="Garamond"/>
          <w:szCs w:val="24"/>
        </w:rPr>
        <w:tab/>
        <w:t>tutte le pratiche e gli oneri per l'occupazione temporanea di aree private e gli oneri per l'occupazione temporanea di aree pubbliche che potranno essere imposti dai relativi proprietari per tutto quanto necessario alla esecuzione dei lavori.</w:t>
      </w:r>
    </w:p>
    <w:p w14:paraId="75A5200B"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L’Appaltatore dovrà provvedere al mantenimento in efficienza della viabilità ordinaria (statale, provinciale, comunale e privata) attraverso il ripristino di ogni e qualsiasi danno derivante dal passaggio dei mezzi di cantiere ed ottemperare alle prescrizioni che fossero eventualmente impartite dagli Enti proprietari o gestori cui pertiene la manutenzione ordinaria e straordinaria della relativa viabilità. Dovrà, altresì, provvedere alla salvaguardia del traffico, sia veicolare che pedonale, ed il ripristino della viabilità stessa all'ultimazione dei lavori;</w:t>
      </w:r>
    </w:p>
    <w:p w14:paraId="5ACB2CA6"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5)</w:t>
      </w:r>
      <w:r w:rsidRPr="00A56D16">
        <w:rPr>
          <w:rFonts w:ascii="Garamond" w:hAnsi="Garamond"/>
          <w:szCs w:val="24"/>
        </w:rPr>
        <w:tab/>
        <w:t>le operazioni di pulizia della sede autostradale e/o stradale interessata dai lavori ogni qualvolta vengano rimossi i materiali e le attrezzature di cantiere allo scopo di lasciare la carreggiata totalmente agibile al durante le ore di inattività, nonché il mascheramento della segnaletica verticale di presegnalazione dei lavori;</w:t>
      </w:r>
    </w:p>
    <w:p w14:paraId="3F7CB073"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6)</w:t>
      </w:r>
      <w:r w:rsidRPr="00A56D16">
        <w:rPr>
          <w:rFonts w:ascii="Garamond" w:hAnsi="Garamond"/>
          <w:szCs w:val="24"/>
        </w:rPr>
        <w:tab/>
        <w:t>l'adozione di protezioni all'utenza in transito durante le fasi di lavoro che possano provocare situazioni di pericolo sulla sede autostradale e/o sulla viabilità ordinaria;</w:t>
      </w:r>
    </w:p>
    <w:p w14:paraId="2D8A04F2"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7)</w:t>
      </w:r>
      <w:r w:rsidRPr="00A56D16">
        <w:rPr>
          <w:rFonts w:ascii="Garamond" w:hAnsi="Garamond"/>
          <w:szCs w:val="24"/>
        </w:rPr>
        <w:tab/>
        <w:t>l’adozione, ad ogni fine turno di lavoro, di tutte le precauzioni tali che l’interruzione parziale delle opere intraprese non debba determinare situazione di pericolo al traffico autostradale e/o stradale;</w:t>
      </w:r>
    </w:p>
    <w:p w14:paraId="22EC713C" w14:textId="77777777"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8)</w:t>
      </w:r>
      <w:r w:rsidRPr="00A56D16">
        <w:rPr>
          <w:rFonts w:ascii="Garamond" w:hAnsi="Garamond"/>
          <w:szCs w:val="24"/>
        </w:rPr>
        <w:tab/>
        <w:t>il presidio permanente di eventuali varchi nella recinzione autostradale dei quali il Committente consentisse l'apertura per motivi di lavoro nonché il ripristino finale con materiali nuovi delle recinzioni stesse in qualunque punto esse risultassero rimosse o danneggiate per effetto dei lavori realizzati dall'Appaltatore;</w:t>
      </w:r>
    </w:p>
    <w:p w14:paraId="423EF31A" w14:textId="7616AE8A" w:rsidR="00A56D16" w:rsidRPr="00A56D16" w:rsidRDefault="000F0C88" w:rsidP="00A56D16">
      <w:pPr>
        <w:pStyle w:val="Corpotesto10"/>
        <w:tabs>
          <w:tab w:val="left" w:pos="284"/>
        </w:tabs>
        <w:spacing w:line="360" w:lineRule="auto"/>
        <w:ind w:right="-144"/>
        <w:jc w:val="both"/>
        <w:rPr>
          <w:rFonts w:ascii="Garamond" w:hAnsi="Garamond"/>
          <w:szCs w:val="24"/>
        </w:rPr>
      </w:pPr>
      <w:r>
        <w:rPr>
          <w:rFonts w:ascii="Garamond" w:hAnsi="Garamond"/>
          <w:szCs w:val="24"/>
        </w:rPr>
        <w:t>9</w:t>
      </w:r>
      <w:r w:rsidR="00A56D16" w:rsidRPr="00A56D16">
        <w:rPr>
          <w:rFonts w:ascii="Garamond" w:hAnsi="Garamond"/>
          <w:szCs w:val="24"/>
        </w:rPr>
        <w:t>)</w:t>
      </w:r>
      <w:r w:rsidR="00A56D16" w:rsidRPr="00A56D16">
        <w:rPr>
          <w:rFonts w:ascii="Garamond" w:hAnsi="Garamond"/>
          <w:szCs w:val="24"/>
        </w:rPr>
        <w:tab/>
        <w:t>il disboscamento, la formazione di rampe, l’asportazione del terreno vegetale e conseguente ricarica, il ripristino delle scarpate, ecc.;</w:t>
      </w:r>
    </w:p>
    <w:p w14:paraId="3126E58D" w14:textId="5EFC473B"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1</w:t>
      </w:r>
      <w:r w:rsidR="000F0C88">
        <w:rPr>
          <w:rFonts w:ascii="Garamond" w:hAnsi="Garamond"/>
          <w:szCs w:val="24"/>
        </w:rPr>
        <w:t>0</w:t>
      </w:r>
      <w:r w:rsidRPr="00A56D16">
        <w:rPr>
          <w:rFonts w:ascii="Garamond" w:hAnsi="Garamond"/>
          <w:szCs w:val="24"/>
        </w:rPr>
        <w:t>)</w:t>
      </w:r>
      <w:r w:rsidRPr="00A56D16">
        <w:rPr>
          <w:rFonts w:ascii="Garamond" w:hAnsi="Garamond"/>
          <w:szCs w:val="24"/>
        </w:rPr>
        <w:tab/>
        <w:t>prendere gli opportuni accordi con gli enti gestori delle infrastrutture interferenti per la corretta pianificazione dei singoli interventi (vedi capitolato).</w:t>
      </w:r>
    </w:p>
    <w:p w14:paraId="3C413222" w14:textId="7C46A6DA" w:rsidR="00A56D16" w:rsidRPr="00A56D16" w:rsidRDefault="00A56D16" w:rsidP="00A56D16">
      <w:pPr>
        <w:pStyle w:val="Corpotesto10"/>
        <w:tabs>
          <w:tab w:val="left" w:pos="284"/>
        </w:tabs>
        <w:spacing w:line="360" w:lineRule="auto"/>
        <w:ind w:right="-144"/>
        <w:jc w:val="both"/>
        <w:rPr>
          <w:rFonts w:ascii="Garamond" w:hAnsi="Garamond"/>
          <w:szCs w:val="24"/>
        </w:rPr>
      </w:pPr>
      <w:r w:rsidRPr="00A56D16">
        <w:rPr>
          <w:rFonts w:ascii="Garamond" w:hAnsi="Garamond"/>
          <w:szCs w:val="24"/>
        </w:rPr>
        <w:t>1</w:t>
      </w:r>
      <w:r w:rsidR="000F0C88">
        <w:rPr>
          <w:rFonts w:ascii="Garamond" w:hAnsi="Garamond"/>
          <w:szCs w:val="24"/>
        </w:rPr>
        <w:t>1</w:t>
      </w:r>
      <w:r w:rsidRPr="00A56D16">
        <w:rPr>
          <w:rFonts w:ascii="Garamond" w:hAnsi="Garamond"/>
          <w:szCs w:val="24"/>
        </w:rPr>
        <w:t>)</w:t>
      </w:r>
      <w:r w:rsidR="000F0C88">
        <w:rPr>
          <w:rFonts w:ascii="Garamond" w:hAnsi="Garamond"/>
          <w:szCs w:val="24"/>
        </w:rPr>
        <w:t xml:space="preserve"> </w:t>
      </w:r>
      <w:r w:rsidRPr="00A56D16">
        <w:rPr>
          <w:rFonts w:ascii="Garamond" w:hAnsi="Garamond"/>
          <w:szCs w:val="24"/>
        </w:rPr>
        <w:tab/>
        <w:t xml:space="preserve">durante le sospensioni delle attività, l’appaltatore, dovrà garantire la messa in sicurezza delle aree di cantiere e mantenere in efficienza tutte le misure adottate e previste nel PSC che a titolo esemplificativo ma non esaustivo sono, recinzioni di cantiere, ponteggi, segnaletiche </w:t>
      </w:r>
      <w:proofErr w:type="spellStart"/>
      <w:r w:rsidRPr="00A56D16">
        <w:rPr>
          <w:rFonts w:ascii="Garamond" w:hAnsi="Garamond"/>
          <w:szCs w:val="24"/>
        </w:rPr>
        <w:t>etc</w:t>
      </w:r>
      <w:proofErr w:type="spellEnd"/>
      <w:r w:rsidRPr="00A56D16">
        <w:rPr>
          <w:rFonts w:ascii="Garamond" w:hAnsi="Garamond"/>
          <w:szCs w:val="24"/>
        </w:rPr>
        <w:t>;</w:t>
      </w:r>
    </w:p>
    <w:p w14:paraId="01F555CD" w14:textId="3268F503" w:rsidR="009647E0" w:rsidRPr="008A7DAC" w:rsidRDefault="000F0C88" w:rsidP="00233135">
      <w:pPr>
        <w:pStyle w:val="Corpotesto10"/>
        <w:tabs>
          <w:tab w:val="left" w:pos="284"/>
        </w:tabs>
        <w:spacing w:line="360" w:lineRule="auto"/>
        <w:ind w:right="-144"/>
        <w:jc w:val="both"/>
        <w:rPr>
          <w:rFonts w:ascii="Garamond" w:hAnsi="Garamond"/>
          <w:szCs w:val="24"/>
        </w:rPr>
      </w:pPr>
      <w:r>
        <w:rPr>
          <w:rFonts w:ascii="Garamond" w:hAnsi="Garamond"/>
          <w:szCs w:val="24"/>
        </w:rPr>
        <w:t>Sono altresì a carico dell’appaltatore:</w:t>
      </w:r>
    </w:p>
    <w:p w14:paraId="3B34F360" w14:textId="2D3970F3" w:rsidR="001D4283" w:rsidRPr="008A7DAC" w:rsidRDefault="004A43E2" w:rsidP="00233135">
      <w:pPr>
        <w:pStyle w:val="Corpotesto10"/>
        <w:tabs>
          <w:tab w:val="left" w:pos="284"/>
        </w:tabs>
        <w:spacing w:line="360" w:lineRule="auto"/>
        <w:ind w:right="-144"/>
        <w:jc w:val="both"/>
        <w:rPr>
          <w:rFonts w:ascii="Garamond" w:hAnsi="Garamond"/>
          <w:szCs w:val="24"/>
        </w:rPr>
      </w:pPr>
      <w:r w:rsidRPr="008A7DAC">
        <w:rPr>
          <w:rFonts w:ascii="Garamond" w:hAnsi="Garamond"/>
          <w:szCs w:val="24"/>
        </w:rPr>
        <w:t xml:space="preserve">- </w:t>
      </w:r>
      <w:r w:rsidR="00FF49A9" w:rsidRPr="008A7DAC">
        <w:rPr>
          <w:rFonts w:ascii="Garamond" w:hAnsi="Garamond"/>
          <w:szCs w:val="24"/>
        </w:rPr>
        <w:t xml:space="preserve"> </w:t>
      </w:r>
      <w:r w:rsidRPr="008A7DAC">
        <w:rPr>
          <w:rFonts w:ascii="Garamond" w:hAnsi="Garamond"/>
          <w:szCs w:val="24"/>
        </w:rPr>
        <w:t xml:space="preserve">la </w:t>
      </w:r>
      <w:r w:rsidRPr="000F0C88">
        <w:rPr>
          <w:rFonts w:ascii="Garamond" w:hAnsi="Garamond"/>
          <w:szCs w:val="24"/>
        </w:rPr>
        <w:t>designazione di</w:t>
      </w:r>
      <w:r w:rsidR="001D4283" w:rsidRPr="000F0C88">
        <w:rPr>
          <w:rFonts w:ascii="Garamond" w:hAnsi="Garamond"/>
          <w:szCs w:val="24"/>
        </w:rPr>
        <w:t xml:space="preserve"> un Responsabile del cantiere, in</w:t>
      </w:r>
      <w:r w:rsidR="001D4283" w:rsidRPr="008A7DAC">
        <w:rPr>
          <w:rFonts w:ascii="Garamond" w:hAnsi="Garamond"/>
          <w:szCs w:val="24"/>
        </w:rPr>
        <w:t xml:space="preserve"> qualità di proprio referente per le attività di seguito riportate, il cui nominativo e recapito telefonico devono essere comunicati al Committente e a Responsabile Esercizio o Responsabile Operativo, Responsabile Traffico e Centro Radio Informativo della </w:t>
      </w:r>
      <w:r w:rsidR="001D4283" w:rsidRPr="008A7DAC">
        <w:rPr>
          <w:rFonts w:ascii="Garamond" w:hAnsi="Garamond"/>
          <w:szCs w:val="24"/>
        </w:rPr>
        <w:lastRenderedPageBreak/>
        <w:t>Direzione di Tronco competente. Le attività in capo al predetto referente sono disciplinate in conformità del C</w:t>
      </w:r>
      <w:r w:rsidRPr="008A7DAC">
        <w:rPr>
          <w:rFonts w:ascii="Garamond" w:hAnsi="Garamond"/>
          <w:szCs w:val="24"/>
        </w:rPr>
        <w:t>apitolato Speciale d’Appalto</w:t>
      </w:r>
      <w:r w:rsidR="001D4283" w:rsidRPr="008A7DAC">
        <w:rPr>
          <w:rFonts w:ascii="Garamond" w:hAnsi="Garamond"/>
          <w:szCs w:val="24"/>
        </w:rPr>
        <w:t xml:space="preserve"> e dell’ulteriore documentazione contrattuale;</w:t>
      </w:r>
      <w:r w:rsidR="007022D7" w:rsidRPr="008A7DAC">
        <w:rPr>
          <w:rFonts w:ascii="Garamond" w:hAnsi="Garamond"/>
          <w:szCs w:val="24"/>
        </w:rPr>
        <w:t xml:space="preserve"> </w:t>
      </w:r>
    </w:p>
    <w:p w14:paraId="796982E3" w14:textId="0994E5C3" w:rsidR="001D4283" w:rsidRPr="0000021A" w:rsidRDefault="004A43E2"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F24E73">
        <w:rPr>
          <w:rFonts w:ascii="Garamond" w:hAnsi="Garamond"/>
          <w:szCs w:val="24"/>
        </w:rPr>
        <w:t xml:space="preserve">la preventiva verifica, </w:t>
      </w:r>
      <w:r>
        <w:rPr>
          <w:rFonts w:ascii="Garamond" w:hAnsi="Garamond"/>
          <w:szCs w:val="24"/>
        </w:rPr>
        <w:t>p</w:t>
      </w:r>
      <w:r w:rsidR="001D4283" w:rsidRPr="0000021A">
        <w:rPr>
          <w:rFonts w:ascii="Garamond" w:hAnsi="Garamond"/>
          <w:szCs w:val="24"/>
        </w:rPr>
        <w:t xml:space="preserve">rima dell’installazione del cantiere nell’area di lavoro, </w:t>
      </w:r>
      <w:r w:rsidR="00F24E73">
        <w:rPr>
          <w:rFonts w:ascii="Garamond" w:hAnsi="Garamond"/>
          <w:szCs w:val="24"/>
        </w:rPr>
        <w:t>del</w:t>
      </w:r>
      <w:r w:rsidR="001D4283" w:rsidRPr="0000021A">
        <w:rPr>
          <w:rFonts w:ascii="Garamond" w:hAnsi="Garamond"/>
          <w:szCs w:val="24"/>
        </w:rPr>
        <w:t xml:space="preserve">lo stato dei luoghi e </w:t>
      </w:r>
      <w:r w:rsidR="00F24E73">
        <w:rPr>
          <w:rFonts w:ascii="Garamond" w:hAnsi="Garamond"/>
          <w:szCs w:val="24"/>
        </w:rPr>
        <w:t xml:space="preserve">l’eventuale </w:t>
      </w:r>
      <w:r w:rsidR="001D4283" w:rsidRPr="0000021A">
        <w:rPr>
          <w:rFonts w:ascii="Garamond" w:hAnsi="Garamond"/>
          <w:szCs w:val="24"/>
        </w:rPr>
        <w:t>segnala</w:t>
      </w:r>
      <w:r w:rsidR="00F24E73">
        <w:rPr>
          <w:rFonts w:ascii="Garamond" w:hAnsi="Garamond"/>
          <w:szCs w:val="24"/>
        </w:rPr>
        <w:t>zione</w:t>
      </w:r>
      <w:r w:rsidR="001D4283" w:rsidRPr="0000021A">
        <w:rPr>
          <w:rFonts w:ascii="Garamond" w:hAnsi="Garamond"/>
          <w:szCs w:val="24"/>
        </w:rPr>
        <w:t xml:space="preserve"> tempestiva, con apposita comunicazione del Responsabile del cantiere </w:t>
      </w:r>
      <w:r w:rsidR="00F24E73">
        <w:rPr>
          <w:rFonts w:ascii="Garamond" w:hAnsi="Garamond"/>
          <w:szCs w:val="24"/>
        </w:rPr>
        <w:t>relativa al</w:t>
      </w:r>
      <w:r w:rsidR="001D4283" w:rsidRPr="0000021A">
        <w:rPr>
          <w:rFonts w:ascii="Garamond" w:hAnsi="Garamond"/>
          <w:szCs w:val="24"/>
        </w:rPr>
        <w:t>la presenza di eventuali anomalie, quali a titolo esemplificativo e non esaustivo, rifiuti superficiali, materiali vari, ecc. In caso di mancata o non tempestiva comunicazione, gli eventuali maggiori tempi per procedere alla bonifica iniziale dell’area di lavoro saranno imputati nel tempo d’appalto e, quindi, saranno a carico dell’Appaltatore il quale non potrà richiedere nessun compenso o importo, neppure a titolo di indennizzo</w:t>
      </w:r>
      <w:r w:rsidR="006256FF" w:rsidRPr="0000021A">
        <w:rPr>
          <w:rFonts w:ascii="Garamond" w:hAnsi="Garamond"/>
          <w:szCs w:val="24"/>
        </w:rPr>
        <w:t>;</w:t>
      </w:r>
    </w:p>
    <w:p w14:paraId="3BE937F8" w14:textId="1F51953E" w:rsidR="009647E0"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l’installazione, presidio e rimozione dei cantieri mobili, permanenti o temporanei, necessari per la deviazione o la parzializzazione del traffico </w:t>
      </w:r>
      <w:r w:rsidR="00F24E73">
        <w:rPr>
          <w:rFonts w:ascii="Garamond" w:hAnsi="Garamond"/>
          <w:szCs w:val="24"/>
        </w:rPr>
        <w:t xml:space="preserve">stradale e </w:t>
      </w:r>
      <w:r w:rsidR="009647E0" w:rsidRPr="0000021A">
        <w:rPr>
          <w:rFonts w:ascii="Garamond" w:hAnsi="Garamond"/>
          <w:szCs w:val="24"/>
        </w:rPr>
        <w:t>autostradale</w:t>
      </w:r>
      <w:r w:rsidR="00F24E73">
        <w:rPr>
          <w:rFonts w:ascii="Garamond" w:hAnsi="Garamond"/>
          <w:szCs w:val="24"/>
        </w:rPr>
        <w:t>;</w:t>
      </w:r>
    </w:p>
    <w:p w14:paraId="291AA449" w14:textId="5D46F604" w:rsidR="009647E0"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le operazioni di pulizia della sede autostradale e/o stradale interessata dai lavori</w:t>
      </w:r>
      <w:r w:rsidR="00FF49A9">
        <w:rPr>
          <w:rFonts w:ascii="Garamond" w:hAnsi="Garamond"/>
          <w:szCs w:val="24"/>
        </w:rPr>
        <w:t>,</w:t>
      </w:r>
      <w:r w:rsidR="009647E0" w:rsidRPr="0000021A">
        <w:rPr>
          <w:rFonts w:ascii="Garamond" w:hAnsi="Garamond"/>
          <w:szCs w:val="24"/>
        </w:rPr>
        <w:t xml:space="preserve"> ogni qualvolta vengano rimossi i materiali e le attrezzature di cantiere</w:t>
      </w:r>
      <w:r w:rsidR="00FF49A9">
        <w:rPr>
          <w:rFonts w:ascii="Garamond" w:hAnsi="Garamond"/>
          <w:szCs w:val="24"/>
        </w:rPr>
        <w:t>,</w:t>
      </w:r>
      <w:r w:rsidR="009647E0" w:rsidRPr="0000021A">
        <w:rPr>
          <w:rFonts w:ascii="Garamond" w:hAnsi="Garamond"/>
          <w:szCs w:val="24"/>
        </w:rPr>
        <w:t xml:space="preserve"> allo scopo di lasciare la carreggiata totalmente agibile al traffico secondo le </w:t>
      </w:r>
      <w:proofErr w:type="spellStart"/>
      <w:r w:rsidR="009647E0" w:rsidRPr="0000021A">
        <w:rPr>
          <w:rFonts w:ascii="Garamond" w:hAnsi="Garamond"/>
          <w:szCs w:val="24"/>
        </w:rPr>
        <w:t>fasizzazioni</w:t>
      </w:r>
      <w:proofErr w:type="spellEnd"/>
      <w:r w:rsidR="009647E0" w:rsidRPr="0000021A">
        <w:rPr>
          <w:rFonts w:ascii="Garamond" w:hAnsi="Garamond"/>
          <w:szCs w:val="24"/>
        </w:rPr>
        <w:t xml:space="preserve"> riportate nel progetto</w:t>
      </w:r>
      <w:r w:rsidR="001F18AF" w:rsidRPr="0000021A">
        <w:rPr>
          <w:rFonts w:ascii="Garamond" w:hAnsi="Garamond"/>
          <w:szCs w:val="24"/>
        </w:rPr>
        <w:t xml:space="preserve"> e </w:t>
      </w:r>
      <w:bookmarkStart w:id="12" w:name="_Hlk74587269"/>
      <w:r w:rsidR="001F18AF" w:rsidRPr="0000021A">
        <w:rPr>
          <w:rFonts w:ascii="Garamond" w:hAnsi="Garamond"/>
          <w:szCs w:val="24"/>
        </w:rPr>
        <w:t>secondo quanto riportato all’interno d</w:t>
      </w:r>
      <w:r w:rsidR="001D4283" w:rsidRPr="0000021A">
        <w:rPr>
          <w:rFonts w:ascii="Garamond" w:hAnsi="Garamond"/>
          <w:szCs w:val="24"/>
        </w:rPr>
        <w:t>el</w:t>
      </w:r>
      <w:r w:rsidR="001F18AF" w:rsidRPr="0000021A">
        <w:rPr>
          <w:rFonts w:ascii="Garamond" w:hAnsi="Garamond"/>
          <w:szCs w:val="24"/>
        </w:rPr>
        <w:t xml:space="preserve"> Capitolato speciale di appalto</w:t>
      </w:r>
      <w:bookmarkEnd w:id="12"/>
      <w:r w:rsidR="009647E0" w:rsidRPr="0000021A">
        <w:rPr>
          <w:rFonts w:ascii="Garamond" w:hAnsi="Garamond"/>
          <w:szCs w:val="24"/>
        </w:rPr>
        <w:t>;</w:t>
      </w:r>
    </w:p>
    <w:p w14:paraId="1BB56F06" w14:textId="0AB97339" w:rsidR="001D4283"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la gestione</w:t>
      </w:r>
      <w:r w:rsidR="001D4283" w:rsidRPr="0000021A">
        <w:rPr>
          <w:rFonts w:ascii="Garamond" w:hAnsi="Garamond"/>
          <w:szCs w:val="24"/>
        </w:rPr>
        <w:t>, ordin</w:t>
      </w:r>
      <w:r>
        <w:rPr>
          <w:rFonts w:ascii="Garamond" w:hAnsi="Garamond"/>
          <w:szCs w:val="24"/>
        </w:rPr>
        <w:t>ata</w:t>
      </w:r>
      <w:r w:rsidR="001D4283" w:rsidRPr="0000021A">
        <w:rPr>
          <w:rFonts w:ascii="Garamond" w:hAnsi="Garamond"/>
          <w:szCs w:val="24"/>
        </w:rPr>
        <w:t xml:space="preserve"> e </w:t>
      </w:r>
      <w:r>
        <w:rPr>
          <w:rFonts w:ascii="Garamond" w:hAnsi="Garamond"/>
          <w:szCs w:val="24"/>
        </w:rPr>
        <w:t>rigorosa</w:t>
      </w:r>
      <w:r w:rsidR="001D4283" w:rsidRPr="0000021A">
        <w:rPr>
          <w:rFonts w:ascii="Garamond" w:hAnsi="Garamond"/>
          <w:szCs w:val="24"/>
        </w:rPr>
        <w:t xml:space="preserve">, </w:t>
      </w:r>
      <w:r>
        <w:rPr>
          <w:rFonts w:ascii="Garamond" w:hAnsi="Garamond"/>
          <w:szCs w:val="24"/>
        </w:rPr>
        <w:t>de</w:t>
      </w:r>
      <w:r w:rsidR="001D4283" w:rsidRPr="0000021A">
        <w:rPr>
          <w:rFonts w:ascii="Garamond" w:hAnsi="Garamond"/>
          <w:szCs w:val="24"/>
        </w:rPr>
        <w:t>gli eventuali depositi temporanei e l’utilizzo dei materiali e degli utensili o attrezzature di lavoro secondo quanto riportato in C</w:t>
      </w:r>
      <w:r>
        <w:rPr>
          <w:rFonts w:ascii="Garamond" w:hAnsi="Garamond"/>
          <w:szCs w:val="24"/>
        </w:rPr>
        <w:t xml:space="preserve">apitolato </w:t>
      </w:r>
      <w:r w:rsidR="001D4283" w:rsidRPr="0000021A">
        <w:rPr>
          <w:rFonts w:ascii="Garamond" w:hAnsi="Garamond"/>
          <w:szCs w:val="24"/>
        </w:rPr>
        <w:t>S</w:t>
      </w:r>
      <w:r>
        <w:rPr>
          <w:rFonts w:ascii="Garamond" w:hAnsi="Garamond"/>
          <w:szCs w:val="24"/>
        </w:rPr>
        <w:t>peciale d’</w:t>
      </w:r>
      <w:r w:rsidR="001D4283" w:rsidRPr="0000021A">
        <w:rPr>
          <w:rFonts w:ascii="Garamond" w:hAnsi="Garamond"/>
          <w:szCs w:val="24"/>
        </w:rPr>
        <w:t>A</w:t>
      </w:r>
      <w:r>
        <w:rPr>
          <w:rFonts w:ascii="Garamond" w:hAnsi="Garamond"/>
          <w:szCs w:val="24"/>
        </w:rPr>
        <w:t>ppalto</w:t>
      </w:r>
      <w:r w:rsidR="006256FF" w:rsidRPr="0000021A">
        <w:rPr>
          <w:rFonts w:ascii="Garamond" w:hAnsi="Garamond"/>
          <w:szCs w:val="24"/>
        </w:rPr>
        <w:t>;</w:t>
      </w:r>
      <w:r w:rsidR="001D4283" w:rsidRPr="0000021A">
        <w:rPr>
          <w:rFonts w:ascii="Garamond" w:hAnsi="Garamond"/>
          <w:szCs w:val="24"/>
        </w:rPr>
        <w:t xml:space="preserve"> </w:t>
      </w:r>
    </w:p>
    <w:p w14:paraId="1A70FD84" w14:textId="3D7BE9AA" w:rsidR="001D4283" w:rsidRPr="0000021A" w:rsidRDefault="00235F80"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1D4283" w:rsidRPr="0000021A">
        <w:rPr>
          <w:rFonts w:ascii="Garamond" w:hAnsi="Garamond"/>
          <w:szCs w:val="24"/>
        </w:rPr>
        <w:t xml:space="preserve">in caso di cantieri in galleria, l’Appaltatore dovrà adottare ulteriori specifici accorgimenti, come meglio </w:t>
      </w:r>
      <w:r w:rsidR="007022D7" w:rsidRPr="0000021A">
        <w:rPr>
          <w:rFonts w:ascii="Garamond" w:hAnsi="Garamond"/>
          <w:szCs w:val="24"/>
        </w:rPr>
        <w:t>descritti</w:t>
      </w:r>
      <w:r w:rsidR="001D4283" w:rsidRPr="0000021A">
        <w:rPr>
          <w:rFonts w:ascii="Garamond" w:hAnsi="Garamond"/>
          <w:szCs w:val="24"/>
        </w:rPr>
        <w:t xml:space="preserve"> in </w:t>
      </w:r>
      <w:r w:rsidR="00F24E73" w:rsidRPr="00F24E73">
        <w:rPr>
          <w:rFonts w:ascii="Garamond" w:hAnsi="Garamond"/>
          <w:szCs w:val="24"/>
        </w:rPr>
        <w:t>Capitolato Speciale d’Appalto</w:t>
      </w:r>
      <w:r w:rsidR="001D4283" w:rsidRPr="0000021A">
        <w:rPr>
          <w:rFonts w:ascii="Garamond" w:hAnsi="Garamond"/>
          <w:szCs w:val="24"/>
        </w:rPr>
        <w:t xml:space="preserve">, quali assicurare la pulizia dei marciapiedi, fossi, cunette, </w:t>
      </w:r>
      <w:r w:rsidR="001D4283" w:rsidRPr="00233135">
        <w:rPr>
          <w:rFonts w:ascii="Garamond" w:hAnsi="Garamond"/>
          <w:szCs w:val="24"/>
        </w:rPr>
        <w:t>bypass</w:t>
      </w:r>
      <w:r w:rsidR="001D4283" w:rsidRPr="0000021A">
        <w:rPr>
          <w:rFonts w:ascii="Garamond" w:hAnsi="Garamond"/>
          <w:szCs w:val="24"/>
        </w:rPr>
        <w:t>, da qualsiasi rifiuto o materiale, ovvero installare, nelle zone di più immediato approccio alla galleria, nel caso sia di opera d’arte contigua che di corpo del rilevato, adeguati sistemi di contenimento per evitare possibili cadute di materiale dalla piattaforma</w:t>
      </w:r>
      <w:r w:rsidR="006256FF" w:rsidRPr="0000021A">
        <w:rPr>
          <w:rFonts w:ascii="Garamond" w:hAnsi="Garamond"/>
          <w:szCs w:val="24"/>
        </w:rPr>
        <w:t>;</w:t>
      </w:r>
      <w:r w:rsidR="007022D7">
        <w:rPr>
          <w:rFonts w:ascii="Garamond" w:hAnsi="Garamond"/>
          <w:szCs w:val="24"/>
        </w:rPr>
        <w:t xml:space="preserve"> </w:t>
      </w:r>
    </w:p>
    <w:p w14:paraId="7E1D53DD" w14:textId="00B8613D" w:rsidR="009647E0" w:rsidRPr="0000021A" w:rsidRDefault="00B1272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 la fornitura, 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4CC9F932" w14:textId="268ED7A7" w:rsidR="00F24E73" w:rsidRPr="008A7DAC" w:rsidRDefault="00B12721" w:rsidP="008A7DAC">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 xml:space="preserve"> il presidio delle suddette segnalazioni a mezzo di idoneo personale, sia di giorno che di notte, sia durante le ore di attività che di inattività del cantiere, nei tratti stradali e autostradali interessati dai Lavori; </w:t>
      </w:r>
    </w:p>
    <w:p w14:paraId="03684D11" w14:textId="6EE0D23E" w:rsidR="00F24E73" w:rsidRPr="008A7DAC" w:rsidRDefault="00F24E73" w:rsidP="008A7DAC">
      <w:pPr>
        <w:pStyle w:val="Corpotesto10"/>
        <w:numPr>
          <w:ilvl w:val="0"/>
          <w:numId w:val="6"/>
        </w:numPr>
        <w:tabs>
          <w:tab w:val="left" w:pos="142"/>
        </w:tabs>
        <w:spacing w:line="360" w:lineRule="auto"/>
        <w:ind w:left="0" w:firstLine="0"/>
        <w:jc w:val="both"/>
        <w:rPr>
          <w:rFonts w:ascii="Garamond" w:hAnsi="Garamond"/>
          <w:szCs w:val="24"/>
        </w:rPr>
      </w:pPr>
      <w:r>
        <w:rPr>
          <w:rFonts w:ascii="Garamond" w:hAnsi="Garamond"/>
          <w:szCs w:val="24"/>
        </w:rPr>
        <w:t xml:space="preserve">l’eventuale smontaggio e montaggio delle barriere di sicurezza e dei delineatori stradali con catadiottri, l’adozione dei migliori accorgimenti per evitare danni alla proprietà stradale, autostradale ed a terzi, nonché la pulizia del piano viabile; </w:t>
      </w:r>
    </w:p>
    <w:p w14:paraId="3D5C6814" w14:textId="6B5162DE" w:rsidR="009647E0" w:rsidRPr="0000021A" w:rsidRDefault="00B12721" w:rsidP="00233135">
      <w:pPr>
        <w:pStyle w:val="Corpotesto10"/>
        <w:tabs>
          <w:tab w:val="left" w:pos="284"/>
        </w:tabs>
        <w:spacing w:line="360" w:lineRule="auto"/>
        <w:ind w:right="-144"/>
        <w:jc w:val="both"/>
        <w:rPr>
          <w:rFonts w:ascii="Garamond" w:hAnsi="Garamond"/>
          <w:szCs w:val="24"/>
        </w:rPr>
      </w:pPr>
      <w:r>
        <w:rPr>
          <w:rFonts w:ascii="Garamond" w:hAnsi="Garamond"/>
          <w:szCs w:val="24"/>
        </w:rPr>
        <w:t xml:space="preserve">- </w:t>
      </w:r>
      <w:r w:rsidR="009647E0" w:rsidRPr="0000021A">
        <w:rPr>
          <w:rFonts w:ascii="Garamond" w:hAnsi="Garamond"/>
          <w:szCs w:val="24"/>
        </w:rPr>
        <w:t>l’obbligo di comunicare alla Direzione Lavori e al Centro Radio Informativo della Direzione di Tronco competente</w:t>
      </w:r>
      <w:r w:rsidR="00F24E73">
        <w:rPr>
          <w:rFonts w:ascii="Garamond" w:hAnsi="Garamond"/>
          <w:szCs w:val="24"/>
        </w:rPr>
        <w:t xml:space="preserve">, </w:t>
      </w:r>
      <w:r w:rsidR="00F24E73" w:rsidRPr="00924F94">
        <w:rPr>
          <w:rFonts w:ascii="Garamond" w:hAnsi="Garamond"/>
          <w:szCs w:val="24"/>
        </w:rPr>
        <w:t xml:space="preserve">anche tramite piattaforma informatica </w:t>
      </w:r>
      <w:r w:rsidR="00F24E73">
        <w:rPr>
          <w:rFonts w:ascii="Garamond" w:hAnsi="Garamond"/>
          <w:szCs w:val="24"/>
        </w:rPr>
        <w:t xml:space="preserve">eventualmente </w:t>
      </w:r>
      <w:r w:rsidR="00F24E73" w:rsidRPr="00924F94">
        <w:rPr>
          <w:rFonts w:ascii="Garamond" w:hAnsi="Garamond"/>
          <w:szCs w:val="24"/>
        </w:rPr>
        <w:t>messa a disposizione dalla Commit</w:t>
      </w:r>
      <w:r w:rsidR="00F24E73">
        <w:rPr>
          <w:rFonts w:ascii="Garamond" w:hAnsi="Garamond"/>
          <w:szCs w:val="24"/>
        </w:rPr>
        <w:t>t</w:t>
      </w:r>
      <w:r w:rsidR="00F24E73" w:rsidRPr="00924F94">
        <w:rPr>
          <w:rFonts w:ascii="Garamond" w:hAnsi="Garamond"/>
          <w:szCs w:val="24"/>
        </w:rPr>
        <w:t>ente</w:t>
      </w:r>
      <w:r w:rsidR="00F24E73">
        <w:rPr>
          <w:rFonts w:ascii="Garamond" w:hAnsi="Garamond"/>
          <w:szCs w:val="24"/>
        </w:rPr>
        <w:t xml:space="preserve"> </w:t>
      </w:r>
      <w:r w:rsidR="009647E0" w:rsidRPr="0000021A">
        <w:rPr>
          <w:rFonts w:ascii="Garamond" w:hAnsi="Garamond"/>
          <w:szCs w:val="24"/>
        </w:rPr>
        <w:t xml:space="preserve"> i seguenti dati:</w:t>
      </w:r>
    </w:p>
    <w:p w14:paraId="2A9D6B42" w14:textId="0456F4B9" w:rsidR="00B12721" w:rsidRPr="0000021A" w:rsidRDefault="009647E0">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00021A">
        <w:rPr>
          <w:rFonts w:ascii="Garamond" w:hAnsi="Garamond"/>
          <w:sz w:val="24"/>
          <w:szCs w:val="24"/>
        </w:rPr>
        <w:lastRenderedPageBreak/>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6F4A5B47" w14:textId="3AE553B0" w:rsidR="006E2F91" w:rsidRPr="00B12721" w:rsidRDefault="009647E0">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B12721">
        <w:rPr>
          <w:rFonts w:ascii="Garamond" w:hAnsi="Garamond"/>
          <w:sz w:val="24"/>
          <w:szCs w:val="24"/>
        </w:rPr>
        <w:t xml:space="preserve">comunicazione del nome del </w:t>
      </w:r>
      <w:r w:rsidR="00FF7D37">
        <w:rPr>
          <w:rFonts w:ascii="Garamond" w:hAnsi="Garamond"/>
          <w:sz w:val="24"/>
          <w:szCs w:val="24"/>
          <w:lang w:val="it-IT"/>
        </w:rPr>
        <w:t xml:space="preserve">Responsabile </w:t>
      </w:r>
      <w:r w:rsidRPr="00B12721">
        <w:rPr>
          <w:rFonts w:ascii="Garamond" w:hAnsi="Garamond"/>
          <w:sz w:val="24"/>
          <w:szCs w:val="24"/>
        </w:rPr>
        <w:t>presente nel cantiere ed il recapito telefonico dello stesso, onde avere riferimenti utili in caso di necessità di effettuare operazioni e verifiche</w:t>
      </w:r>
      <w:r w:rsidR="006A412B" w:rsidRPr="00B12721">
        <w:rPr>
          <w:rFonts w:ascii="Garamond" w:hAnsi="Garamond"/>
          <w:sz w:val="24"/>
          <w:szCs w:val="24"/>
          <w:lang w:val="it-IT"/>
        </w:rPr>
        <w:t>.</w:t>
      </w:r>
      <w:r w:rsidR="006A412B" w:rsidRPr="00B12721">
        <w:rPr>
          <w:rFonts w:ascii="Garamond" w:hAnsi="Garamond"/>
          <w:sz w:val="24"/>
          <w:szCs w:val="24"/>
        </w:rPr>
        <w:t xml:space="preserve"> Tale nomina e i relativi compiti del responsabile di cantiere, dovranno avvenire nel rispetto delle disposizioni recate all’</w:t>
      </w:r>
      <w:r w:rsidR="00FF7D37">
        <w:rPr>
          <w:rFonts w:ascii="Garamond" w:hAnsi="Garamond"/>
          <w:sz w:val="24"/>
          <w:szCs w:val="24"/>
          <w:lang w:val="it-IT"/>
        </w:rPr>
        <w:t xml:space="preserve">interno </w:t>
      </w:r>
      <w:r w:rsidR="006A412B" w:rsidRPr="00B12721">
        <w:rPr>
          <w:rFonts w:ascii="Garamond" w:hAnsi="Garamond"/>
          <w:sz w:val="24"/>
          <w:szCs w:val="24"/>
        </w:rPr>
        <w:t>del C</w:t>
      </w:r>
      <w:r w:rsidR="006E2F91">
        <w:rPr>
          <w:rFonts w:ascii="Garamond" w:hAnsi="Garamond"/>
          <w:sz w:val="24"/>
          <w:szCs w:val="24"/>
          <w:lang w:val="it-IT"/>
        </w:rPr>
        <w:t>apitolato Speciale d’Appalto</w:t>
      </w:r>
      <w:r w:rsidR="006A412B" w:rsidRPr="00B12721">
        <w:rPr>
          <w:rFonts w:ascii="Garamond" w:hAnsi="Garamond"/>
          <w:sz w:val="24"/>
          <w:szCs w:val="24"/>
        </w:rPr>
        <w:t>;</w:t>
      </w:r>
    </w:p>
    <w:p w14:paraId="2DE1557A" w14:textId="0ECF56C7" w:rsidR="006A412B" w:rsidRPr="00150D06" w:rsidRDefault="006A412B">
      <w:pPr>
        <w:pStyle w:val="Corpodeltesto"/>
        <w:numPr>
          <w:ilvl w:val="0"/>
          <w:numId w:val="15"/>
        </w:numPr>
        <w:tabs>
          <w:tab w:val="clear" w:pos="295"/>
          <w:tab w:val="left" w:pos="284"/>
          <w:tab w:val="left" w:pos="1584"/>
        </w:tabs>
        <w:spacing w:line="360" w:lineRule="auto"/>
        <w:ind w:left="0" w:right="-144" w:firstLine="0"/>
        <w:rPr>
          <w:rFonts w:ascii="Garamond" w:hAnsi="Garamond"/>
          <w:sz w:val="24"/>
          <w:szCs w:val="24"/>
        </w:rPr>
      </w:pPr>
      <w:r w:rsidRPr="00150D06">
        <w:rPr>
          <w:rFonts w:ascii="Garamond" w:hAnsi="Garamond"/>
          <w:sz w:val="24"/>
          <w:szCs w:val="24"/>
        </w:rPr>
        <w:t xml:space="preserve">l’avvenuta rimozione del cantiere, inviando unitamente una dichiarazione di assenza di materiali od oggetti residui nel tratto </w:t>
      </w:r>
      <w:proofErr w:type="spellStart"/>
      <w:r w:rsidRPr="00150D06">
        <w:rPr>
          <w:rFonts w:ascii="Garamond" w:hAnsi="Garamond"/>
          <w:sz w:val="24"/>
          <w:szCs w:val="24"/>
        </w:rPr>
        <w:t>cantierizzato</w:t>
      </w:r>
      <w:proofErr w:type="spellEnd"/>
      <w:r w:rsidRPr="00150D06">
        <w:rPr>
          <w:rFonts w:ascii="Garamond" w:hAnsi="Garamond"/>
          <w:sz w:val="24"/>
          <w:szCs w:val="24"/>
        </w:rPr>
        <w:t>. La dichiarazione sarà annotata nel registro del Centro Radio Informativo della Direzione di Tronco competenti.</w:t>
      </w:r>
    </w:p>
    <w:p w14:paraId="2A06BC2D" w14:textId="1FEA7051"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Si richiama inoltre l'attenzione dell'Appaltatore sull'obbligo, per tutto il personale che presta la propria opera entro il perimetro autostradale, di indossare dispositivi di protezione individuale (DPI), previsti per i rischi specifici attinenti all’attività su strada,</w:t>
      </w:r>
      <w:r w:rsidR="006E2F91" w:rsidRPr="006E2F91">
        <w:t xml:space="preserve"> </w:t>
      </w:r>
      <w:r w:rsidR="006E2F91" w:rsidRPr="006E2F91">
        <w:rPr>
          <w:rFonts w:ascii="Garamond" w:hAnsi="Garamond"/>
          <w:sz w:val="24"/>
          <w:szCs w:val="24"/>
        </w:rPr>
        <w:t>da Dress Code ASPI così come definito nel Capitolato Speciale d’Appalto Parte I o nel documento “</w:t>
      </w:r>
      <w:r w:rsidR="006E2F91" w:rsidRPr="00233135">
        <w:rPr>
          <w:rFonts w:ascii="Garamond" w:hAnsi="Garamond"/>
          <w:i/>
          <w:iCs/>
          <w:sz w:val="24"/>
          <w:szCs w:val="24"/>
        </w:rPr>
        <w:t>Indirizzi Operativi per la Sicurezza dell’Operatore su strada</w:t>
      </w:r>
      <w:r w:rsidR="006E2F91" w:rsidRPr="006E2F91">
        <w:rPr>
          <w:rFonts w:ascii="Garamond" w:hAnsi="Garamond"/>
          <w:sz w:val="24"/>
          <w:szCs w:val="24"/>
        </w:rPr>
        <w:t>”</w:t>
      </w:r>
      <w:r w:rsidR="006E2F91">
        <w:rPr>
          <w:rFonts w:ascii="Garamond" w:hAnsi="Garamond"/>
          <w:sz w:val="24"/>
          <w:szCs w:val="24"/>
        </w:rPr>
        <w:t>.</w:t>
      </w:r>
      <w:r w:rsidR="003F009B" w:rsidRPr="0000021A">
        <w:rPr>
          <w:rFonts w:ascii="Garamond" w:hAnsi="Garamond"/>
          <w:sz w:val="24"/>
          <w:szCs w:val="24"/>
        </w:rPr>
        <w:t xml:space="preserve"> </w:t>
      </w:r>
      <w:r w:rsidR="00FF49A9" w:rsidRPr="0000021A">
        <w:rPr>
          <w:rFonts w:ascii="Garamond" w:hAnsi="Garamond"/>
          <w:sz w:val="24"/>
          <w:szCs w:val="24"/>
        </w:rPr>
        <w:t>È</w:t>
      </w:r>
      <w:r w:rsidRPr="0000021A">
        <w:rPr>
          <w:rFonts w:ascii="Garamond" w:hAnsi="Garamond"/>
          <w:sz w:val="24"/>
          <w:szCs w:val="24"/>
        </w:rPr>
        <w:t xml:space="preserve"> comunque obbligatorio il rispetto delle altre norme specifiche di settore riguardanti la sicurezza degli operatori (</w:t>
      </w:r>
      <w:r w:rsidR="00912D16">
        <w:rPr>
          <w:rFonts w:ascii="Garamond" w:hAnsi="Garamond"/>
          <w:sz w:val="24"/>
          <w:szCs w:val="24"/>
        </w:rPr>
        <w:t>D. Lgs</w:t>
      </w:r>
      <w:r w:rsidRPr="0000021A">
        <w:rPr>
          <w:rFonts w:ascii="Garamond" w:hAnsi="Garamond"/>
          <w:sz w:val="24"/>
          <w:szCs w:val="24"/>
        </w:rPr>
        <w:t xml:space="preserve">. n. 81/2008 </w:t>
      </w:r>
      <w:proofErr w:type="spellStart"/>
      <w:r w:rsidR="00912D16">
        <w:rPr>
          <w:rFonts w:ascii="Garamond" w:hAnsi="Garamond"/>
          <w:sz w:val="24"/>
          <w:szCs w:val="24"/>
        </w:rPr>
        <w:t>ss.mm.ii</w:t>
      </w:r>
      <w:proofErr w:type="spellEnd"/>
      <w:r w:rsidR="00912D16">
        <w:rPr>
          <w:rFonts w:ascii="Garamond" w:hAnsi="Garamond"/>
          <w:sz w:val="24"/>
          <w:szCs w:val="24"/>
        </w:rPr>
        <w:t>.</w:t>
      </w:r>
      <w:r w:rsidRPr="0000021A">
        <w:rPr>
          <w:rFonts w:ascii="Garamond" w:hAnsi="Garamond"/>
          <w:sz w:val="24"/>
          <w:szCs w:val="24"/>
        </w:rPr>
        <w:t>). L’Appaltatore deve inoltre munire il personale occupato di apposita tessera di riconoscimento corredata di fotografia, generalità del lavoratore e l’indicazione del datore di lavoro (art. 26, comma 8</w:t>
      </w:r>
      <w:r w:rsidR="00D215BF">
        <w:rPr>
          <w:rFonts w:ascii="Garamond" w:hAnsi="Garamond"/>
          <w:sz w:val="24"/>
          <w:szCs w:val="24"/>
        </w:rPr>
        <w:t>,</w:t>
      </w:r>
      <w:r w:rsidRPr="0000021A">
        <w:rPr>
          <w:rFonts w:ascii="Garamond" w:hAnsi="Garamond"/>
          <w:sz w:val="24"/>
          <w:szCs w:val="24"/>
        </w:rPr>
        <w:t xml:space="preserve"> del </w:t>
      </w:r>
      <w:r w:rsidR="00912D16">
        <w:rPr>
          <w:rFonts w:ascii="Garamond" w:hAnsi="Garamond"/>
          <w:sz w:val="24"/>
          <w:szCs w:val="24"/>
        </w:rPr>
        <w:t>D. Lgs.</w:t>
      </w:r>
      <w:r w:rsidRPr="0000021A">
        <w:rPr>
          <w:rFonts w:ascii="Garamond" w:hAnsi="Garamond"/>
          <w:sz w:val="24"/>
          <w:szCs w:val="24"/>
        </w:rPr>
        <w:t xml:space="preserve"> n. 81/2008 </w:t>
      </w:r>
      <w:proofErr w:type="spellStart"/>
      <w:r w:rsidR="00912D16">
        <w:rPr>
          <w:rFonts w:ascii="Garamond" w:hAnsi="Garamond"/>
          <w:sz w:val="24"/>
          <w:szCs w:val="24"/>
        </w:rPr>
        <w:t>ss.mm.ii</w:t>
      </w:r>
      <w:proofErr w:type="spellEnd"/>
      <w:r w:rsidR="00912D16">
        <w:rPr>
          <w:rFonts w:ascii="Garamond" w:hAnsi="Garamond"/>
          <w:sz w:val="24"/>
          <w:szCs w:val="24"/>
        </w:rPr>
        <w:t>.</w:t>
      </w:r>
      <w:r w:rsidRPr="0000021A">
        <w:rPr>
          <w:rFonts w:ascii="Garamond" w:hAnsi="Garamond"/>
          <w:sz w:val="24"/>
          <w:szCs w:val="24"/>
        </w:rPr>
        <w:t>), la data di assunzione e, in caso di subappalto, la relativa autorizzazione. Nel caso di lavoratori autonomi, la tessera di cui</w:t>
      </w:r>
      <w:r w:rsidR="003F009B" w:rsidRPr="0000021A">
        <w:rPr>
          <w:rFonts w:ascii="Garamond" w:hAnsi="Garamond"/>
          <w:sz w:val="24"/>
          <w:szCs w:val="24"/>
        </w:rPr>
        <w:t xml:space="preserve"> </w:t>
      </w:r>
      <w:r w:rsidRPr="0000021A">
        <w:rPr>
          <w:rFonts w:ascii="Garamond" w:hAnsi="Garamond"/>
          <w:sz w:val="24"/>
          <w:szCs w:val="24"/>
        </w:rPr>
        <w:t xml:space="preserve">all’art. 21, comma 1, lett. c) del </w:t>
      </w:r>
      <w:r w:rsidR="00912D16">
        <w:rPr>
          <w:rFonts w:ascii="Garamond" w:hAnsi="Garamond"/>
          <w:sz w:val="24"/>
          <w:szCs w:val="24"/>
        </w:rPr>
        <w:t>D. Lgs.</w:t>
      </w:r>
      <w:r w:rsidRPr="0000021A">
        <w:rPr>
          <w:rFonts w:ascii="Garamond" w:hAnsi="Garamond"/>
          <w:sz w:val="24"/>
          <w:szCs w:val="24"/>
        </w:rPr>
        <w:t xml:space="preserve"> n. 81/2008</w:t>
      </w:r>
      <w:r w:rsidR="00D32419" w:rsidRPr="0000021A">
        <w:rPr>
          <w:rFonts w:ascii="Garamond" w:hAnsi="Garamond"/>
          <w:sz w:val="24"/>
          <w:szCs w:val="24"/>
        </w:rPr>
        <w:t xml:space="preserve"> </w:t>
      </w:r>
      <w:proofErr w:type="spellStart"/>
      <w:r w:rsidR="00912D16">
        <w:rPr>
          <w:rFonts w:ascii="Garamond" w:hAnsi="Garamond"/>
          <w:sz w:val="24"/>
          <w:szCs w:val="24"/>
        </w:rPr>
        <w:t>ss.mm.ii</w:t>
      </w:r>
      <w:proofErr w:type="spellEnd"/>
      <w:r w:rsidR="00912D16">
        <w:rPr>
          <w:rFonts w:ascii="Garamond" w:hAnsi="Garamond"/>
          <w:sz w:val="24"/>
          <w:szCs w:val="24"/>
        </w:rPr>
        <w:t>.</w:t>
      </w:r>
      <w:r w:rsidRPr="0000021A">
        <w:rPr>
          <w:rFonts w:ascii="Garamond" w:hAnsi="Garamond"/>
          <w:sz w:val="24"/>
          <w:szCs w:val="24"/>
        </w:rPr>
        <w:t xml:space="preserve"> deve contenere anche l’indicazione </w:t>
      </w:r>
      <w:r w:rsidR="00C01072" w:rsidRPr="0000021A">
        <w:rPr>
          <w:rFonts w:ascii="Garamond" w:hAnsi="Garamond"/>
          <w:sz w:val="24"/>
          <w:szCs w:val="24"/>
        </w:rPr>
        <w:t xml:space="preserve">del </w:t>
      </w:r>
      <w:r w:rsidR="00C01072" w:rsidRPr="0000021A">
        <w:rPr>
          <w:rFonts w:ascii="Garamond" w:hAnsi="Garamond" w:cs="Garamond"/>
          <w:color w:val="000000"/>
          <w:sz w:val="24"/>
          <w:szCs w:val="24"/>
        </w:rPr>
        <w:t>Committente</w:t>
      </w:r>
      <w:r w:rsidRPr="0000021A">
        <w:rPr>
          <w:rFonts w:ascii="Garamond" w:hAnsi="Garamond"/>
          <w:sz w:val="24"/>
          <w:szCs w:val="24"/>
        </w:rPr>
        <w:t>.</w:t>
      </w:r>
    </w:p>
    <w:p w14:paraId="5A30749F" w14:textId="2AA82652" w:rsidR="00CE77E5" w:rsidRPr="0000021A" w:rsidRDefault="00CE77E5" w:rsidP="00233135">
      <w:pPr>
        <w:pStyle w:val="Corpotesto1"/>
        <w:tabs>
          <w:tab w:val="left" w:pos="0"/>
          <w:tab w:val="left" w:pos="284"/>
        </w:tabs>
        <w:spacing w:line="360" w:lineRule="auto"/>
        <w:ind w:right="-144"/>
        <w:jc w:val="both"/>
        <w:rPr>
          <w:rFonts w:ascii="Garamond" w:hAnsi="Garamond"/>
          <w:bCs/>
          <w:szCs w:val="24"/>
        </w:rPr>
      </w:pPr>
      <w:r w:rsidRPr="0000021A">
        <w:rPr>
          <w:rFonts w:ascii="Garamond" w:hAnsi="Garamond"/>
          <w:bCs/>
          <w:szCs w:val="24"/>
        </w:rPr>
        <w:t xml:space="preserve">Il mancato </w:t>
      </w:r>
      <w:r w:rsidR="007022D7" w:rsidRPr="0000021A">
        <w:rPr>
          <w:rFonts w:ascii="Garamond" w:hAnsi="Garamond"/>
          <w:bCs/>
          <w:szCs w:val="24"/>
        </w:rPr>
        <w:t>adempimento</w:t>
      </w:r>
      <w:r w:rsidRPr="0000021A">
        <w:rPr>
          <w:rFonts w:ascii="Garamond" w:hAnsi="Garamond"/>
          <w:bCs/>
          <w:szCs w:val="24"/>
        </w:rPr>
        <w:t xml:space="preserve"> delle disposizioni riportate all’interno del presente paragrafo verrà considerata </w:t>
      </w:r>
      <w:r w:rsidR="007022D7" w:rsidRPr="0000021A">
        <w:rPr>
          <w:rFonts w:ascii="Garamond" w:hAnsi="Garamond"/>
          <w:bCs/>
          <w:szCs w:val="24"/>
        </w:rPr>
        <w:t>inadempienza</w:t>
      </w:r>
      <w:r w:rsidRPr="0000021A">
        <w:rPr>
          <w:rFonts w:ascii="Garamond" w:hAnsi="Garamond"/>
          <w:bCs/>
          <w:szCs w:val="24"/>
        </w:rPr>
        <w:t xml:space="preserve"> grave ai sensi dell’art</w:t>
      </w:r>
      <w:r w:rsidR="00D215BF">
        <w:rPr>
          <w:rFonts w:ascii="Garamond" w:hAnsi="Garamond"/>
          <w:bCs/>
          <w:szCs w:val="24"/>
        </w:rPr>
        <w:t>icolo</w:t>
      </w:r>
      <w:r w:rsidRPr="0000021A">
        <w:rPr>
          <w:rFonts w:ascii="Garamond" w:hAnsi="Garamond"/>
          <w:szCs w:val="24"/>
        </w:rPr>
        <w:t xml:space="preserve"> </w:t>
      </w:r>
      <w:r w:rsidR="00D215BF">
        <w:rPr>
          <w:rFonts w:ascii="Garamond" w:hAnsi="Garamond"/>
          <w:szCs w:val="24"/>
        </w:rPr>
        <w:t>“</w:t>
      </w:r>
      <w:r w:rsidRPr="0000021A">
        <w:rPr>
          <w:rFonts w:ascii="Garamond" w:hAnsi="Garamond"/>
          <w:szCs w:val="24"/>
        </w:rPr>
        <w:t>RISOLUZIONE DEL CONTRATTO – CLAUSOLA RISOLUTIVA ESPRESSA</w:t>
      </w:r>
      <w:r w:rsidR="00D215BF">
        <w:rPr>
          <w:rFonts w:ascii="Garamond" w:hAnsi="Garamond"/>
          <w:szCs w:val="24"/>
        </w:rPr>
        <w:t>”</w:t>
      </w:r>
      <w:r w:rsidRPr="0000021A">
        <w:rPr>
          <w:rFonts w:ascii="Garamond" w:hAnsi="Garamond"/>
          <w:bCs/>
          <w:szCs w:val="24"/>
        </w:rPr>
        <w:t>.</w:t>
      </w:r>
    </w:p>
    <w:p w14:paraId="5F6DD666" w14:textId="7C3A36E6" w:rsidR="002B0BD7" w:rsidRPr="00FE40BA" w:rsidRDefault="002B0BD7" w:rsidP="005A3AAE">
      <w:pPr>
        <w:pStyle w:val="ARTICOLO"/>
      </w:pPr>
    </w:p>
    <w:p w14:paraId="13C6EEE9"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MISURE DI SICUREZZA E PROVVEDIMENTI DI VIABILITÀ CONSEGUENTI AI LAVORI</w:t>
      </w:r>
    </w:p>
    <w:p w14:paraId="4D182CF7" w14:textId="77D842FE" w:rsidR="000669C5" w:rsidRPr="008A7DAC" w:rsidRDefault="006E377B" w:rsidP="00233135">
      <w:pPr>
        <w:pStyle w:val="Corpodeltesto"/>
        <w:tabs>
          <w:tab w:val="clear" w:pos="295"/>
          <w:tab w:val="left" w:pos="284"/>
          <w:tab w:val="left" w:pos="1584"/>
        </w:tabs>
        <w:spacing w:line="360" w:lineRule="auto"/>
        <w:ind w:right="-144"/>
        <w:rPr>
          <w:rFonts w:ascii="Garamond" w:hAnsi="Garamond"/>
          <w:sz w:val="24"/>
          <w:szCs w:val="24"/>
        </w:rPr>
      </w:pPr>
      <w:r>
        <w:rPr>
          <w:rFonts w:ascii="Garamond" w:hAnsi="Garamond"/>
          <w:sz w:val="24"/>
          <w:szCs w:val="24"/>
          <w:lang w:val="it-IT"/>
        </w:rPr>
        <w:t>I</w:t>
      </w:r>
      <w:r w:rsidRPr="0000021A">
        <w:rPr>
          <w:rFonts w:ascii="Garamond" w:hAnsi="Garamond"/>
          <w:sz w:val="24"/>
          <w:szCs w:val="24"/>
          <w:lang w:val="it-IT"/>
        </w:rPr>
        <w:t>n riferimento ad ogni singolo contratto attuativo</w:t>
      </w:r>
      <w:r>
        <w:rPr>
          <w:rFonts w:ascii="Garamond" w:hAnsi="Garamond"/>
          <w:sz w:val="24"/>
          <w:szCs w:val="24"/>
          <w:lang w:val="it-IT"/>
        </w:rPr>
        <w:t>,</w:t>
      </w:r>
      <w:r w:rsidRPr="0000021A">
        <w:rPr>
          <w:rFonts w:ascii="Garamond" w:hAnsi="Garamond"/>
          <w:sz w:val="24"/>
          <w:szCs w:val="24"/>
          <w:lang w:val="it-IT"/>
        </w:rPr>
        <w:t xml:space="preserve"> </w:t>
      </w:r>
      <w:r>
        <w:rPr>
          <w:rFonts w:ascii="Garamond" w:hAnsi="Garamond"/>
          <w:sz w:val="24"/>
          <w:szCs w:val="24"/>
          <w:lang w:val="it-IT"/>
        </w:rPr>
        <w:t>l</w:t>
      </w:r>
      <w:r w:rsidR="002B0BD7" w:rsidRPr="0000021A">
        <w:rPr>
          <w:rFonts w:ascii="Garamond" w:hAnsi="Garamond"/>
          <w:sz w:val="24"/>
          <w:szCs w:val="24"/>
        </w:rPr>
        <w:t>’Appaltatore dovrà provvedere senza alcun compenso speciale</w:t>
      </w:r>
      <w:r w:rsidRPr="006E377B">
        <w:rPr>
          <w:rFonts w:ascii="Garamond" w:hAnsi="Garamond"/>
          <w:sz w:val="24"/>
          <w:szCs w:val="24"/>
        </w:rPr>
        <w:t xml:space="preserve"> oltre agli oneri di sicurezza già previsti nel Piano di Sicurezza e Coordinamento</w:t>
      </w:r>
      <w:r w:rsidR="00BB3056" w:rsidRPr="0000021A">
        <w:rPr>
          <w:rFonts w:ascii="Garamond" w:hAnsi="Garamond"/>
          <w:sz w:val="24"/>
          <w:szCs w:val="24"/>
          <w:lang w:val="it-IT"/>
        </w:rPr>
        <w:t xml:space="preserve"> </w:t>
      </w:r>
      <w:r w:rsidR="002B0BD7" w:rsidRPr="0000021A">
        <w:rPr>
          <w:rFonts w:ascii="Garamond" w:hAnsi="Garamond"/>
          <w:sz w:val="24"/>
          <w:szCs w:val="24"/>
        </w:rPr>
        <w:t>– essendo a suo carico tutti i magisteri e forniture necessarie – a tutte le opere di difesa con sbarramenti o segnalazioni in corrispondenza dei Lavori da attuarsi con cavalletti, fanali, barriere di sicurezza, con i segnali prescritti, e con quant’altro occorrente nonché ai ripari ed alle armature degli scavi e, in genere, a tutte le opere provvisionali o comunque di protezione necessarie alla sicurezza degli addetti ai Lavori e dei terzi.</w:t>
      </w:r>
    </w:p>
    <w:p w14:paraId="3381CD95" w14:textId="77777777" w:rsidR="000669C5" w:rsidRPr="0000021A" w:rsidRDefault="000669C5"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Prima dell’inizio dei Lavori dovranno essere presi dall’Appaltatore gli opportuni accordi con la Direzione Lavori per evitare che le opere di difesa interferiscano con il regolare flusso della viabilità.</w:t>
      </w:r>
    </w:p>
    <w:p w14:paraId="54F5142A" w14:textId="036A8056" w:rsidR="00970999" w:rsidRDefault="00970999"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bookmarkStart w:id="13" w:name="_Hlk129879096"/>
      <w:bookmarkStart w:id="14" w:name="_Hlk61520345"/>
      <w:r w:rsidRPr="0000021A">
        <w:rPr>
          <w:rFonts w:ascii="Garamond" w:hAnsi="Garamond"/>
          <w:sz w:val="24"/>
          <w:szCs w:val="24"/>
        </w:rPr>
        <w:lastRenderedPageBreak/>
        <w:t>Nei casi d’urgenza, però, l’Appaltatore ha espresso obbligo di prendere ogni misura, anche di carattere eccezionale, per salvaguardare la sicurezza pubblica, avvertendone immediatamente la Direzione Lavori.</w:t>
      </w:r>
    </w:p>
    <w:bookmarkEnd w:id="13"/>
    <w:p w14:paraId="05E7FFF4" w14:textId="77777777" w:rsidR="006E377B" w:rsidRPr="00A84748" w:rsidRDefault="006E377B" w:rsidP="006E377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84748">
        <w:rPr>
          <w:rFonts w:ascii="Garamond" w:hAnsi="Garamond"/>
          <w:sz w:val="24"/>
          <w:szCs w:val="24"/>
        </w:rPr>
        <w:t xml:space="preserve">L’Appaltatore non avrà mai diritto a compensi addizionali </w:t>
      </w:r>
      <w:r w:rsidRPr="00420A6D">
        <w:rPr>
          <w:rFonts w:ascii="Garamond" w:hAnsi="Garamond"/>
          <w:sz w:val="24"/>
          <w:szCs w:val="24"/>
        </w:rPr>
        <w:t xml:space="preserve">(oltre quanto previsto con l’apposito compenso determinato dal Committente quale risultante dal Piano di sicurezza e coordinamento) </w:t>
      </w:r>
      <w:r w:rsidRPr="00A84748">
        <w:rPr>
          <w:rFonts w:ascii="Garamond" w:hAnsi="Garamond"/>
          <w:sz w:val="24"/>
          <w:szCs w:val="24"/>
        </w:rPr>
        <w:t xml:space="preserve">quali che siano le condizioni effettive nelle quali debbano eseguirsi i Lavori, né potrà richiedere compensi od indennizzi per non concessa chiusura di una strada o tratto di strada al passaggio dei veicoli, restando riservata alla Direzione Lavori la facoltà di apprezzamento sulla necessità di chiusura. </w:t>
      </w:r>
    </w:p>
    <w:bookmarkEnd w:id="14"/>
    <w:p w14:paraId="0B0B9840" w14:textId="79C91783"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ind w:right="-144"/>
        <w:rPr>
          <w:rFonts w:ascii="Garamond" w:hAnsi="Garamond"/>
          <w:sz w:val="24"/>
          <w:szCs w:val="24"/>
        </w:rPr>
      </w:pPr>
      <w:r w:rsidRPr="0000021A">
        <w:rPr>
          <w:rFonts w:ascii="Garamond" w:hAnsi="Garamond"/>
          <w:sz w:val="24"/>
          <w:szCs w:val="24"/>
        </w:rPr>
        <w:t>Sono</w:t>
      </w:r>
      <w:r w:rsidR="00FF49A9">
        <w:rPr>
          <w:rFonts w:ascii="Garamond" w:hAnsi="Garamond"/>
          <w:sz w:val="24"/>
          <w:szCs w:val="24"/>
          <w:lang w:val="it-IT"/>
        </w:rPr>
        <w:t>,</w:t>
      </w:r>
      <w:r w:rsidRPr="0000021A">
        <w:rPr>
          <w:rFonts w:ascii="Garamond" w:hAnsi="Garamond"/>
          <w:sz w:val="24"/>
          <w:szCs w:val="24"/>
        </w:rPr>
        <w:t xml:space="preserve"> inoltre</w:t>
      </w:r>
      <w:r w:rsidR="00FF49A9">
        <w:rPr>
          <w:rFonts w:ascii="Garamond" w:hAnsi="Garamond"/>
          <w:sz w:val="24"/>
          <w:szCs w:val="24"/>
          <w:lang w:val="it-IT"/>
        </w:rPr>
        <w:t>,</w:t>
      </w:r>
      <w:r w:rsidRPr="0000021A">
        <w:rPr>
          <w:rFonts w:ascii="Garamond" w:hAnsi="Garamond"/>
          <w:sz w:val="24"/>
          <w:szCs w:val="24"/>
        </w:rPr>
        <w:t xml:space="preserve"> a carico dell’Appaltatore gli oneri derivanti dall’eventuale esecuzione di opere in corrispondenza di elettrodotti, acquedotti, oleodotti e gasdotti esistenti.</w:t>
      </w:r>
    </w:p>
    <w:p w14:paraId="56DC76E3" w14:textId="77777777"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L’Appaltatore</w:t>
      </w:r>
      <w:r w:rsidR="003F009B" w:rsidRPr="0000021A">
        <w:rPr>
          <w:rFonts w:ascii="Garamond" w:hAnsi="Garamond"/>
          <w:sz w:val="24"/>
          <w:szCs w:val="24"/>
        </w:rPr>
        <w:t xml:space="preserve"> </w:t>
      </w:r>
      <w:r w:rsidRPr="0000021A">
        <w:rPr>
          <w:rFonts w:ascii="Garamond" w:hAnsi="Garamond"/>
          <w:sz w:val="24"/>
          <w:szCs w:val="24"/>
        </w:rPr>
        <w:t xml:space="preserve">è tenuto in tali casi ad adottare, a suo carico e spese, quanto necessario e prescritto per la pubblica incolumità e per la sicurezza degli operai. </w:t>
      </w:r>
    </w:p>
    <w:p w14:paraId="62C9BFAD" w14:textId="41810E8D"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L’Appaltatore è</w:t>
      </w:r>
      <w:r w:rsidR="00FF49A9">
        <w:rPr>
          <w:rFonts w:ascii="Garamond" w:hAnsi="Garamond"/>
          <w:sz w:val="24"/>
          <w:szCs w:val="24"/>
          <w:lang w:val="it-IT"/>
        </w:rPr>
        <w:t>,</w:t>
      </w:r>
      <w:r w:rsidRPr="0000021A">
        <w:rPr>
          <w:rFonts w:ascii="Garamond" w:hAnsi="Garamond"/>
          <w:sz w:val="24"/>
          <w:szCs w:val="24"/>
        </w:rPr>
        <w:t xml:space="preserve"> inoltre</w:t>
      </w:r>
      <w:r w:rsidR="00FF49A9">
        <w:rPr>
          <w:rFonts w:ascii="Garamond" w:hAnsi="Garamond"/>
          <w:sz w:val="24"/>
          <w:szCs w:val="24"/>
          <w:lang w:val="it-IT"/>
        </w:rPr>
        <w:t>,</w:t>
      </w:r>
      <w:r w:rsidRPr="0000021A">
        <w:rPr>
          <w:rFonts w:ascii="Garamond" w:hAnsi="Garamond"/>
          <w:sz w:val="24"/>
          <w:szCs w:val="24"/>
        </w:rPr>
        <w:t xml:space="preserve"> obbligato a mantenere e conservare tutte le servitù attive e passive esistenti sulle zone interessate dai Lavori rimanendo responsabile di tutte le conseguenze che </w:t>
      </w:r>
      <w:r w:rsidR="00BB3056" w:rsidRPr="0000021A">
        <w:rPr>
          <w:rFonts w:ascii="Garamond" w:hAnsi="Garamond"/>
          <w:sz w:val="24"/>
          <w:szCs w:val="24"/>
          <w:lang w:val="it-IT"/>
        </w:rPr>
        <w:t xml:space="preserve">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Pr>
          <w:rFonts w:ascii="Garamond" w:hAnsi="Garamond" w:cs="Garamond"/>
          <w:color w:val="000000"/>
          <w:sz w:val="24"/>
          <w:szCs w:val="24"/>
          <w:lang w:val="it-IT"/>
        </w:rPr>
        <w:t xml:space="preserve"> </w:t>
      </w:r>
      <w:r w:rsidRPr="0000021A">
        <w:rPr>
          <w:rFonts w:ascii="Garamond" w:hAnsi="Garamond"/>
          <w:sz w:val="24"/>
          <w:szCs w:val="24"/>
        </w:rPr>
        <w:t>dovesse sopportare, a tale titolo, per colpa dell’Appaltatore stesso.</w:t>
      </w:r>
    </w:p>
    <w:p w14:paraId="70CB282F" w14:textId="0F181350"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ind w:right="-144"/>
        <w:rPr>
          <w:rFonts w:ascii="Garamond" w:hAnsi="Garamond"/>
          <w:sz w:val="24"/>
          <w:szCs w:val="24"/>
        </w:rPr>
      </w:pPr>
      <w:r w:rsidRPr="0000021A">
        <w:rPr>
          <w:rFonts w:ascii="Garamond" w:hAnsi="Garamond"/>
          <w:sz w:val="24"/>
          <w:szCs w:val="24"/>
        </w:rPr>
        <w:t xml:space="preserve">L’Appaltatore è altresì tenuto, in caso di utilizzo dell’autostrada e della restante viabilità da parte delle proprie macchine operatrici ed, in genere, dei propri mezzi al puntuale rispetto delle norme del </w:t>
      </w:r>
      <w:r w:rsidR="00D32419" w:rsidRPr="0000021A">
        <w:rPr>
          <w:rFonts w:ascii="Garamond" w:hAnsi="Garamond"/>
          <w:sz w:val="24"/>
          <w:szCs w:val="24"/>
        </w:rPr>
        <w:t xml:space="preserve">vigente </w:t>
      </w:r>
      <w:r w:rsidRPr="0000021A">
        <w:rPr>
          <w:rFonts w:ascii="Garamond" w:hAnsi="Garamond"/>
          <w:sz w:val="24"/>
          <w:szCs w:val="24"/>
        </w:rPr>
        <w:t xml:space="preserve">Codice della Strada, </w:t>
      </w:r>
      <w:r w:rsidR="001D4283" w:rsidRPr="0000021A">
        <w:rPr>
          <w:rFonts w:ascii="Garamond" w:hAnsi="Garamond"/>
          <w:sz w:val="24"/>
          <w:szCs w:val="24"/>
          <w:lang w:val="it-IT"/>
        </w:rPr>
        <w:t xml:space="preserve">del Capitolato speciale di appalto </w:t>
      </w:r>
      <w:r w:rsidRPr="0000021A">
        <w:rPr>
          <w:rFonts w:ascii="Garamond" w:hAnsi="Garamond"/>
          <w:sz w:val="24"/>
          <w:szCs w:val="24"/>
        </w:rPr>
        <w:t>nonché di tutte le prescrizioni</w:t>
      </w:r>
      <w:r w:rsidR="003F009B" w:rsidRPr="0000021A">
        <w:rPr>
          <w:rFonts w:ascii="Garamond" w:hAnsi="Garamond"/>
          <w:sz w:val="24"/>
          <w:szCs w:val="24"/>
        </w:rPr>
        <w:t xml:space="preserve"> </w:t>
      </w:r>
      <w:r w:rsidRPr="0000021A">
        <w:rPr>
          <w:rFonts w:ascii="Garamond" w:hAnsi="Garamond"/>
          <w:sz w:val="24"/>
          <w:szCs w:val="24"/>
        </w:rPr>
        <w:t xml:space="preserve">che, a salvaguardia del traffico,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sz w:val="24"/>
          <w:szCs w:val="24"/>
        </w:rPr>
        <w:t xml:space="preserve">o la Direzione Lavori dovessero impartire anche ad integrazione delle suddette norme e prescrizioni. </w:t>
      </w:r>
    </w:p>
    <w:p w14:paraId="0C5A1759" w14:textId="280DE1FC" w:rsidR="002B0BD7" w:rsidRDefault="002B0BD7"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 xml:space="preserve">Saranno altresì a completo carico dell’Appaltatore </w:t>
      </w:r>
      <w:r w:rsidR="006E377B" w:rsidRPr="006E377B">
        <w:rPr>
          <w:rFonts w:ascii="Garamond" w:hAnsi="Garamond"/>
          <w:sz w:val="24"/>
          <w:szCs w:val="24"/>
        </w:rPr>
        <w:t xml:space="preserve">- e compresi e compensati nei lavori d’appalto mediante il riconoscimento del prezzo che remunera gli oneri dovuti alla soggezione dei lavori al traffico autostradale e stradale - </w:t>
      </w:r>
      <w:r w:rsidRPr="0000021A">
        <w:rPr>
          <w:rFonts w:ascii="Garamond" w:hAnsi="Garamond"/>
          <w:sz w:val="24"/>
          <w:szCs w:val="24"/>
        </w:rPr>
        <w:t xml:space="preserve">tutti gli oneri </w:t>
      </w:r>
      <w:r w:rsidR="006E377B" w:rsidRPr="006E377B">
        <w:rPr>
          <w:rFonts w:ascii="Garamond" w:hAnsi="Garamond"/>
          <w:sz w:val="24"/>
          <w:szCs w:val="24"/>
        </w:rPr>
        <w:t>conseguenti alle prescrizioni ed alle limitazioni di transito e tutti i gravami o contributi per manutenzione, sia ordinaria che straordinaria e per i ripristini che, in dipendenza dell’esecuzione dei Lavori, venissero imposti o richiesti dagli Enti locali o da altri soggetti pubblici o privati per le strade di loro competenza eventualmente interessate dall’esecuzione dei Lavori.</w:t>
      </w:r>
    </w:p>
    <w:p w14:paraId="3AF1AEDE" w14:textId="77777777" w:rsidR="002E32EF" w:rsidRPr="00A84748" w:rsidRDefault="002E32EF" w:rsidP="002E32E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Pr>
          <w:rFonts w:ascii="Garamond" w:hAnsi="Garamond"/>
          <w:sz w:val="24"/>
          <w:szCs w:val="24"/>
          <w:lang w:val="it-IT"/>
        </w:rPr>
        <w:t>Parimenti saranno,</w:t>
      </w:r>
      <w:r w:rsidRPr="00A84748">
        <w:rPr>
          <w:rFonts w:ascii="Garamond" w:hAnsi="Garamond"/>
          <w:sz w:val="24"/>
          <w:szCs w:val="24"/>
        </w:rPr>
        <w:t xml:space="preserve"> altresì</w:t>
      </w:r>
      <w:r>
        <w:rPr>
          <w:rFonts w:ascii="Garamond" w:hAnsi="Garamond"/>
          <w:sz w:val="24"/>
          <w:szCs w:val="24"/>
          <w:lang w:val="it-IT"/>
        </w:rPr>
        <w:t>,</w:t>
      </w:r>
      <w:r w:rsidRPr="00A84748">
        <w:rPr>
          <w:rFonts w:ascii="Garamond" w:hAnsi="Garamond"/>
          <w:sz w:val="24"/>
          <w:szCs w:val="24"/>
        </w:rPr>
        <w:t xml:space="preserve"> a completo carico dell’Appaltatore tutti gli oneri e gravami che dovessero derivare dalle richieste dei suddetti soggetti e che si rendano necessari per assicurare la regolarità e sicurezza del traffico e la pubblica incolumità.</w:t>
      </w:r>
    </w:p>
    <w:p w14:paraId="25C0996D" w14:textId="27DED86A" w:rsidR="002E32EF" w:rsidRDefault="002E32EF" w:rsidP="00F90051">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84748">
        <w:rPr>
          <w:rFonts w:ascii="Garamond" w:hAnsi="Garamond"/>
          <w:sz w:val="24"/>
          <w:szCs w:val="24"/>
        </w:rPr>
        <w:t>Qualora richiesto dal Committente, l’Appaltatore, prima dell’inizio dei Lavori, dovrà predisporre un piano di manutenzione delle strade di servizio, da concordare con gli Enti proprietari, con particolare attenzione ai seguenti impatti: produzione di polvere o fango, manutenzione e pulizia della sede stradale della segnaletica, rumorosità dei mezzi circolanti.</w:t>
      </w:r>
    </w:p>
    <w:p w14:paraId="773E6661" w14:textId="3EA5AECB" w:rsidR="002B0BD7" w:rsidRPr="008A7DAC" w:rsidRDefault="002B0BD7" w:rsidP="008A7DAC">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p>
    <w:p w14:paraId="1C189DA8" w14:textId="3F2A91EA" w:rsidR="002B0BD7" w:rsidRPr="00FE40BA" w:rsidRDefault="002B0BD7" w:rsidP="005A3AAE">
      <w:pPr>
        <w:pStyle w:val="ARTICOLO"/>
      </w:pPr>
    </w:p>
    <w:p w14:paraId="7764F5A4"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RESIDUI DA LAVORAZIONE - RIFIUTI</w:t>
      </w:r>
    </w:p>
    <w:p w14:paraId="77309CF2" w14:textId="0AF01C13"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L’</w:t>
      </w:r>
      <w:r w:rsidR="00FF7D37">
        <w:rPr>
          <w:rFonts w:ascii="Garamond" w:hAnsi="Garamond"/>
          <w:bCs/>
          <w:sz w:val="24"/>
          <w:szCs w:val="24"/>
          <w:lang w:val="it-IT"/>
        </w:rPr>
        <w:t xml:space="preserve">Appaltatore </w:t>
      </w:r>
      <w:r w:rsidRPr="0000021A">
        <w:rPr>
          <w:rFonts w:ascii="Garamond" w:hAnsi="Garamond"/>
          <w:bCs/>
          <w:sz w:val="24"/>
          <w:szCs w:val="24"/>
        </w:rPr>
        <w:t xml:space="preserve">sarà responsabile della corretta applicazione della parte IV del </w:t>
      </w:r>
      <w:r w:rsidR="00912D16">
        <w:rPr>
          <w:rFonts w:ascii="Garamond" w:hAnsi="Garamond"/>
          <w:sz w:val="24"/>
          <w:szCs w:val="24"/>
        </w:rPr>
        <w:t>D. Lgs</w:t>
      </w:r>
      <w:r w:rsidRPr="0000021A">
        <w:rPr>
          <w:rFonts w:ascii="Garamond" w:hAnsi="Garamond"/>
          <w:sz w:val="24"/>
          <w:szCs w:val="24"/>
        </w:rPr>
        <w:t>. n. 152/2006</w:t>
      </w:r>
      <w:r w:rsidRPr="0000021A">
        <w:rPr>
          <w:rFonts w:ascii="Garamond" w:hAnsi="Garamond"/>
          <w:bCs/>
          <w:sz w:val="24"/>
          <w:szCs w:val="24"/>
        </w:rPr>
        <w:t xml:space="preserve"> </w:t>
      </w:r>
      <w:proofErr w:type="spellStart"/>
      <w:r w:rsidR="00912D16">
        <w:rPr>
          <w:rFonts w:ascii="Garamond" w:hAnsi="Garamond"/>
          <w:bCs/>
          <w:sz w:val="24"/>
          <w:szCs w:val="24"/>
        </w:rPr>
        <w:t>ss.mm.ii</w:t>
      </w:r>
      <w:proofErr w:type="spellEnd"/>
      <w:r w:rsidR="00912D16">
        <w:rPr>
          <w:rFonts w:ascii="Garamond" w:hAnsi="Garamond"/>
          <w:bCs/>
          <w:sz w:val="24"/>
          <w:szCs w:val="24"/>
        </w:rPr>
        <w:t>.</w:t>
      </w:r>
      <w:r w:rsidR="003F009B" w:rsidRPr="0000021A">
        <w:rPr>
          <w:rFonts w:ascii="Garamond" w:hAnsi="Garamond"/>
          <w:bCs/>
          <w:sz w:val="24"/>
          <w:szCs w:val="24"/>
        </w:rPr>
        <w:t xml:space="preserve"> </w:t>
      </w:r>
      <w:r w:rsidRPr="0000021A">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00021A">
        <w:rPr>
          <w:rFonts w:ascii="Garamond" w:hAnsi="Garamond"/>
          <w:bCs/>
          <w:sz w:val="24"/>
          <w:szCs w:val="24"/>
        </w:rPr>
        <w:t xml:space="preserve"> </w:t>
      </w:r>
      <w:r w:rsidRPr="0000021A">
        <w:rPr>
          <w:rFonts w:ascii="Garamond" w:hAnsi="Garamond"/>
          <w:bCs/>
          <w:sz w:val="24"/>
          <w:szCs w:val="24"/>
        </w:rPr>
        <w:t xml:space="preserve">che soddisfino sia le condizioni previste dalla </w:t>
      </w:r>
      <w:r w:rsidR="00913D53" w:rsidRPr="0000021A">
        <w:rPr>
          <w:rFonts w:ascii="Garamond" w:hAnsi="Garamond"/>
          <w:bCs/>
          <w:sz w:val="24"/>
          <w:szCs w:val="24"/>
        </w:rPr>
        <w:t>normativa vigente</w:t>
      </w:r>
      <w:r w:rsidRPr="0000021A">
        <w:rPr>
          <w:rFonts w:ascii="Garamond" w:hAnsi="Garamond"/>
          <w:bCs/>
          <w:sz w:val="24"/>
          <w:szCs w:val="24"/>
        </w:rPr>
        <w:t>, sia le prescrizioni degli Enti competenti e/o degli organi di controllo, dandone conto a semplice richiesta anche alla Direzione dei Lavori.</w:t>
      </w:r>
    </w:p>
    <w:p w14:paraId="1F01E03C" w14:textId="7D5C34C2" w:rsidR="002B0BD7" w:rsidRPr="0000021A" w:rsidRDefault="002B0BD7" w:rsidP="00233135">
      <w:pPr>
        <w:pStyle w:val="Corpodeltesto3"/>
        <w:tabs>
          <w:tab w:val="left" w:pos="284"/>
        </w:tabs>
        <w:ind w:right="-144"/>
        <w:rPr>
          <w:rFonts w:ascii="Garamond" w:hAnsi="Garamond"/>
          <w:bCs/>
          <w:sz w:val="24"/>
          <w:szCs w:val="24"/>
          <w:lang w:val="it-IT"/>
        </w:rPr>
      </w:pPr>
      <w:r w:rsidRPr="0000021A">
        <w:rPr>
          <w:rFonts w:ascii="Garamond" w:hAnsi="Garamond"/>
          <w:bCs/>
          <w:sz w:val="24"/>
          <w:szCs w:val="24"/>
        </w:rPr>
        <w:t>Qualora costituiscano rifiuti ai sensi della normativa vigente, i materiali provenienti da demolizioni di opere, pavimentazioni, manufatti e tutti i materiali in genere</w:t>
      </w:r>
      <w:r w:rsidR="007D0A39" w:rsidRPr="007D0A39">
        <w:t xml:space="preserve"> </w:t>
      </w:r>
      <w:r w:rsidR="007D0A39" w:rsidRPr="007D0A39">
        <w:rPr>
          <w:rFonts w:ascii="Garamond" w:hAnsi="Garamond"/>
          <w:bCs/>
          <w:sz w:val="24"/>
          <w:szCs w:val="24"/>
        </w:rPr>
        <w:t>prodotte nell’ambito dei lavori per i quali il progetto non prevede uno specifico riutilizzo,</w:t>
      </w:r>
      <w:r w:rsidRPr="0000021A">
        <w:rPr>
          <w:rFonts w:ascii="Garamond" w:hAnsi="Garamond"/>
          <w:bCs/>
          <w:sz w:val="24"/>
          <w:szCs w:val="24"/>
        </w:rPr>
        <w:t xml:space="preserve"> di cui l’</w:t>
      </w:r>
      <w:r w:rsidR="00FF7D37">
        <w:rPr>
          <w:rFonts w:ascii="Garamond" w:hAnsi="Garamond"/>
          <w:bCs/>
          <w:sz w:val="24"/>
          <w:szCs w:val="24"/>
          <w:lang w:val="it-IT"/>
        </w:rPr>
        <w:t>Appaltatore</w:t>
      </w:r>
      <w:r w:rsidR="006465F2" w:rsidRPr="0000021A">
        <w:rPr>
          <w:rFonts w:ascii="Garamond" w:hAnsi="Garamond"/>
          <w:bCs/>
          <w:sz w:val="24"/>
          <w:szCs w:val="24"/>
          <w:lang w:val="it-IT"/>
        </w:rPr>
        <w:t>,</w:t>
      </w:r>
      <w:r w:rsidRPr="0000021A">
        <w:rPr>
          <w:rFonts w:ascii="Garamond" w:hAnsi="Garamond"/>
          <w:bCs/>
          <w:sz w:val="24"/>
          <w:szCs w:val="24"/>
        </w:rPr>
        <w:t xml:space="preserve"> </w:t>
      </w:r>
      <w:r w:rsidR="006465F2" w:rsidRPr="0000021A">
        <w:rPr>
          <w:rFonts w:ascii="Garamond" w:hAnsi="Garamond"/>
          <w:bCs/>
          <w:sz w:val="24"/>
          <w:szCs w:val="24"/>
          <w:lang w:val="it-IT"/>
        </w:rPr>
        <w:t>quale produttore</w:t>
      </w:r>
      <w:r w:rsidR="006465F2" w:rsidRPr="0000021A">
        <w:rPr>
          <w:rFonts w:ascii="Garamond" w:hAnsi="Garamond"/>
          <w:bCs/>
          <w:sz w:val="24"/>
          <w:szCs w:val="24"/>
        </w:rPr>
        <w:t xml:space="preserve"> </w:t>
      </w:r>
      <w:r w:rsidRPr="0000021A">
        <w:rPr>
          <w:rFonts w:ascii="Garamond" w:hAnsi="Garamond"/>
          <w:bCs/>
          <w:sz w:val="24"/>
          <w:szCs w:val="24"/>
        </w:rPr>
        <w:t xml:space="preserve">intende, vuole o deve disfarsi, dovranno essere smaltiti o recuperati, nel rispetto della normativa vigente </w:t>
      </w:r>
      <w:r w:rsidR="009C62A9" w:rsidRPr="0000021A">
        <w:rPr>
          <w:rFonts w:ascii="Garamond" w:hAnsi="Garamond"/>
          <w:bCs/>
          <w:sz w:val="24"/>
          <w:szCs w:val="24"/>
        </w:rPr>
        <w:t>a cura e spese dell’Appaltatore</w:t>
      </w:r>
      <w:r w:rsidR="003F255E" w:rsidRPr="0000021A">
        <w:rPr>
          <w:rFonts w:ascii="Garamond" w:hAnsi="Garamond"/>
          <w:bCs/>
          <w:sz w:val="24"/>
          <w:szCs w:val="24"/>
          <w:lang w:val="it-IT"/>
        </w:rPr>
        <w:t>.</w:t>
      </w:r>
    </w:p>
    <w:p w14:paraId="26041C10" w14:textId="6B832B27"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L’Appaltatore</w:t>
      </w:r>
      <w:r w:rsidR="00FF49A9">
        <w:rPr>
          <w:rFonts w:ascii="Garamond" w:hAnsi="Garamond"/>
          <w:bCs/>
          <w:sz w:val="24"/>
          <w:szCs w:val="24"/>
          <w:lang w:val="it-IT"/>
        </w:rPr>
        <w:t>,</w:t>
      </w:r>
      <w:r w:rsidRPr="0000021A">
        <w:rPr>
          <w:rFonts w:ascii="Garamond" w:hAnsi="Garamond"/>
          <w:bCs/>
          <w:sz w:val="24"/>
          <w:szCs w:val="24"/>
        </w:rPr>
        <w:t xml:space="preserve"> sotto la propria responsabilità</w:t>
      </w:r>
      <w:r w:rsidR="00FF49A9">
        <w:rPr>
          <w:rFonts w:ascii="Garamond" w:hAnsi="Garamond"/>
          <w:bCs/>
          <w:sz w:val="24"/>
          <w:szCs w:val="24"/>
          <w:lang w:val="it-IT"/>
        </w:rPr>
        <w:t>,</w:t>
      </w:r>
      <w:r w:rsidRPr="0000021A">
        <w:rPr>
          <w:rFonts w:ascii="Garamond" w:hAnsi="Garamond"/>
          <w:bCs/>
          <w:sz w:val="24"/>
          <w:szCs w:val="24"/>
        </w:rPr>
        <w:t xml:space="preserve"> provvederà a sua cura e spese a mettere in atto quanto necessario per la corretta applicazione del </w:t>
      </w:r>
      <w:r w:rsidRPr="0000021A">
        <w:rPr>
          <w:rFonts w:ascii="Garamond" w:hAnsi="Garamond"/>
          <w:sz w:val="24"/>
          <w:szCs w:val="24"/>
        </w:rPr>
        <w:t>D.</w:t>
      </w:r>
      <w:r w:rsidR="007022D7">
        <w:rPr>
          <w:rFonts w:ascii="Garamond" w:hAnsi="Garamond"/>
          <w:sz w:val="24"/>
          <w:szCs w:val="24"/>
          <w:lang w:val="it-IT"/>
        </w:rPr>
        <w:t xml:space="preserve"> </w:t>
      </w:r>
      <w:r w:rsidR="00913D53" w:rsidRPr="0000021A">
        <w:rPr>
          <w:rFonts w:ascii="Garamond" w:hAnsi="Garamond"/>
          <w:sz w:val="24"/>
          <w:szCs w:val="24"/>
        </w:rPr>
        <w:t>L</w:t>
      </w:r>
      <w:r w:rsidRPr="0000021A">
        <w:rPr>
          <w:rFonts w:ascii="Garamond" w:hAnsi="Garamond"/>
          <w:sz w:val="24"/>
          <w:szCs w:val="24"/>
        </w:rPr>
        <w:t>gs</w:t>
      </w:r>
      <w:r w:rsidR="00D215BF">
        <w:rPr>
          <w:rFonts w:ascii="Garamond" w:hAnsi="Garamond"/>
          <w:sz w:val="24"/>
          <w:szCs w:val="24"/>
          <w:lang w:val="it-IT"/>
        </w:rPr>
        <w:t>.</w:t>
      </w:r>
      <w:r w:rsidRPr="0000021A">
        <w:rPr>
          <w:rFonts w:ascii="Garamond" w:hAnsi="Garamond"/>
          <w:sz w:val="24"/>
          <w:szCs w:val="24"/>
        </w:rPr>
        <w:t xml:space="preserve"> </w:t>
      </w:r>
      <w:r w:rsidRPr="0000021A">
        <w:rPr>
          <w:rFonts w:ascii="Garamond" w:hAnsi="Garamond"/>
          <w:bCs/>
          <w:sz w:val="24"/>
          <w:szCs w:val="24"/>
        </w:rPr>
        <w:t xml:space="preserve">n. </w:t>
      </w:r>
      <w:r w:rsidRPr="0000021A">
        <w:rPr>
          <w:rFonts w:ascii="Garamond" w:hAnsi="Garamond"/>
          <w:sz w:val="24"/>
          <w:szCs w:val="24"/>
        </w:rPr>
        <w:t>152/2006</w:t>
      </w:r>
      <w:r w:rsidRPr="0000021A">
        <w:rPr>
          <w:rFonts w:ascii="Garamond" w:hAnsi="Garamond"/>
          <w:bCs/>
          <w:sz w:val="24"/>
          <w:szCs w:val="24"/>
        </w:rPr>
        <w:t xml:space="preserve"> </w:t>
      </w:r>
      <w:proofErr w:type="spellStart"/>
      <w:r w:rsidR="00912D16">
        <w:rPr>
          <w:rFonts w:ascii="Garamond" w:hAnsi="Garamond"/>
          <w:bCs/>
          <w:sz w:val="24"/>
          <w:szCs w:val="24"/>
        </w:rPr>
        <w:t>ss.mm.ii</w:t>
      </w:r>
      <w:proofErr w:type="spellEnd"/>
      <w:r w:rsidR="00912D16">
        <w:rPr>
          <w:rFonts w:ascii="Garamond" w:hAnsi="Garamond"/>
          <w:bCs/>
          <w:sz w:val="24"/>
          <w:szCs w:val="24"/>
        </w:rPr>
        <w:t>.</w:t>
      </w:r>
      <w:r w:rsidRPr="0000021A">
        <w:rPr>
          <w:rFonts w:ascii="Garamond" w:hAnsi="Garamond"/>
          <w:bCs/>
          <w:sz w:val="24"/>
          <w:szCs w:val="24"/>
        </w:rPr>
        <w:t>., fra cui a titolo esemplificativo ma non esaustivo tutte le attività tecniche, le analisi 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60800BD3" w:rsidR="002B0BD7" w:rsidRPr="0000021A"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Qualora il recupero dei rifiuti, previo parere della Direzione dei Lavori, sia effettuato per le opere oggetto dei Lavori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w:t>
      </w:r>
      <w:r w:rsidR="007D0A39">
        <w:rPr>
          <w:rFonts w:ascii="Garamond" w:hAnsi="Garamond"/>
          <w:bCs/>
          <w:sz w:val="24"/>
          <w:szCs w:val="24"/>
          <w:lang w:val="it-IT"/>
        </w:rPr>
        <w:t>i</w:t>
      </w:r>
      <w:r w:rsidRPr="0000021A">
        <w:rPr>
          <w:rFonts w:ascii="Garamond" w:hAnsi="Garamond"/>
          <w:bCs/>
          <w:sz w:val="24"/>
          <w:szCs w:val="24"/>
        </w:rPr>
        <w:t xml:space="preserve"> l’individuazione, la realizzazione e la gestione di idonee aree per la messa in riserva dei rifiuti, il trasporto dei rifiuti da recuperare, le lavorazioni, i trattamenti e l'eventuale smaltimento dei rifiuti che non si potessero per qualunque ragione recuperare.</w:t>
      </w:r>
    </w:p>
    <w:p w14:paraId="215F5F2B" w14:textId="4CE6905D" w:rsidR="002B0BD7" w:rsidRDefault="002B0BD7" w:rsidP="00233135">
      <w:pPr>
        <w:pStyle w:val="Corpodeltesto3"/>
        <w:tabs>
          <w:tab w:val="left" w:pos="284"/>
        </w:tabs>
        <w:ind w:right="-144"/>
        <w:rPr>
          <w:rFonts w:ascii="Garamond" w:hAnsi="Garamond"/>
          <w:bCs/>
          <w:sz w:val="24"/>
          <w:szCs w:val="24"/>
        </w:rPr>
      </w:pPr>
      <w:r w:rsidRPr="0000021A">
        <w:rPr>
          <w:rFonts w:ascii="Garamond" w:hAnsi="Garamond"/>
          <w:bCs/>
          <w:sz w:val="24"/>
          <w:szCs w:val="24"/>
        </w:rPr>
        <w:t>Tutti gli oneri economici previsti o imprevisti che derivino dalla corretta gestione dei rifiuti,</w:t>
      </w:r>
      <w:r w:rsidR="00CE3BA8" w:rsidRPr="0000021A">
        <w:rPr>
          <w:rFonts w:ascii="Garamond" w:hAnsi="Garamond"/>
          <w:bCs/>
          <w:sz w:val="24"/>
          <w:szCs w:val="24"/>
          <w:lang w:val="it-IT"/>
        </w:rPr>
        <w:t xml:space="preserve"> così</w:t>
      </w:r>
      <w:r w:rsidRPr="0000021A">
        <w:rPr>
          <w:rFonts w:ascii="Garamond" w:hAnsi="Garamond"/>
          <w:bCs/>
          <w:sz w:val="24"/>
          <w:szCs w:val="24"/>
        </w:rPr>
        <w:t xml:space="preserve"> </w:t>
      </w:r>
      <w:r w:rsidR="00CE3BA8" w:rsidRPr="0000021A">
        <w:rPr>
          <w:rFonts w:ascii="Garamond" w:hAnsi="Garamond"/>
          <w:bCs/>
          <w:sz w:val="24"/>
          <w:szCs w:val="24"/>
          <w:lang w:val="it-IT"/>
        </w:rPr>
        <w:t xml:space="preserve">come </w:t>
      </w:r>
      <w:r w:rsidRPr="0000021A">
        <w:rPr>
          <w:rFonts w:ascii="Garamond" w:hAnsi="Garamond"/>
          <w:bCs/>
          <w:sz w:val="24"/>
          <w:szCs w:val="24"/>
        </w:rPr>
        <w:t>gli oneri che possano derivare da prescrizioni ulteriori e/o diverse da parte delle autorità competenti, saranno sempre a carico dell’Appaltatore.</w:t>
      </w:r>
    </w:p>
    <w:p w14:paraId="443D2E87" w14:textId="048F7FB9" w:rsidR="00AD4A36" w:rsidRPr="008A7DAC" w:rsidRDefault="00AD4A36" w:rsidP="00233135">
      <w:pPr>
        <w:pStyle w:val="Corpodeltesto3"/>
        <w:tabs>
          <w:tab w:val="left" w:pos="284"/>
        </w:tabs>
        <w:ind w:right="-144"/>
        <w:rPr>
          <w:rFonts w:ascii="Garamond" w:hAnsi="Garamond"/>
          <w:bCs/>
          <w:sz w:val="24"/>
          <w:szCs w:val="24"/>
          <w:lang w:val="it-IT"/>
        </w:rPr>
      </w:pPr>
      <w:r w:rsidRPr="00AD4A36">
        <w:rPr>
          <w:rFonts w:ascii="Garamond" w:hAnsi="Garamond"/>
          <w:bCs/>
          <w:sz w:val="24"/>
          <w:szCs w:val="24"/>
        </w:rPr>
        <w:t xml:space="preserve">In casi di inosservanza della normativa al riguardo, l’Appaltatore dovrà immediatamente assumere ogni iniziativa per ristabilire la corretta osservanza della legge e nel caso che sia stato provocato o vi sia la probabilità che si provocherà un danno all’ambiente, agire immediatamente con atti urgenti per contenere i danni e procedere, previo avviso agli Enti competenti ed alla Direzione dei Lavori, al compimento delle operazioni per eliminare la fonte di inquinamento ed il danno provocato facendosi carico delle relative </w:t>
      </w:r>
      <w:r w:rsidRPr="00AD4A36">
        <w:rPr>
          <w:rFonts w:ascii="Garamond" w:hAnsi="Garamond"/>
          <w:bCs/>
          <w:sz w:val="24"/>
          <w:szCs w:val="24"/>
        </w:rPr>
        <w:lastRenderedPageBreak/>
        <w:t>procedure previste dalla legge, dei relativi oneri nonché del risarcimento dei danni a chiunque spetti per legge. Non saranno ammessi ritardi, per qualsivoglia motivo, nell’esecuzione dell’opera appaltata per ragioni attinenti ai rifiuti o al loro smaltimento o recupero</w:t>
      </w:r>
      <w:r w:rsidR="008A7DAC">
        <w:rPr>
          <w:rFonts w:ascii="Garamond" w:hAnsi="Garamond"/>
          <w:bCs/>
          <w:sz w:val="24"/>
          <w:szCs w:val="24"/>
          <w:lang w:val="it-IT"/>
        </w:rPr>
        <w:t>.</w:t>
      </w:r>
    </w:p>
    <w:p w14:paraId="4EE67628" w14:textId="3D9711E7" w:rsidR="00F24A7F" w:rsidRPr="003A1AD5" w:rsidRDefault="00F24A7F" w:rsidP="005A3AAE">
      <w:pPr>
        <w:pStyle w:val="ARTICOLO"/>
        <w:numPr>
          <w:ilvl w:val="0"/>
          <w:numId w:val="0"/>
        </w:numPr>
      </w:pPr>
    </w:p>
    <w:p w14:paraId="76FAE149" w14:textId="772F118C" w:rsidR="000D0276" w:rsidRPr="00FE40BA" w:rsidRDefault="000D0276" w:rsidP="005A3AAE">
      <w:pPr>
        <w:pStyle w:val="ARTICOLO"/>
      </w:pPr>
    </w:p>
    <w:p w14:paraId="11A195AC" w14:textId="7AE889F3" w:rsidR="000D0276" w:rsidRPr="00FE40BA" w:rsidRDefault="000D0276"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OBBLIGHI ED ONERI A CARICO DELL’APPALTATORE IN MATERIA AMBIENTALE</w:t>
      </w:r>
    </w:p>
    <w:p w14:paraId="0C1712A3" w14:textId="5A44A0A3" w:rsidR="00400358" w:rsidRPr="009E0D0A" w:rsidRDefault="00400358" w:rsidP="00233135">
      <w:pPr>
        <w:pStyle w:val="Corpodeltesto2"/>
        <w:tabs>
          <w:tab w:val="left" w:pos="284"/>
        </w:tabs>
        <w:spacing w:line="360" w:lineRule="auto"/>
        <w:ind w:right="-144"/>
        <w:rPr>
          <w:rFonts w:ascii="Garamond" w:hAnsi="Garamond"/>
          <w:sz w:val="24"/>
          <w:szCs w:val="24"/>
        </w:rPr>
      </w:pPr>
      <w:r w:rsidRPr="009E0D0A">
        <w:rPr>
          <w:rFonts w:ascii="Garamond" w:hAnsi="Garamond"/>
          <w:sz w:val="24"/>
          <w:szCs w:val="24"/>
        </w:rPr>
        <w:t>L’Appaltatore, oltre ad essere tenuto al rigoroso rispetto d</w:t>
      </w:r>
      <w:r w:rsidRPr="009E0D0A">
        <w:rPr>
          <w:rFonts w:ascii="Garamond" w:hAnsi="Garamond"/>
          <w:sz w:val="24"/>
          <w:szCs w:val="24"/>
          <w:lang w:val="it-IT"/>
        </w:rPr>
        <w:t>i tutta la</w:t>
      </w:r>
      <w:r w:rsidRPr="009E0D0A">
        <w:rPr>
          <w:rFonts w:ascii="Garamond" w:hAnsi="Garamond"/>
          <w:sz w:val="24"/>
          <w:szCs w:val="24"/>
        </w:rPr>
        <w:t xml:space="preserve"> normativa</w:t>
      </w:r>
      <w:r w:rsidRPr="009E0D0A">
        <w:rPr>
          <w:rFonts w:ascii="Garamond" w:hAnsi="Garamond"/>
          <w:sz w:val="24"/>
          <w:szCs w:val="24"/>
          <w:lang w:val="it-IT"/>
        </w:rPr>
        <w:t xml:space="preserve"> vigente </w:t>
      </w:r>
      <w:proofErr w:type="spellStart"/>
      <w:r w:rsidRPr="009E0D0A">
        <w:rPr>
          <w:rFonts w:ascii="Garamond" w:hAnsi="Garamond"/>
          <w:sz w:val="24"/>
          <w:szCs w:val="24"/>
        </w:rPr>
        <w:t>posta</w:t>
      </w:r>
      <w:proofErr w:type="spellEnd"/>
      <w:r w:rsidRPr="009E0D0A">
        <w:rPr>
          <w:rFonts w:ascii="Garamond" w:hAnsi="Garamond"/>
          <w:sz w:val="24"/>
          <w:szCs w:val="24"/>
        </w:rPr>
        <w:t xml:space="preserve"> a tutela dell’ambiente, dovrà adempiere a tutte le eventuali prescrizioni che in corso d’opera verranno disposte da parte degli Enti</w:t>
      </w:r>
      <w:r w:rsidRPr="009E0D0A">
        <w:rPr>
          <w:rFonts w:ascii="Garamond" w:hAnsi="Garamond"/>
          <w:sz w:val="24"/>
          <w:szCs w:val="24"/>
          <w:lang w:val="it-IT"/>
        </w:rPr>
        <w:t xml:space="preserve"> competenti</w:t>
      </w:r>
      <w:r w:rsidRPr="009E0D0A">
        <w:rPr>
          <w:rFonts w:ascii="Garamond" w:hAnsi="Garamond"/>
          <w:sz w:val="24"/>
          <w:szCs w:val="24"/>
        </w:rPr>
        <w:t>, dalla Direzione Lavori e dal Committente.</w:t>
      </w:r>
    </w:p>
    <w:p w14:paraId="6C32A272" w14:textId="77777777" w:rsidR="00400358" w:rsidRPr="009E0D0A" w:rsidRDefault="00400358" w:rsidP="00233135">
      <w:pPr>
        <w:pStyle w:val="Corpodeltesto2"/>
        <w:tabs>
          <w:tab w:val="left" w:pos="284"/>
        </w:tabs>
        <w:spacing w:line="360" w:lineRule="auto"/>
        <w:ind w:right="-144"/>
        <w:rPr>
          <w:rFonts w:ascii="Garamond" w:hAnsi="Garamond"/>
          <w:sz w:val="24"/>
          <w:szCs w:val="24"/>
        </w:rPr>
      </w:pPr>
      <w:r w:rsidRPr="009E0D0A">
        <w:rPr>
          <w:rFonts w:ascii="Garamond" w:hAnsi="Garamond"/>
          <w:sz w:val="24"/>
          <w:szCs w:val="24"/>
        </w:rPr>
        <w:t>In particolare l’Appaltatore è tenuto a presentare prima dell’apertura dei cantieri e delle aree di lavoro</w:t>
      </w:r>
      <w:r w:rsidRPr="009E0D0A">
        <w:rPr>
          <w:rFonts w:ascii="Garamond" w:hAnsi="Garamond"/>
          <w:sz w:val="24"/>
          <w:szCs w:val="24"/>
          <w:lang w:val="it-IT"/>
        </w:rPr>
        <w:t xml:space="preserve">, dandone preventiva evidenza alla Direzione Lavori, tutta </w:t>
      </w:r>
      <w:r w:rsidRPr="009E0D0A">
        <w:rPr>
          <w:rFonts w:ascii="Garamond" w:hAnsi="Garamond"/>
          <w:sz w:val="24"/>
          <w:szCs w:val="24"/>
        </w:rPr>
        <w:t>la documentazione tecnica inerente la fase di cantierizzazione completa degli elaborati</w:t>
      </w:r>
      <w:r w:rsidRPr="009E0D0A">
        <w:rPr>
          <w:rFonts w:ascii="Garamond" w:hAnsi="Garamond"/>
          <w:sz w:val="24"/>
          <w:szCs w:val="24"/>
          <w:lang w:val="it-IT"/>
        </w:rPr>
        <w:t xml:space="preserve"> e delle necessarie autorizzazioni rilasciate dagli Enti competenti,</w:t>
      </w:r>
      <w:r w:rsidRPr="009E0D0A">
        <w:rPr>
          <w:rFonts w:ascii="Garamond" w:hAnsi="Garamond"/>
          <w:sz w:val="24"/>
          <w:szCs w:val="24"/>
        </w:rPr>
        <w:t xml:space="preserve"> atti a dimostrare l’adozione di tutte le opportune misure di mitigazione ambientale e ad effettuare le modifiche e/o integrazioni in relazione alle eventuali </w:t>
      </w:r>
      <w:proofErr w:type="spellStart"/>
      <w:r w:rsidRPr="009E0D0A">
        <w:rPr>
          <w:rFonts w:ascii="Garamond" w:hAnsi="Garamond"/>
          <w:sz w:val="24"/>
          <w:szCs w:val="24"/>
        </w:rPr>
        <w:t>presc</w:t>
      </w:r>
      <w:r w:rsidRPr="009E0D0A">
        <w:rPr>
          <w:rFonts w:ascii="Garamond" w:hAnsi="Garamond"/>
          <w:sz w:val="24"/>
          <w:szCs w:val="24"/>
          <w:lang w:val="it-IT"/>
        </w:rPr>
        <w:t>r</w:t>
      </w:r>
      <w:r w:rsidRPr="009E0D0A">
        <w:rPr>
          <w:rFonts w:ascii="Garamond" w:hAnsi="Garamond"/>
          <w:sz w:val="24"/>
          <w:szCs w:val="24"/>
        </w:rPr>
        <w:t>izioni</w:t>
      </w:r>
      <w:proofErr w:type="spellEnd"/>
      <w:r w:rsidRPr="009E0D0A">
        <w:rPr>
          <w:rFonts w:ascii="Garamond" w:hAnsi="Garamond"/>
          <w:sz w:val="24"/>
          <w:szCs w:val="24"/>
        </w:rPr>
        <w:t xml:space="preserve"> emanate dagli enti di controllo, dal Committente e dalla Direzione Lavori.</w:t>
      </w:r>
    </w:p>
    <w:p w14:paraId="6D8EE832" w14:textId="6D1C3F8F" w:rsidR="00400358" w:rsidRPr="009E0D0A" w:rsidRDefault="00400358" w:rsidP="00233135">
      <w:pPr>
        <w:pStyle w:val="Corpodeltesto2"/>
        <w:tabs>
          <w:tab w:val="left" w:pos="284"/>
        </w:tabs>
        <w:spacing w:line="360" w:lineRule="auto"/>
        <w:ind w:right="-144"/>
        <w:rPr>
          <w:rFonts w:ascii="Garamond" w:hAnsi="Garamond"/>
          <w:sz w:val="24"/>
          <w:szCs w:val="24"/>
        </w:rPr>
      </w:pPr>
      <w:r w:rsidRPr="009E0D0A">
        <w:rPr>
          <w:rFonts w:ascii="Garamond" w:hAnsi="Garamond"/>
          <w:sz w:val="24"/>
          <w:szCs w:val="24"/>
        </w:rPr>
        <w:t xml:space="preserve">In particolare per quanto riguarda le acque reflue dei cantieri e delle aeree di lavorazione si applica quanto previsto dalla Parte III del </w:t>
      </w:r>
      <w:r w:rsidR="00912D16" w:rsidRPr="009E0D0A">
        <w:rPr>
          <w:rFonts w:ascii="Garamond" w:hAnsi="Garamond"/>
          <w:sz w:val="24"/>
          <w:szCs w:val="24"/>
        </w:rPr>
        <w:t>D. Lgs</w:t>
      </w:r>
      <w:r w:rsidRPr="009E0D0A">
        <w:rPr>
          <w:rFonts w:ascii="Garamond" w:hAnsi="Garamond"/>
          <w:sz w:val="24"/>
          <w:szCs w:val="24"/>
        </w:rPr>
        <w:t xml:space="preserve">. n. 152/2006 </w:t>
      </w:r>
      <w:proofErr w:type="spellStart"/>
      <w:r w:rsidR="00912D16" w:rsidRPr="009E0D0A">
        <w:rPr>
          <w:rFonts w:ascii="Garamond" w:hAnsi="Garamond"/>
          <w:sz w:val="24"/>
          <w:szCs w:val="24"/>
        </w:rPr>
        <w:t>ss.mm.ii</w:t>
      </w:r>
      <w:proofErr w:type="spellEnd"/>
      <w:r w:rsidR="00912D16" w:rsidRPr="009E0D0A">
        <w:rPr>
          <w:rFonts w:ascii="Garamond" w:hAnsi="Garamond"/>
          <w:sz w:val="24"/>
          <w:szCs w:val="24"/>
        </w:rPr>
        <w:t>.</w:t>
      </w:r>
      <w:r w:rsidRPr="009E0D0A">
        <w:rPr>
          <w:rFonts w:ascii="Garamond" w:hAnsi="Garamond"/>
          <w:sz w:val="24"/>
          <w:szCs w:val="24"/>
        </w:rPr>
        <w:t>.</w:t>
      </w:r>
    </w:p>
    <w:p w14:paraId="1E6EBEE0" w14:textId="1B59EB13" w:rsidR="00400358" w:rsidRPr="009E0D0A" w:rsidRDefault="00400358" w:rsidP="00233135">
      <w:pPr>
        <w:pStyle w:val="Corpodeltesto2"/>
        <w:tabs>
          <w:tab w:val="left" w:pos="284"/>
        </w:tabs>
        <w:spacing w:line="360" w:lineRule="auto"/>
        <w:ind w:right="-144"/>
        <w:rPr>
          <w:rFonts w:ascii="Garamond" w:hAnsi="Garamond"/>
          <w:sz w:val="24"/>
          <w:szCs w:val="24"/>
          <w:lang w:val="it-IT"/>
        </w:rPr>
      </w:pPr>
      <w:r w:rsidRPr="009E0D0A">
        <w:rPr>
          <w:rFonts w:ascii="Garamond" w:hAnsi="Garamond"/>
          <w:sz w:val="24"/>
          <w:szCs w:val="24"/>
        </w:rPr>
        <w:t>In relazione a quanto sopra esposto l’Appaltatore accetta quindi espressamente e con oneri a suo esclusivo carico che le eventuali prescrizioni dei suddetti Enti – purch</w:t>
      </w:r>
      <w:r w:rsidRPr="009E0D0A">
        <w:rPr>
          <w:rFonts w:ascii="Garamond" w:hAnsi="Garamond"/>
          <w:sz w:val="24"/>
          <w:szCs w:val="24"/>
          <w:lang w:val="it-IT"/>
        </w:rPr>
        <w:t>é</w:t>
      </w:r>
      <w:r w:rsidRPr="009E0D0A">
        <w:rPr>
          <w:rFonts w:ascii="Garamond" w:hAnsi="Garamond"/>
          <w:sz w:val="24"/>
          <w:szCs w:val="24"/>
        </w:rPr>
        <w:t xml:space="preserve"> e nei limiti di quanto ordinato dal Committente – dovranno essere scrupolosamente eseguite dall’Appaltatore stesso ovvero dai suoi subappaltatori, cottimisti, fornitori, non potendo gli stessi rifiutarsi di adempiere.</w:t>
      </w:r>
      <w:r w:rsidR="00C66F61" w:rsidRPr="009E0D0A">
        <w:rPr>
          <w:rFonts w:ascii="Garamond" w:hAnsi="Garamond"/>
          <w:sz w:val="24"/>
          <w:szCs w:val="24"/>
          <w:lang w:val="it-IT"/>
        </w:rPr>
        <w:t xml:space="preserve"> </w:t>
      </w:r>
    </w:p>
    <w:p w14:paraId="3024A02E" w14:textId="688EF7F0" w:rsidR="002B0BD7" w:rsidRPr="00FE40BA" w:rsidRDefault="002B0BD7" w:rsidP="005A3AAE">
      <w:pPr>
        <w:pStyle w:val="ARTICOLO"/>
      </w:pPr>
    </w:p>
    <w:p w14:paraId="0821C7A0"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PRESCRIZIONI A TUTELA DEI LAVORATORI</w:t>
      </w:r>
    </w:p>
    <w:p w14:paraId="12F40079" w14:textId="029C5003" w:rsidR="00585ACF" w:rsidRPr="0000021A"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00021A">
        <w:rPr>
          <w:rFonts w:ascii="Garamond" w:hAnsi="Garamond"/>
          <w:sz w:val="24"/>
          <w:szCs w:val="24"/>
        </w:rPr>
        <w:t xml:space="preserve">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dei Lavori, per la tutela materiale e morale dei lavoratori. L’Appaltatore è tenuto altresì ad attuare nei confronti dei lavoratori a qualsiasi titolo occupati nei lavori costituenti oggetto del contratto – e se cooperative anche nei confronti dei soci – condizioni normative e retributive non inferiori a quelle risultanti dai </w:t>
      </w:r>
      <w:r w:rsidR="00FF7D37">
        <w:rPr>
          <w:rFonts w:ascii="Garamond" w:hAnsi="Garamond"/>
          <w:sz w:val="24"/>
          <w:szCs w:val="24"/>
          <w:lang w:val="it-IT"/>
        </w:rPr>
        <w:t xml:space="preserve">Contratti Collettivi di Lavoro </w:t>
      </w:r>
      <w:r w:rsidRPr="0000021A">
        <w:rPr>
          <w:rFonts w:ascii="Garamond" w:hAnsi="Garamond"/>
          <w:sz w:val="24"/>
          <w:szCs w:val="24"/>
        </w:rPr>
        <w:t>e dai Contratti integrativi territoriali.</w:t>
      </w:r>
    </w:p>
    <w:p w14:paraId="35C2D00A" w14:textId="1CDEA747" w:rsidR="00585ACF" w:rsidRPr="00456E05" w:rsidRDefault="00C01072"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lang w:val="it-IT"/>
        </w:rPr>
        <w:t>I</w:t>
      </w:r>
      <w:r w:rsidRPr="0000021A">
        <w:rPr>
          <w:rFonts w:ascii="Garamond" w:hAnsi="Garamond"/>
          <w:sz w:val="24"/>
          <w:szCs w:val="24"/>
        </w:rPr>
        <w:t xml:space="preserve">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585ACF" w:rsidRPr="0000021A">
        <w:rPr>
          <w:rFonts w:ascii="Garamond" w:hAnsi="Garamond"/>
          <w:sz w:val="24"/>
          <w:szCs w:val="24"/>
          <w:lang w:val="it-IT"/>
        </w:rPr>
        <w:t>provveder</w:t>
      </w:r>
      <w:r w:rsidRPr="0000021A">
        <w:rPr>
          <w:rFonts w:ascii="Garamond" w:hAnsi="Garamond"/>
          <w:sz w:val="24"/>
          <w:szCs w:val="24"/>
          <w:lang w:val="it-IT"/>
        </w:rPr>
        <w:t xml:space="preserve">à </w:t>
      </w:r>
      <w:r w:rsidR="00585ACF" w:rsidRPr="0000021A">
        <w:rPr>
          <w:rFonts w:ascii="Garamond" w:hAnsi="Garamond"/>
          <w:sz w:val="24"/>
          <w:szCs w:val="24"/>
          <w:lang w:val="it-IT"/>
        </w:rPr>
        <w:t>al</w:t>
      </w:r>
      <w:r w:rsidR="00962868">
        <w:rPr>
          <w:rFonts w:ascii="Garamond" w:hAnsi="Garamond"/>
          <w:sz w:val="24"/>
          <w:szCs w:val="24"/>
          <w:lang w:val="it-IT"/>
        </w:rPr>
        <w:t xml:space="preserve">le verifiche di cui </w:t>
      </w:r>
      <w:r w:rsidR="00962868" w:rsidRPr="00456E05">
        <w:rPr>
          <w:rFonts w:ascii="Garamond" w:hAnsi="Garamond"/>
          <w:sz w:val="24"/>
          <w:szCs w:val="24"/>
          <w:lang w:val="it-IT"/>
        </w:rPr>
        <w:t xml:space="preserve">all’art. 119, comma 7, </w:t>
      </w:r>
      <w:r w:rsidR="00585ACF" w:rsidRPr="00456E05">
        <w:rPr>
          <w:rFonts w:ascii="Garamond" w:hAnsi="Garamond"/>
          <w:sz w:val="24"/>
          <w:szCs w:val="24"/>
          <w:lang w:val="it-IT"/>
        </w:rPr>
        <w:t>del Codice.</w:t>
      </w:r>
    </w:p>
    <w:p w14:paraId="0DB3DE50" w14:textId="773E6EF0" w:rsidR="00585ACF" w:rsidRPr="00456E05" w:rsidRDefault="00585ACF"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456E05">
        <w:rPr>
          <w:rFonts w:ascii="Garamond" w:hAnsi="Garamond"/>
          <w:sz w:val="24"/>
          <w:szCs w:val="24"/>
        </w:rPr>
        <w:t>In caso di irregolarità riscontrata sul documento unico di regolarità contributiva si applic</w:t>
      </w:r>
      <w:r w:rsidR="00DD5865" w:rsidRPr="00456E05">
        <w:rPr>
          <w:rFonts w:ascii="Garamond" w:hAnsi="Garamond"/>
          <w:sz w:val="24"/>
          <w:szCs w:val="24"/>
          <w:lang w:val="it-IT"/>
        </w:rPr>
        <w:t>heranno</w:t>
      </w:r>
      <w:r w:rsidRPr="00456E05">
        <w:rPr>
          <w:rFonts w:ascii="Garamond" w:hAnsi="Garamond"/>
          <w:sz w:val="24"/>
          <w:szCs w:val="24"/>
        </w:rPr>
        <w:t xml:space="preserve"> le disposizioni di cui </w:t>
      </w:r>
      <w:r w:rsidRPr="00456E05">
        <w:rPr>
          <w:rFonts w:ascii="Garamond" w:hAnsi="Garamond"/>
          <w:sz w:val="24"/>
          <w:szCs w:val="24"/>
          <w:lang w:val="it-IT"/>
        </w:rPr>
        <w:t xml:space="preserve">all’art. </w:t>
      </w:r>
      <w:r w:rsidR="007767EE" w:rsidRPr="00456E05">
        <w:rPr>
          <w:rFonts w:ascii="Garamond" w:hAnsi="Garamond"/>
          <w:sz w:val="24"/>
          <w:szCs w:val="24"/>
          <w:lang w:val="it-IT"/>
        </w:rPr>
        <w:t>11</w:t>
      </w:r>
      <w:r w:rsidRPr="00456E05">
        <w:rPr>
          <w:rFonts w:ascii="Garamond" w:hAnsi="Garamond"/>
          <w:sz w:val="24"/>
          <w:szCs w:val="24"/>
          <w:lang w:val="it-IT"/>
        </w:rPr>
        <w:t xml:space="preserve">, comma </w:t>
      </w:r>
      <w:r w:rsidR="007767EE" w:rsidRPr="00456E05">
        <w:rPr>
          <w:rFonts w:ascii="Garamond" w:hAnsi="Garamond"/>
          <w:sz w:val="24"/>
          <w:szCs w:val="24"/>
          <w:lang w:val="it-IT"/>
        </w:rPr>
        <w:t>6</w:t>
      </w:r>
      <w:r w:rsidRPr="00456E05">
        <w:rPr>
          <w:rFonts w:ascii="Garamond" w:hAnsi="Garamond"/>
          <w:sz w:val="24"/>
          <w:szCs w:val="24"/>
          <w:lang w:val="it-IT"/>
        </w:rPr>
        <w:t xml:space="preserve"> del Codice</w:t>
      </w:r>
      <w:r w:rsidRPr="00456E05">
        <w:rPr>
          <w:rFonts w:ascii="Garamond" w:hAnsi="Garamond"/>
          <w:sz w:val="24"/>
          <w:szCs w:val="24"/>
        </w:rPr>
        <w:t xml:space="preserve">. </w:t>
      </w:r>
    </w:p>
    <w:p w14:paraId="08F66B5A" w14:textId="256EF433" w:rsidR="007767EE" w:rsidRPr="00456E05" w:rsidRDefault="007767EE" w:rsidP="007767EE">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456E05">
        <w:rPr>
          <w:rFonts w:ascii="Garamond" w:hAnsi="Garamond"/>
          <w:sz w:val="24"/>
          <w:szCs w:val="24"/>
        </w:rPr>
        <w:lastRenderedPageBreak/>
        <w:t>Nel caso di ritardo nel pagamento ovvero di mancato pagamento delle retribuzioni dovute al personale dipendente da parte dell’Appaltatore, del subappaltatore o dei soggetti titolari di subappalti e cottimi impiegato nell’esecuzione dell’appalto troverà applicazione la disciplina di cui al c</w:t>
      </w:r>
      <w:r w:rsidRPr="00456E05">
        <w:rPr>
          <w:rFonts w:ascii="Garamond" w:hAnsi="Garamond"/>
          <w:sz w:val="24"/>
          <w:szCs w:val="24"/>
          <w:lang w:val="it-IT"/>
        </w:rPr>
        <w:t xml:space="preserve">itato </w:t>
      </w:r>
      <w:r w:rsidRPr="00456E05">
        <w:rPr>
          <w:rFonts w:ascii="Garamond" w:hAnsi="Garamond"/>
          <w:sz w:val="24"/>
          <w:szCs w:val="24"/>
        </w:rPr>
        <w:t>art. 11, comma 6 del Codice.</w:t>
      </w:r>
    </w:p>
    <w:p w14:paraId="27AC7F37" w14:textId="77777777" w:rsidR="008034FA" w:rsidRPr="00456E05" w:rsidRDefault="007767EE" w:rsidP="007767EE">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456E05">
        <w:rPr>
          <w:rFonts w:ascii="Garamond" w:hAnsi="Garamond"/>
          <w:sz w:val="24"/>
          <w:szCs w:val="24"/>
        </w:rPr>
        <w:t>Ai sensi del</w:t>
      </w:r>
      <w:r w:rsidRPr="00456E05">
        <w:rPr>
          <w:rFonts w:ascii="Garamond" w:hAnsi="Garamond"/>
          <w:sz w:val="24"/>
          <w:szCs w:val="24"/>
          <w:lang w:val="it-IT"/>
        </w:rPr>
        <w:t xml:space="preserve"> medesimo </w:t>
      </w:r>
      <w:r w:rsidRPr="00456E05">
        <w:rPr>
          <w:rFonts w:ascii="Garamond" w:hAnsi="Garamond"/>
          <w:sz w:val="24"/>
          <w:szCs w:val="24"/>
        </w:rPr>
        <w:t>art. 11, comma 6 del Codice</w:t>
      </w:r>
      <w:r w:rsidRPr="00456E05">
        <w:rPr>
          <w:rFonts w:ascii="Garamond" w:hAnsi="Garamond"/>
          <w:sz w:val="24"/>
          <w:szCs w:val="24"/>
          <w:lang w:val="it-IT"/>
        </w:rPr>
        <w:t xml:space="preserve">, </w:t>
      </w:r>
      <w:r w:rsidRPr="00456E05">
        <w:rPr>
          <w:rFonts w:ascii="Garamond" w:hAnsi="Garamond"/>
          <w:sz w:val="24"/>
          <w:szCs w:val="24"/>
        </w:rPr>
        <w:t>sull’importo netto progressivo delle prestazioni verrà operata una ritenuta dello 0,50 % (zero virgola cinquanta per cento) dell’importo stesso; le ritenute saranno svincolate in sede di liquidazione finale, dopo l'approvazione da parte della stazione appaltante del certificato di collaudo o di verifica di conformità, previo rilascio del documento unico di regolarità contributiva.</w:t>
      </w:r>
    </w:p>
    <w:p w14:paraId="5867A4C0" w14:textId="252C1849" w:rsidR="00585ACF" w:rsidRPr="0000021A" w:rsidRDefault="00585ACF" w:rsidP="007767EE">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456E05">
        <w:rPr>
          <w:rFonts w:ascii="Garamond" w:hAnsi="Garamond"/>
          <w:sz w:val="24"/>
          <w:szCs w:val="24"/>
        </w:rPr>
        <w:t xml:space="preserve">Qualora </w:t>
      </w:r>
      <w:r w:rsidR="00C01072" w:rsidRPr="00456E05">
        <w:rPr>
          <w:rFonts w:ascii="Garamond" w:hAnsi="Garamond"/>
          <w:sz w:val="24"/>
          <w:szCs w:val="24"/>
          <w:lang w:val="it-IT"/>
        </w:rPr>
        <w:t>il</w:t>
      </w:r>
      <w:r w:rsidR="000515EA" w:rsidRPr="00456E05">
        <w:rPr>
          <w:rFonts w:ascii="Garamond" w:hAnsi="Garamond"/>
          <w:sz w:val="24"/>
          <w:szCs w:val="24"/>
          <w:lang w:val="it-IT"/>
        </w:rPr>
        <w:t xml:space="preserve"> </w:t>
      </w:r>
      <w:r w:rsidR="00C01072" w:rsidRPr="00456E05">
        <w:rPr>
          <w:rFonts w:ascii="Garamond" w:hAnsi="Garamond" w:cs="Garamond"/>
          <w:color w:val="000000"/>
          <w:sz w:val="24"/>
          <w:szCs w:val="24"/>
        </w:rPr>
        <w:t>Committente</w:t>
      </w:r>
      <w:r w:rsidRPr="00456E05">
        <w:rPr>
          <w:rFonts w:ascii="Garamond" w:hAnsi="Garamond"/>
          <w:sz w:val="24"/>
          <w:szCs w:val="24"/>
        </w:rPr>
        <w:t xml:space="preserv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00FD4463" w:rsidRPr="00456E05">
        <w:rPr>
          <w:rFonts w:ascii="Garamond" w:hAnsi="Garamond"/>
          <w:sz w:val="24"/>
          <w:szCs w:val="24"/>
          <w:lang w:val="it-IT"/>
        </w:rPr>
        <w:t>119</w:t>
      </w:r>
      <w:r w:rsidRPr="00456E05">
        <w:rPr>
          <w:rFonts w:ascii="Garamond" w:hAnsi="Garamond"/>
          <w:sz w:val="24"/>
          <w:szCs w:val="24"/>
          <w:lang w:val="it-IT"/>
        </w:rPr>
        <w:t xml:space="preserve"> </w:t>
      </w:r>
      <w:r w:rsidRPr="00456E05">
        <w:rPr>
          <w:rFonts w:ascii="Garamond" w:hAnsi="Garamond"/>
          <w:sz w:val="24"/>
          <w:szCs w:val="24"/>
        </w:rPr>
        <w:t xml:space="preserve">del Codice, </w:t>
      </w:r>
      <w:r w:rsidR="00C01072" w:rsidRPr="00456E05">
        <w:rPr>
          <w:rFonts w:ascii="Garamond" w:hAnsi="Garamond"/>
          <w:sz w:val="24"/>
          <w:szCs w:val="24"/>
          <w:lang w:val="it-IT"/>
        </w:rPr>
        <w:t>lo</w:t>
      </w:r>
      <w:r w:rsidR="001421FA" w:rsidRPr="00456E05">
        <w:rPr>
          <w:rFonts w:ascii="Garamond" w:hAnsi="Garamond"/>
          <w:sz w:val="24"/>
          <w:szCs w:val="24"/>
          <w:lang w:val="it-IT"/>
        </w:rPr>
        <w:t xml:space="preserve"> </w:t>
      </w:r>
      <w:r w:rsidR="00FE789C" w:rsidRPr="00456E05">
        <w:rPr>
          <w:rFonts w:ascii="Garamond" w:hAnsi="Garamond"/>
          <w:sz w:val="24"/>
          <w:szCs w:val="24"/>
          <w:lang w:val="it-IT"/>
        </w:rPr>
        <w:t>stess</w:t>
      </w:r>
      <w:r w:rsidR="00C01072" w:rsidRPr="00456E05">
        <w:rPr>
          <w:rFonts w:ascii="Garamond" w:hAnsi="Garamond"/>
          <w:sz w:val="24"/>
          <w:szCs w:val="24"/>
          <w:lang w:val="it-IT"/>
        </w:rPr>
        <w:t xml:space="preserve">o </w:t>
      </w:r>
      <w:r w:rsidR="00C01072" w:rsidRPr="00456E05">
        <w:rPr>
          <w:rFonts w:ascii="Garamond" w:hAnsi="Garamond" w:cs="Garamond"/>
          <w:color w:val="000000"/>
          <w:sz w:val="24"/>
          <w:szCs w:val="24"/>
        </w:rPr>
        <w:t>Committente</w:t>
      </w:r>
      <w:r w:rsidR="00C01072" w:rsidRPr="00456E05" w:rsidDel="000912E6">
        <w:rPr>
          <w:rFonts w:ascii="Garamond" w:hAnsi="Garamond"/>
          <w:sz w:val="24"/>
          <w:szCs w:val="24"/>
        </w:rPr>
        <w:t xml:space="preserve"> </w:t>
      </w:r>
      <w:r w:rsidRPr="00456E05">
        <w:rPr>
          <w:rFonts w:ascii="Garamond" w:hAnsi="Garamond"/>
          <w:sz w:val="24"/>
          <w:szCs w:val="24"/>
        </w:rPr>
        <w:t>avrà il diritto di rivalersi su qualunque altro credito verso l’Appaltatore a qualunque titolo spettante, anche qualora derivante da altro rapporto contrattuale con l’Appaltatore.</w:t>
      </w:r>
    </w:p>
    <w:p w14:paraId="1B283F81" w14:textId="2F167A63" w:rsidR="002B0BD7" w:rsidRPr="0000021A" w:rsidRDefault="002B0BD7" w:rsidP="005A3AAE">
      <w:pPr>
        <w:pStyle w:val="ARTICOLO"/>
      </w:pPr>
    </w:p>
    <w:p w14:paraId="721904F6"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PREVENZIONE DEGLI INFORTUNI - PIANI DI SICUREZZA </w:t>
      </w:r>
    </w:p>
    <w:p w14:paraId="44E04E0C" w14:textId="18D65E2E"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All'atto della consegna dei Lavori</w:t>
      </w:r>
      <w:r w:rsidR="00ED32C4" w:rsidRPr="0000021A">
        <w:rPr>
          <w:rFonts w:ascii="Garamond" w:hAnsi="Garamond"/>
          <w:sz w:val="24"/>
          <w:szCs w:val="24"/>
          <w:lang w:val="it-IT"/>
        </w:rPr>
        <w:t xml:space="preserve">, in riferimento a ciascun contratto </w:t>
      </w:r>
      <w:r w:rsidR="00505A0D" w:rsidRPr="0000021A">
        <w:rPr>
          <w:rFonts w:ascii="Garamond" w:hAnsi="Garamond"/>
          <w:sz w:val="24"/>
          <w:szCs w:val="24"/>
          <w:lang w:val="it-IT"/>
        </w:rPr>
        <w:t>attuativo</w:t>
      </w:r>
      <w:r w:rsidR="00ED32C4" w:rsidRPr="0000021A">
        <w:rPr>
          <w:rFonts w:ascii="Garamond" w:hAnsi="Garamond"/>
          <w:sz w:val="24"/>
          <w:szCs w:val="24"/>
          <w:lang w:val="it-IT"/>
        </w:rPr>
        <w:t>,</w:t>
      </w:r>
      <w:r w:rsidRPr="0000021A">
        <w:rPr>
          <w:rFonts w:ascii="Garamond" w:hAnsi="Garamond"/>
          <w:sz w:val="24"/>
          <w:szCs w:val="24"/>
        </w:rPr>
        <w:t xml:space="preserve"> l'Appaltatore dovrà confermare di avere preso conoscenza dei rischi</w:t>
      </w:r>
      <w:r w:rsidR="003F009B" w:rsidRPr="0000021A">
        <w:rPr>
          <w:rFonts w:ascii="Garamond" w:hAnsi="Garamond"/>
          <w:sz w:val="24"/>
          <w:szCs w:val="24"/>
        </w:rPr>
        <w:t xml:space="preserve"> </w:t>
      </w:r>
      <w:r w:rsidRPr="0000021A">
        <w:rPr>
          <w:rFonts w:ascii="Garamond" w:hAnsi="Garamond"/>
          <w:sz w:val="24"/>
          <w:szCs w:val="24"/>
        </w:rPr>
        <w:t>di qualsiasi natura presenti nell'area di lavoro al fine di adottare tutti i</w:t>
      </w:r>
      <w:r w:rsidR="003F009B" w:rsidRPr="0000021A">
        <w:rPr>
          <w:rFonts w:ascii="Garamond" w:hAnsi="Garamond"/>
          <w:sz w:val="24"/>
          <w:szCs w:val="24"/>
        </w:rPr>
        <w:t xml:space="preserve"> </w:t>
      </w:r>
      <w:r w:rsidRPr="0000021A">
        <w:rPr>
          <w:rFonts w:ascii="Garamond" w:hAnsi="Garamond"/>
          <w:sz w:val="24"/>
          <w:szCs w:val="24"/>
        </w:rPr>
        <w:t>necessari e prescritti provvedimenti</w:t>
      </w:r>
      <w:r w:rsidR="003F009B" w:rsidRPr="0000021A">
        <w:rPr>
          <w:rFonts w:ascii="Garamond" w:hAnsi="Garamond"/>
          <w:sz w:val="24"/>
          <w:szCs w:val="24"/>
        </w:rPr>
        <w:t xml:space="preserve"> </w:t>
      </w:r>
      <w:r w:rsidRPr="0000021A">
        <w:rPr>
          <w:rFonts w:ascii="Garamond" w:hAnsi="Garamond"/>
          <w:sz w:val="24"/>
          <w:szCs w:val="24"/>
        </w:rPr>
        <w:t>per la prevenzione degli infortuni</w:t>
      </w:r>
      <w:r w:rsidR="003F009B" w:rsidRPr="0000021A">
        <w:rPr>
          <w:rFonts w:ascii="Garamond" w:hAnsi="Garamond"/>
          <w:sz w:val="24"/>
          <w:szCs w:val="24"/>
        </w:rPr>
        <w:t xml:space="preserve"> </w:t>
      </w:r>
      <w:r w:rsidRPr="0000021A">
        <w:rPr>
          <w:rFonts w:ascii="Garamond" w:hAnsi="Garamond"/>
          <w:sz w:val="24"/>
          <w:szCs w:val="24"/>
        </w:rPr>
        <w:t>e</w:t>
      </w:r>
      <w:r w:rsidR="003F009B" w:rsidRPr="0000021A">
        <w:rPr>
          <w:rFonts w:ascii="Garamond" w:hAnsi="Garamond"/>
          <w:sz w:val="24"/>
          <w:szCs w:val="24"/>
        </w:rPr>
        <w:t xml:space="preserve"> </w:t>
      </w:r>
      <w:r w:rsidRPr="0000021A">
        <w:rPr>
          <w:rFonts w:ascii="Garamond" w:hAnsi="Garamond"/>
          <w:sz w:val="24"/>
          <w:szCs w:val="24"/>
        </w:rPr>
        <w:t>per la tutela dei lavoratori.</w:t>
      </w:r>
      <w:r w:rsidR="003F009B" w:rsidRPr="0000021A">
        <w:rPr>
          <w:rFonts w:ascii="Garamond" w:hAnsi="Garamond"/>
          <w:sz w:val="24"/>
          <w:szCs w:val="24"/>
        </w:rPr>
        <w:t xml:space="preserve"> </w:t>
      </w:r>
      <w:r w:rsidRPr="0000021A">
        <w:rPr>
          <w:rFonts w:ascii="Garamond" w:hAnsi="Garamond"/>
          <w:sz w:val="24"/>
          <w:szCs w:val="24"/>
        </w:rPr>
        <w:t>Di ciò si darà atto nel verbale di consegna dei Lavori.</w:t>
      </w:r>
    </w:p>
    <w:p w14:paraId="6C1F05C9" w14:textId="2E72F66E"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rPr>
        <w:t>L'Appaltatore è tenuto ad uniformarsi scrupolosamente ad ogni norma vigente o</w:t>
      </w:r>
      <w:r w:rsidR="003F009B" w:rsidRPr="0000021A">
        <w:rPr>
          <w:rFonts w:ascii="Garamond" w:hAnsi="Garamond"/>
          <w:sz w:val="24"/>
          <w:szCs w:val="24"/>
        </w:rPr>
        <w:t xml:space="preserve"> </w:t>
      </w:r>
      <w:r w:rsidRPr="0000021A">
        <w:rPr>
          <w:rFonts w:ascii="Garamond" w:hAnsi="Garamond"/>
          <w:sz w:val="24"/>
          <w:szCs w:val="24"/>
        </w:rPr>
        <w:t>che verrà emanata in materia di prevenzione degli infortuni e di igiene</w:t>
      </w:r>
      <w:r w:rsidR="003F009B" w:rsidRPr="0000021A">
        <w:rPr>
          <w:rFonts w:ascii="Garamond" w:hAnsi="Garamond"/>
          <w:sz w:val="24"/>
          <w:szCs w:val="24"/>
        </w:rPr>
        <w:t xml:space="preserve"> </w:t>
      </w:r>
      <w:r w:rsidRPr="0000021A">
        <w:rPr>
          <w:rFonts w:ascii="Garamond" w:hAnsi="Garamond"/>
          <w:sz w:val="24"/>
          <w:szCs w:val="24"/>
        </w:rPr>
        <w:t>del</w:t>
      </w:r>
      <w:r w:rsidR="003F009B" w:rsidRPr="0000021A">
        <w:rPr>
          <w:rFonts w:ascii="Garamond" w:hAnsi="Garamond"/>
          <w:sz w:val="24"/>
          <w:szCs w:val="24"/>
        </w:rPr>
        <w:t xml:space="preserve"> </w:t>
      </w:r>
      <w:r w:rsidRPr="0000021A">
        <w:rPr>
          <w:rFonts w:ascii="Garamond" w:hAnsi="Garamond"/>
          <w:sz w:val="24"/>
          <w:szCs w:val="24"/>
        </w:rPr>
        <w:t>lavoro e,</w:t>
      </w:r>
      <w:r w:rsidR="003F009B" w:rsidRPr="0000021A">
        <w:rPr>
          <w:rFonts w:ascii="Garamond" w:hAnsi="Garamond"/>
          <w:sz w:val="24"/>
          <w:szCs w:val="24"/>
        </w:rPr>
        <w:t xml:space="preserve"> </w:t>
      </w:r>
      <w:r w:rsidRPr="0000021A">
        <w:rPr>
          <w:rFonts w:ascii="Garamond" w:hAnsi="Garamond"/>
          <w:sz w:val="24"/>
          <w:szCs w:val="24"/>
        </w:rPr>
        <w:t>in particolare,</w:t>
      </w:r>
      <w:r w:rsidR="003F009B" w:rsidRPr="0000021A">
        <w:rPr>
          <w:rFonts w:ascii="Garamond" w:hAnsi="Garamond"/>
          <w:sz w:val="24"/>
          <w:szCs w:val="24"/>
        </w:rPr>
        <w:t xml:space="preserve"> </w:t>
      </w:r>
      <w:r w:rsidR="005B1FEF" w:rsidRPr="0000021A">
        <w:rPr>
          <w:rFonts w:ascii="Garamond" w:hAnsi="Garamond"/>
          <w:sz w:val="24"/>
          <w:szCs w:val="24"/>
        </w:rPr>
        <w:t>ai</w:t>
      </w:r>
      <w:r w:rsidR="003F009B" w:rsidRPr="0000021A">
        <w:rPr>
          <w:rFonts w:ascii="Garamond" w:hAnsi="Garamond"/>
          <w:sz w:val="24"/>
          <w:szCs w:val="24"/>
        </w:rPr>
        <w:t xml:space="preserve"> </w:t>
      </w:r>
      <w:r w:rsidR="005B1FEF" w:rsidRPr="0000021A">
        <w:rPr>
          <w:rFonts w:ascii="Garamond" w:hAnsi="Garamond"/>
          <w:sz w:val="24"/>
          <w:szCs w:val="24"/>
        </w:rPr>
        <w:t>D</w:t>
      </w:r>
      <w:r w:rsidR="00894B27" w:rsidRPr="0000021A">
        <w:rPr>
          <w:rFonts w:ascii="Garamond" w:hAnsi="Garamond"/>
          <w:sz w:val="24"/>
          <w:szCs w:val="24"/>
        </w:rPr>
        <w:t>.</w:t>
      </w:r>
      <w:r w:rsidR="005B1FEF" w:rsidRPr="0000021A">
        <w:rPr>
          <w:rFonts w:ascii="Garamond" w:hAnsi="Garamond"/>
          <w:sz w:val="24"/>
          <w:szCs w:val="24"/>
        </w:rPr>
        <w:t>P</w:t>
      </w:r>
      <w:r w:rsidR="00894B27" w:rsidRPr="0000021A">
        <w:rPr>
          <w:rFonts w:ascii="Garamond" w:hAnsi="Garamond"/>
          <w:sz w:val="24"/>
          <w:szCs w:val="24"/>
        </w:rPr>
        <w:t>.</w:t>
      </w:r>
      <w:r w:rsidR="005B1FEF" w:rsidRPr="0000021A">
        <w:rPr>
          <w:rFonts w:ascii="Garamond" w:hAnsi="Garamond"/>
          <w:sz w:val="24"/>
          <w:szCs w:val="24"/>
        </w:rPr>
        <w:t xml:space="preserve">R. n. 302 /1956, n. 303/1956 (per la parte non abrogata), </w:t>
      </w:r>
      <w:r w:rsidR="00894B27" w:rsidRPr="0000021A">
        <w:rPr>
          <w:rFonts w:ascii="Garamond" w:hAnsi="Garamond"/>
          <w:sz w:val="24"/>
          <w:szCs w:val="24"/>
        </w:rPr>
        <w:t xml:space="preserve">D.P.R. </w:t>
      </w:r>
      <w:r w:rsidR="005B1FEF" w:rsidRPr="0000021A">
        <w:rPr>
          <w:rFonts w:ascii="Garamond" w:hAnsi="Garamond"/>
          <w:sz w:val="24"/>
          <w:szCs w:val="24"/>
        </w:rPr>
        <w:t>n. 320/1956 (per la parte non abrogata), L. n. 123/2007 (per la parte non abrogata), D. Lgs. n.</w:t>
      </w:r>
      <w:r w:rsidR="003F009B" w:rsidRPr="0000021A">
        <w:rPr>
          <w:rFonts w:ascii="Garamond" w:hAnsi="Garamond"/>
          <w:sz w:val="24"/>
          <w:szCs w:val="24"/>
        </w:rPr>
        <w:t xml:space="preserve"> </w:t>
      </w:r>
      <w:r w:rsidR="005B1FEF" w:rsidRPr="0000021A">
        <w:rPr>
          <w:rFonts w:ascii="Garamond" w:hAnsi="Garamond"/>
          <w:sz w:val="24"/>
          <w:szCs w:val="24"/>
        </w:rPr>
        <w:t xml:space="preserve">81/2008 </w:t>
      </w:r>
      <w:proofErr w:type="spellStart"/>
      <w:r w:rsidR="00912D16">
        <w:rPr>
          <w:rFonts w:ascii="Garamond" w:hAnsi="Garamond"/>
          <w:sz w:val="24"/>
          <w:szCs w:val="24"/>
        </w:rPr>
        <w:t>ss.mm.ii</w:t>
      </w:r>
      <w:proofErr w:type="spellEnd"/>
      <w:r w:rsidR="00912D16">
        <w:rPr>
          <w:rFonts w:ascii="Garamond" w:hAnsi="Garamond"/>
          <w:sz w:val="24"/>
          <w:szCs w:val="24"/>
        </w:rPr>
        <w:t>.</w:t>
      </w:r>
    </w:p>
    <w:p w14:paraId="0F766965" w14:textId="3AB43B51" w:rsidR="003C3D16" w:rsidRPr="0000021A" w:rsidRDefault="003C3D16"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00021A">
        <w:rPr>
          <w:rFonts w:ascii="Garamond" w:hAnsi="Garamond"/>
          <w:sz w:val="24"/>
          <w:szCs w:val="24"/>
          <w:lang w:val="it-IT"/>
        </w:rPr>
        <w:t>L’appaltatore è</w:t>
      </w:r>
      <w:r w:rsidR="007022D7">
        <w:rPr>
          <w:rFonts w:ascii="Garamond" w:hAnsi="Garamond"/>
          <w:sz w:val="24"/>
          <w:szCs w:val="24"/>
          <w:lang w:val="it-IT"/>
        </w:rPr>
        <w:t>,</w:t>
      </w:r>
      <w:r w:rsidRPr="0000021A">
        <w:rPr>
          <w:rFonts w:ascii="Garamond" w:hAnsi="Garamond"/>
          <w:sz w:val="24"/>
          <w:szCs w:val="24"/>
          <w:lang w:val="it-IT"/>
        </w:rPr>
        <w:t xml:space="preserve"> </w:t>
      </w:r>
      <w:r w:rsidR="007022D7" w:rsidRPr="0000021A">
        <w:rPr>
          <w:rFonts w:ascii="Garamond" w:hAnsi="Garamond"/>
          <w:sz w:val="24"/>
          <w:szCs w:val="24"/>
          <w:lang w:val="it-IT"/>
        </w:rPr>
        <w:t>inoltre</w:t>
      </w:r>
      <w:r w:rsidR="007022D7">
        <w:rPr>
          <w:rFonts w:ascii="Garamond" w:hAnsi="Garamond"/>
          <w:sz w:val="24"/>
          <w:szCs w:val="24"/>
          <w:lang w:val="it-IT"/>
        </w:rPr>
        <w:t>,</w:t>
      </w:r>
      <w:r w:rsidRPr="0000021A">
        <w:rPr>
          <w:rFonts w:ascii="Garamond" w:hAnsi="Garamond"/>
          <w:sz w:val="24"/>
          <w:szCs w:val="24"/>
          <w:lang w:val="it-IT"/>
        </w:rPr>
        <w:t xml:space="preserve"> tenuto ad adempiere alle disposizioni di cui al Capitolato </w:t>
      </w:r>
      <w:r w:rsidR="00AD4A36">
        <w:rPr>
          <w:rFonts w:ascii="Garamond" w:hAnsi="Garamond"/>
          <w:sz w:val="24"/>
          <w:szCs w:val="24"/>
          <w:lang w:val="it-IT"/>
        </w:rPr>
        <w:t xml:space="preserve">Speciale d’Appalto </w:t>
      </w:r>
      <w:r w:rsidRPr="0000021A">
        <w:rPr>
          <w:rFonts w:ascii="Garamond" w:hAnsi="Garamond"/>
          <w:sz w:val="24"/>
          <w:szCs w:val="24"/>
          <w:lang w:val="it-IT"/>
        </w:rPr>
        <w:t xml:space="preserve">e </w:t>
      </w:r>
      <w:r w:rsidR="00AD4A36">
        <w:rPr>
          <w:rFonts w:ascii="Garamond" w:hAnsi="Garamond"/>
          <w:sz w:val="24"/>
          <w:szCs w:val="24"/>
          <w:lang w:val="it-IT"/>
        </w:rPr>
        <w:t>relativi allegati</w:t>
      </w:r>
      <w:r w:rsidRPr="0000021A">
        <w:rPr>
          <w:rFonts w:ascii="Garamond" w:hAnsi="Garamond"/>
          <w:sz w:val="24"/>
          <w:szCs w:val="24"/>
          <w:lang w:val="it-IT"/>
        </w:rPr>
        <w:t>.</w:t>
      </w:r>
    </w:p>
    <w:p w14:paraId="7D2DF1A4" w14:textId="77777777"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L'Appaltatore è altresì obbligato:</w:t>
      </w:r>
    </w:p>
    <w:p w14:paraId="3BD3CBA8" w14:textId="295C9113" w:rsidR="002F496B" w:rsidRPr="0000021A" w:rsidRDefault="002F496B">
      <w:pPr>
        <w:pStyle w:val="Corpodeltesto"/>
        <w:numPr>
          <w:ilvl w:val="0"/>
          <w:numId w:val="16"/>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Pr>
          <w:rFonts w:ascii="Garamond" w:hAnsi="Garamond"/>
          <w:sz w:val="24"/>
          <w:szCs w:val="24"/>
          <w:lang w:val="it-IT"/>
        </w:rPr>
        <w:t xml:space="preserve">a </w:t>
      </w:r>
      <w:r w:rsidR="002B0BD7" w:rsidRPr="0000021A">
        <w:rPr>
          <w:rFonts w:ascii="Garamond" w:hAnsi="Garamond"/>
          <w:sz w:val="24"/>
          <w:szCs w:val="24"/>
        </w:rPr>
        <w:t>portare a conoscenza</w:t>
      </w:r>
      <w:r w:rsidR="005B43B8">
        <w:rPr>
          <w:rFonts w:ascii="Garamond" w:hAnsi="Garamond"/>
          <w:sz w:val="24"/>
          <w:szCs w:val="24"/>
          <w:lang w:val="it-IT"/>
        </w:rPr>
        <w:t xml:space="preserve"> di</w:t>
      </w:r>
      <w:r w:rsidR="002B0BD7" w:rsidRPr="0000021A">
        <w:rPr>
          <w:rFonts w:ascii="Garamond" w:hAnsi="Garamond"/>
          <w:sz w:val="24"/>
          <w:szCs w:val="24"/>
        </w:rPr>
        <w:t xml:space="preserve"> tutti i propri dipendenti del Piano di sicurezza e Coordinamento ed a trasmetterne copia ad</w:t>
      </w:r>
      <w:r w:rsidR="003F009B" w:rsidRPr="0000021A">
        <w:rPr>
          <w:rFonts w:ascii="Garamond" w:hAnsi="Garamond"/>
          <w:sz w:val="24"/>
          <w:szCs w:val="24"/>
        </w:rPr>
        <w:t xml:space="preserve"> </w:t>
      </w:r>
      <w:r w:rsidR="002B0BD7" w:rsidRPr="0000021A">
        <w:rPr>
          <w:rFonts w:ascii="Garamond" w:hAnsi="Garamond"/>
          <w:sz w:val="24"/>
          <w:szCs w:val="24"/>
        </w:rPr>
        <w:t>eventuali subappaltatori, cottimisti e fornitori;</w:t>
      </w:r>
      <w:r w:rsidR="003F009B" w:rsidRPr="0000021A">
        <w:rPr>
          <w:rFonts w:ascii="Garamond" w:hAnsi="Garamond"/>
          <w:sz w:val="24"/>
          <w:szCs w:val="24"/>
        </w:rPr>
        <w:t xml:space="preserve"> </w:t>
      </w:r>
    </w:p>
    <w:p w14:paraId="6A4A7A00" w14:textId="40444F79" w:rsidR="002F496B" w:rsidRPr="0000021A" w:rsidRDefault="002B0BD7">
      <w:pPr>
        <w:pStyle w:val="Corpodeltesto"/>
        <w:numPr>
          <w:ilvl w:val="0"/>
          <w:numId w:val="16"/>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00021A">
        <w:rPr>
          <w:rFonts w:ascii="Garamond" w:hAnsi="Garamond"/>
          <w:sz w:val="24"/>
          <w:szCs w:val="24"/>
        </w:rPr>
        <w:t>a f</w:t>
      </w:r>
      <w:r w:rsidR="002F496B">
        <w:rPr>
          <w:rFonts w:ascii="Garamond" w:hAnsi="Garamond"/>
          <w:sz w:val="24"/>
          <w:szCs w:val="24"/>
          <w:lang w:val="it-IT"/>
        </w:rPr>
        <w:t xml:space="preserve">are </w:t>
      </w:r>
      <w:r w:rsidRPr="0000021A">
        <w:rPr>
          <w:rFonts w:ascii="Garamond" w:hAnsi="Garamond"/>
          <w:sz w:val="24"/>
          <w:szCs w:val="24"/>
        </w:rPr>
        <w:t>e osservare a tutti i propri dipendenti, nonché ad eventuali subappaltatori, cottimisti e fornitori le norme e le disposizioni di cui</w:t>
      </w:r>
      <w:r w:rsidR="003F009B" w:rsidRPr="0000021A">
        <w:rPr>
          <w:rFonts w:ascii="Garamond" w:hAnsi="Garamond"/>
          <w:sz w:val="24"/>
          <w:szCs w:val="24"/>
        </w:rPr>
        <w:t xml:space="preserve"> </w:t>
      </w:r>
      <w:r w:rsidRPr="0000021A">
        <w:rPr>
          <w:rFonts w:ascii="Garamond" w:hAnsi="Garamond"/>
          <w:sz w:val="24"/>
          <w:szCs w:val="24"/>
        </w:rPr>
        <w:t>sopra;</w:t>
      </w:r>
      <w:r w:rsidR="003F009B" w:rsidRPr="0000021A">
        <w:rPr>
          <w:rFonts w:ascii="Garamond" w:hAnsi="Garamond"/>
          <w:sz w:val="24"/>
          <w:szCs w:val="24"/>
        </w:rPr>
        <w:t xml:space="preserve"> </w:t>
      </w:r>
    </w:p>
    <w:p w14:paraId="40879879" w14:textId="17A9A74E" w:rsidR="002F496B" w:rsidRPr="002F496B" w:rsidRDefault="002B0BD7">
      <w:pPr>
        <w:pStyle w:val="Corpodeltesto"/>
        <w:numPr>
          <w:ilvl w:val="0"/>
          <w:numId w:val="16"/>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2F496B">
        <w:rPr>
          <w:rFonts w:ascii="Garamond" w:hAnsi="Garamond"/>
          <w:sz w:val="24"/>
          <w:szCs w:val="24"/>
        </w:rPr>
        <w:t>a disporre e controllare che i propri dipendenti e quelli di</w:t>
      </w:r>
      <w:r w:rsidR="003F009B" w:rsidRPr="002F496B">
        <w:rPr>
          <w:rFonts w:ascii="Garamond" w:hAnsi="Garamond"/>
          <w:sz w:val="24"/>
          <w:szCs w:val="24"/>
        </w:rPr>
        <w:t xml:space="preserve"> </w:t>
      </w:r>
      <w:r w:rsidRPr="002F496B">
        <w:rPr>
          <w:rFonts w:ascii="Garamond" w:hAnsi="Garamond"/>
          <w:sz w:val="24"/>
          <w:szCs w:val="24"/>
        </w:rPr>
        <w:t>eventuali</w:t>
      </w:r>
      <w:r w:rsidR="003F009B" w:rsidRPr="002F496B">
        <w:rPr>
          <w:rFonts w:ascii="Garamond" w:hAnsi="Garamond"/>
          <w:sz w:val="24"/>
          <w:szCs w:val="24"/>
        </w:rPr>
        <w:t xml:space="preserve"> </w:t>
      </w:r>
      <w:r w:rsidRPr="002F496B">
        <w:rPr>
          <w:rFonts w:ascii="Garamond" w:hAnsi="Garamond"/>
          <w:sz w:val="24"/>
          <w:szCs w:val="24"/>
        </w:rPr>
        <w:t>subappaltatori</w:t>
      </w:r>
      <w:r w:rsidR="002F496B">
        <w:rPr>
          <w:rFonts w:ascii="Garamond" w:hAnsi="Garamond"/>
          <w:sz w:val="24"/>
          <w:szCs w:val="24"/>
          <w:lang w:val="it-IT"/>
        </w:rPr>
        <w:t>,</w:t>
      </w:r>
      <w:r w:rsidRPr="002F496B">
        <w:rPr>
          <w:rFonts w:ascii="Garamond" w:hAnsi="Garamond"/>
          <w:sz w:val="24"/>
          <w:szCs w:val="24"/>
        </w:rPr>
        <w:t xml:space="preserve"> cottimisti e </w:t>
      </w:r>
      <w:r w:rsidR="005B1FEF" w:rsidRPr="002F496B">
        <w:rPr>
          <w:rFonts w:ascii="Garamond" w:hAnsi="Garamond"/>
          <w:sz w:val="24"/>
          <w:szCs w:val="24"/>
        </w:rPr>
        <w:t>fornitori</w:t>
      </w:r>
      <w:r w:rsidRPr="002F496B">
        <w:rPr>
          <w:rFonts w:ascii="Garamond" w:hAnsi="Garamond"/>
          <w:sz w:val="24"/>
          <w:szCs w:val="24"/>
        </w:rPr>
        <w:t xml:space="preserve"> siano dotati ed usino i mezzi personali di protezione</w:t>
      </w:r>
      <w:r w:rsidR="003F009B" w:rsidRPr="002F496B">
        <w:rPr>
          <w:rFonts w:ascii="Garamond" w:hAnsi="Garamond"/>
          <w:sz w:val="24"/>
          <w:szCs w:val="24"/>
        </w:rPr>
        <w:t xml:space="preserve"> </w:t>
      </w:r>
      <w:r w:rsidRPr="002F496B">
        <w:rPr>
          <w:rFonts w:ascii="Garamond" w:hAnsi="Garamond"/>
          <w:sz w:val="24"/>
          <w:szCs w:val="24"/>
        </w:rPr>
        <w:t xml:space="preserve">appropriati o prescritti per i rischi connessi con le </w:t>
      </w:r>
      <w:r w:rsidRPr="002F496B">
        <w:rPr>
          <w:rFonts w:ascii="Garamond" w:hAnsi="Garamond"/>
          <w:sz w:val="24"/>
          <w:szCs w:val="24"/>
        </w:rPr>
        <w:lastRenderedPageBreak/>
        <w:t>lavorazioni e con</w:t>
      </w:r>
      <w:r w:rsidR="003F009B" w:rsidRPr="002F496B">
        <w:rPr>
          <w:rFonts w:ascii="Garamond" w:hAnsi="Garamond"/>
          <w:sz w:val="24"/>
          <w:szCs w:val="24"/>
        </w:rPr>
        <w:t xml:space="preserve"> </w:t>
      </w:r>
      <w:r w:rsidRPr="002F496B">
        <w:rPr>
          <w:rFonts w:ascii="Garamond" w:hAnsi="Garamond"/>
          <w:sz w:val="24"/>
          <w:szCs w:val="24"/>
        </w:rPr>
        <w:t>le operazioni da effettuare</w:t>
      </w:r>
      <w:r w:rsidR="002F496B">
        <w:rPr>
          <w:rFonts w:ascii="Garamond" w:hAnsi="Garamond"/>
          <w:sz w:val="24"/>
          <w:szCs w:val="24"/>
          <w:lang w:val="it-IT"/>
        </w:rPr>
        <w:t>, nonché il tesserino di riconoscimento previsto dal D. Lgs. n. 81/2008 s.m.i.</w:t>
      </w:r>
      <w:r w:rsidR="00A21A8D" w:rsidRPr="002F496B">
        <w:rPr>
          <w:rFonts w:ascii="Garamond" w:hAnsi="Garamond"/>
          <w:sz w:val="24"/>
          <w:szCs w:val="24"/>
          <w:lang w:val="it-IT"/>
        </w:rPr>
        <w:t>;</w:t>
      </w:r>
    </w:p>
    <w:p w14:paraId="30C2F582" w14:textId="387651CD" w:rsidR="002F496B" w:rsidRPr="0000021A" w:rsidRDefault="002B0BD7">
      <w:pPr>
        <w:pStyle w:val="Corpodeltesto"/>
        <w:numPr>
          <w:ilvl w:val="0"/>
          <w:numId w:val="16"/>
        </w:numPr>
        <w:tabs>
          <w:tab w:val="clear" w:pos="295"/>
          <w:tab w:val="clear" w:pos="5537"/>
          <w:tab w:val="clear" w:pos="7182"/>
          <w:tab w:val="clear" w:pos="10337"/>
          <w:tab w:val="left" w:pos="284"/>
        </w:tabs>
        <w:spacing w:line="360" w:lineRule="auto"/>
        <w:ind w:left="0" w:right="-144" w:firstLine="0"/>
        <w:rPr>
          <w:rFonts w:ascii="Garamond" w:hAnsi="Garamond"/>
          <w:sz w:val="24"/>
          <w:szCs w:val="24"/>
        </w:rPr>
      </w:pPr>
      <w:r w:rsidRPr="0000021A">
        <w:rPr>
          <w:rFonts w:ascii="Garamond" w:hAnsi="Garamond"/>
          <w:sz w:val="24"/>
          <w:szCs w:val="24"/>
        </w:rPr>
        <w:t>a curare che tutte le attrezzature ed i mezzi d'opera</w:t>
      </w:r>
      <w:r w:rsidR="002F496B">
        <w:rPr>
          <w:rFonts w:ascii="Garamond" w:hAnsi="Garamond"/>
          <w:sz w:val="24"/>
          <w:szCs w:val="24"/>
          <w:lang w:val="it-IT"/>
        </w:rPr>
        <w:t xml:space="preserve"> - propri e/o di eventuali subappaltatori e subcontraenti - </w:t>
      </w:r>
      <w:r w:rsidRPr="0000021A">
        <w:rPr>
          <w:rFonts w:ascii="Garamond" w:hAnsi="Garamond"/>
          <w:sz w:val="24"/>
          <w:szCs w:val="24"/>
        </w:rPr>
        <w:t xml:space="preserve"> siano in regola con</w:t>
      </w:r>
      <w:r w:rsidR="003F009B" w:rsidRPr="0000021A">
        <w:rPr>
          <w:rFonts w:ascii="Garamond" w:hAnsi="Garamond"/>
          <w:sz w:val="24"/>
          <w:szCs w:val="24"/>
        </w:rPr>
        <w:t xml:space="preserve">  </w:t>
      </w:r>
      <w:r w:rsidRPr="0000021A">
        <w:rPr>
          <w:rFonts w:ascii="Garamond" w:hAnsi="Garamond"/>
          <w:sz w:val="24"/>
          <w:szCs w:val="24"/>
        </w:rPr>
        <w:t>le prescrizioni vigenti</w:t>
      </w:r>
      <w:r w:rsidR="002F496B">
        <w:rPr>
          <w:rFonts w:ascii="Garamond" w:hAnsi="Garamond"/>
          <w:sz w:val="24"/>
          <w:szCs w:val="24"/>
          <w:lang w:val="it-IT"/>
        </w:rPr>
        <w:t>;</w:t>
      </w:r>
    </w:p>
    <w:p w14:paraId="776630B7" w14:textId="1893AE67" w:rsidR="00C66F61" w:rsidRPr="00491A7C" w:rsidRDefault="00C66F61">
      <w:pPr>
        <w:pStyle w:val="Corpodeltesto"/>
        <w:numPr>
          <w:ilvl w:val="0"/>
          <w:numId w:val="16"/>
        </w:numPr>
        <w:tabs>
          <w:tab w:val="clear" w:pos="295"/>
          <w:tab w:val="clear" w:pos="5537"/>
          <w:tab w:val="clear" w:pos="7182"/>
          <w:tab w:val="clear" w:pos="10337"/>
          <w:tab w:val="left" w:pos="142"/>
        </w:tabs>
        <w:spacing w:line="360" w:lineRule="auto"/>
        <w:ind w:left="0" w:firstLine="0"/>
        <w:rPr>
          <w:rFonts w:ascii="Garamond" w:hAnsi="Garamond"/>
          <w:sz w:val="24"/>
          <w:szCs w:val="24"/>
        </w:rPr>
      </w:pPr>
      <w:r>
        <w:rPr>
          <w:rFonts w:ascii="Garamond" w:hAnsi="Garamond"/>
          <w:sz w:val="24"/>
          <w:szCs w:val="24"/>
          <w:lang w:val="it-IT"/>
        </w:rPr>
        <w:t xml:space="preserve"> </w:t>
      </w:r>
      <w:r w:rsidRPr="00A84748">
        <w:rPr>
          <w:rFonts w:ascii="Garamond" w:hAnsi="Garamond"/>
          <w:sz w:val="24"/>
          <w:szCs w:val="24"/>
        </w:rPr>
        <w:t>ad informare immediatamente la Direzione Lavori ed il Coordinatore per l'esecuzione dei Lavori in caso di infortunio o di incidente e ad ottemperare, in tali evenienze, a tutte le incombenze prescritte dalla legge</w:t>
      </w:r>
      <w:r>
        <w:rPr>
          <w:rFonts w:ascii="Garamond" w:hAnsi="Garamond"/>
          <w:sz w:val="24"/>
          <w:szCs w:val="24"/>
          <w:lang w:val="it-IT"/>
        </w:rPr>
        <w:t>;</w:t>
      </w:r>
      <w:r w:rsidRPr="00491A7C">
        <w:rPr>
          <w:rFonts w:ascii="Garamond" w:hAnsi="Garamond"/>
          <w:iCs/>
          <w:sz w:val="24"/>
          <w:szCs w:val="24"/>
        </w:rPr>
        <w:t xml:space="preserve"> ad organizzare, per l’addestramento del proprio personale di cantiere, corsi di formazione antincendio e per la sicurezza dei depositi dei carburanti e dei liquidi infiammabili.</w:t>
      </w:r>
    </w:p>
    <w:p w14:paraId="63E69186" w14:textId="504B51C2"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rPr>
      </w:pPr>
      <w:r w:rsidRPr="0000021A">
        <w:rPr>
          <w:rFonts w:ascii="Garamond" w:hAnsi="Garamond"/>
          <w:sz w:val="24"/>
          <w:szCs w:val="24"/>
        </w:rPr>
        <w:t>La Direzione Lavori ed il Coordinatore per l’</w:t>
      </w:r>
      <w:r w:rsidR="00FF7D37">
        <w:rPr>
          <w:rFonts w:ascii="Garamond" w:hAnsi="Garamond"/>
          <w:sz w:val="24"/>
          <w:szCs w:val="24"/>
          <w:lang w:val="it-IT"/>
        </w:rPr>
        <w:t xml:space="preserve">Esecuzione </w:t>
      </w:r>
      <w:r w:rsidRPr="0000021A">
        <w:rPr>
          <w:rFonts w:ascii="Garamond" w:hAnsi="Garamond"/>
          <w:sz w:val="24"/>
          <w:szCs w:val="24"/>
        </w:rPr>
        <w:t>dei Lavori hanno ogni facoltà di compiere ispezioni ed</w:t>
      </w:r>
      <w:r w:rsidR="003F009B" w:rsidRPr="0000021A">
        <w:rPr>
          <w:rFonts w:ascii="Garamond" w:hAnsi="Garamond"/>
          <w:sz w:val="24"/>
          <w:szCs w:val="24"/>
        </w:rPr>
        <w:t xml:space="preserve"> </w:t>
      </w:r>
      <w:r w:rsidRPr="0000021A">
        <w:rPr>
          <w:rFonts w:ascii="Garamond" w:hAnsi="Garamond"/>
          <w:sz w:val="24"/>
          <w:szCs w:val="24"/>
        </w:rPr>
        <w:t>accertamenti, nonché di richiedere notizie od informazioni all'Appaltatore circa</w:t>
      </w:r>
      <w:r w:rsidR="003F009B" w:rsidRPr="0000021A">
        <w:rPr>
          <w:rFonts w:ascii="Garamond" w:hAnsi="Garamond"/>
          <w:sz w:val="24"/>
          <w:szCs w:val="24"/>
        </w:rPr>
        <w:t xml:space="preserve"> </w:t>
      </w:r>
      <w:r w:rsidRPr="0000021A">
        <w:rPr>
          <w:rFonts w:ascii="Garamond" w:hAnsi="Garamond"/>
          <w:sz w:val="24"/>
          <w:szCs w:val="24"/>
        </w:rPr>
        <w:t xml:space="preserve">l'osservanza di quanto previsto nel presente articolo. </w:t>
      </w:r>
    </w:p>
    <w:p w14:paraId="1F69BE96" w14:textId="17C3ECCE"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lang w:val="it-IT"/>
        </w:rPr>
      </w:pPr>
      <w:r w:rsidRPr="0000021A">
        <w:rPr>
          <w:rFonts w:ascii="Garamond" w:hAnsi="Garamond"/>
          <w:sz w:val="24"/>
          <w:szCs w:val="24"/>
        </w:rPr>
        <w:t xml:space="preserve">Entro </w:t>
      </w:r>
      <w:r w:rsidR="00C66F61">
        <w:rPr>
          <w:rFonts w:ascii="Garamond" w:hAnsi="Garamond"/>
          <w:sz w:val="24"/>
          <w:szCs w:val="24"/>
          <w:lang w:val="it-IT"/>
        </w:rPr>
        <w:t>3</w:t>
      </w:r>
      <w:r w:rsidR="00F63B39">
        <w:rPr>
          <w:rFonts w:ascii="Garamond" w:hAnsi="Garamond"/>
          <w:sz w:val="24"/>
          <w:szCs w:val="24"/>
          <w:lang w:val="it-IT"/>
        </w:rPr>
        <w:t>0 (</w:t>
      </w:r>
      <w:r w:rsidR="00C66F61">
        <w:rPr>
          <w:rFonts w:ascii="Garamond" w:hAnsi="Garamond"/>
          <w:sz w:val="24"/>
          <w:szCs w:val="24"/>
          <w:lang w:val="it-IT"/>
        </w:rPr>
        <w:t>trenta</w:t>
      </w:r>
      <w:r w:rsidR="00F63B39">
        <w:rPr>
          <w:rFonts w:ascii="Garamond" w:hAnsi="Garamond"/>
          <w:sz w:val="24"/>
          <w:szCs w:val="24"/>
          <w:lang w:val="it-IT"/>
        </w:rPr>
        <w:t>)</w:t>
      </w:r>
      <w:r w:rsidR="00FF7D37">
        <w:rPr>
          <w:rFonts w:ascii="Garamond" w:hAnsi="Garamond"/>
          <w:sz w:val="24"/>
          <w:szCs w:val="24"/>
          <w:lang w:val="it-IT"/>
        </w:rPr>
        <w:t xml:space="preserve"> giorni</w:t>
      </w:r>
      <w:r w:rsidR="00584E06" w:rsidRPr="0000021A">
        <w:rPr>
          <w:rFonts w:ascii="Garamond" w:hAnsi="Garamond"/>
          <w:sz w:val="24"/>
          <w:szCs w:val="24"/>
        </w:rPr>
        <w:t xml:space="preserve"> </w:t>
      </w:r>
      <w:r w:rsidR="00534A87" w:rsidRPr="0000021A">
        <w:rPr>
          <w:rFonts w:ascii="Garamond" w:eastAsia="Garamond" w:hAnsi="Garamond" w:cs="Garamond"/>
          <w:position w:val="1"/>
          <w:sz w:val="24"/>
          <w:szCs w:val="24"/>
          <w:lang w:val="it-IT"/>
        </w:rPr>
        <w:t>dall’</w:t>
      </w:r>
      <w:r w:rsidR="00534A87" w:rsidRPr="0000021A">
        <w:rPr>
          <w:rFonts w:ascii="Garamond" w:eastAsia="Garamond" w:hAnsi="Garamond" w:cs="Garamond"/>
          <w:spacing w:val="3"/>
          <w:position w:val="1"/>
          <w:sz w:val="24"/>
          <w:szCs w:val="24"/>
          <w:lang w:val="it-IT"/>
        </w:rPr>
        <w:t>a</w:t>
      </w:r>
      <w:r w:rsidR="00534A87" w:rsidRPr="0000021A">
        <w:rPr>
          <w:rFonts w:ascii="Garamond" w:eastAsia="Garamond" w:hAnsi="Garamond" w:cs="Garamond"/>
          <w:spacing w:val="-3"/>
          <w:position w:val="1"/>
          <w:sz w:val="24"/>
          <w:szCs w:val="24"/>
          <w:lang w:val="it-IT"/>
        </w:rPr>
        <w:t>f</w:t>
      </w:r>
      <w:r w:rsidR="00534A87" w:rsidRPr="0000021A">
        <w:rPr>
          <w:rFonts w:ascii="Garamond" w:eastAsia="Garamond" w:hAnsi="Garamond" w:cs="Garamond"/>
          <w:position w:val="1"/>
          <w:sz w:val="24"/>
          <w:szCs w:val="24"/>
          <w:lang w:val="it-IT"/>
        </w:rPr>
        <w:t>fidamento</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del </w:t>
      </w:r>
      <w:r w:rsidR="00534A87" w:rsidRPr="0000021A">
        <w:rPr>
          <w:rFonts w:ascii="Garamond" w:eastAsia="Garamond" w:hAnsi="Garamond" w:cs="Garamond"/>
          <w:spacing w:val="3"/>
          <w:position w:val="1"/>
          <w:sz w:val="24"/>
          <w:szCs w:val="24"/>
          <w:lang w:val="it-IT"/>
        </w:rPr>
        <w:t xml:space="preserve"> </w:t>
      </w:r>
      <w:r w:rsidR="00534A87" w:rsidRPr="0000021A">
        <w:rPr>
          <w:rFonts w:ascii="Garamond" w:eastAsia="Garamond" w:hAnsi="Garamond" w:cs="Garamond"/>
          <w:position w:val="1"/>
          <w:sz w:val="24"/>
          <w:szCs w:val="24"/>
          <w:lang w:val="it-IT"/>
        </w:rPr>
        <w:t xml:space="preserve">singolo </w:t>
      </w:r>
      <w:r w:rsidR="00534A87" w:rsidRPr="0000021A">
        <w:rPr>
          <w:rFonts w:ascii="Garamond" w:eastAsia="Garamond" w:hAnsi="Garamond" w:cs="Garamond"/>
          <w:spacing w:val="2"/>
          <w:position w:val="1"/>
          <w:sz w:val="24"/>
          <w:szCs w:val="24"/>
          <w:lang w:val="it-IT"/>
        </w:rPr>
        <w:t xml:space="preserve"> </w:t>
      </w:r>
      <w:r w:rsidR="00534A87" w:rsidRPr="0000021A">
        <w:rPr>
          <w:rFonts w:ascii="Garamond" w:eastAsia="Garamond" w:hAnsi="Garamond" w:cs="Garamond"/>
          <w:position w:val="1"/>
          <w:sz w:val="24"/>
          <w:szCs w:val="24"/>
          <w:lang w:val="it-IT"/>
        </w:rPr>
        <w:t xml:space="preserve">contratto </w:t>
      </w:r>
      <w:r w:rsidR="00534A87" w:rsidRPr="0000021A">
        <w:rPr>
          <w:rFonts w:ascii="Garamond" w:eastAsia="Garamond" w:hAnsi="Garamond" w:cs="Garamond"/>
          <w:spacing w:val="2"/>
          <w:position w:val="1"/>
          <w:sz w:val="24"/>
          <w:szCs w:val="24"/>
          <w:lang w:val="it-IT"/>
        </w:rPr>
        <w:t xml:space="preserve"> </w:t>
      </w:r>
      <w:r w:rsidR="00F5651E" w:rsidRPr="0000021A">
        <w:rPr>
          <w:rFonts w:ascii="Garamond" w:eastAsia="Garamond" w:hAnsi="Garamond" w:cs="Garamond"/>
          <w:position w:val="1"/>
          <w:sz w:val="24"/>
          <w:szCs w:val="24"/>
          <w:lang w:val="it-IT"/>
        </w:rPr>
        <w:t>attuativo</w:t>
      </w:r>
      <w:r w:rsidRPr="0000021A">
        <w:rPr>
          <w:rFonts w:ascii="Garamond" w:hAnsi="Garamond"/>
          <w:sz w:val="24"/>
          <w:szCs w:val="24"/>
        </w:rPr>
        <w:t xml:space="preserve">, e comunque prima della consegna dei Lavori, l’Appaltatore redige e consegna </w:t>
      </w:r>
      <w:r w:rsidR="00C01072" w:rsidRPr="0000021A">
        <w:rPr>
          <w:rFonts w:ascii="Garamond" w:hAnsi="Garamond"/>
          <w:sz w:val="24"/>
          <w:szCs w:val="24"/>
        </w:rPr>
        <w:t xml:space="preserve">il </w:t>
      </w:r>
      <w:r w:rsidR="00C01072" w:rsidRPr="0000021A">
        <w:rPr>
          <w:rFonts w:ascii="Garamond" w:hAnsi="Garamond" w:cs="Garamond"/>
          <w:color w:val="000000"/>
          <w:sz w:val="24"/>
          <w:szCs w:val="24"/>
        </w:rPr>
        <w:t>Committente</w:t>
      </w:r>
      <w:r w:rsidRPr="0000021A">
        <w:rPr>
          <w:rFonts w:ascii="Garamond" w:hAnsi="Garamond"/>
          <w:sz w:val="24"/>
          <w:szCs w:val="24"/>
        </w:rPr>
        <w:t xml:space="preserve">, tramite la Direzione Lavori, il Piano di Sicurezza Operativo corredato da eventuali proposte di modificazione o integrazione del Piano di Sicurezza e di Coordinamento redatto </w:t>
      </w:r>
      <w:r w:rsidR="00C01072" w:rsidRPr="0000021A">
        <w:rPr>
          <w:rFonts w:ascii="Garamond" w:hAnsi="Garamond"/>
          <w:sz w:val="24"/>
          <w:szCs w:val="24"/>
          <w:lang w:val="it-IT"/>
        </w:rPr>
        <w:t xml:space="preserve">dal </w:t>
      </w:r>
      <w:r w:rsidR="00C01072" w:rsidRPr="0000021A">
        <w:rPr>
          <w:rFonts w:ascii="Garamond" w:hAnsi="Garamond" w:cs="Garamond"/>
          <w:color w:val="000000"/>
          <w:sz w:val="24"/>
          <w:szCs w:val="24"/>
        </w:rPr>
        <w:t>Committente</w:t>
      </w:r>
      <w:r w:rsidRPr="0000021A">
        <w:rPr>
          <w:rFonts w:ascii="Garamond" w:hAnsi="Garamond"/>
          <w:sz w:val="24"/>
          <w:szCs w:val="24"/>
        </w:rPr>
        <w:t xml:space="preserve">. </w:t>
      </w:r>
    </w:p>
    <w:p w14:paraId="36C15277" w14:textId="2E47B6BD"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Il Piano di Sicurezza e di Coordinamento </w:t>
      </w:r>
      <w:r w:rsidR="007022D7" w:rsidRPr="0000021A">
        <w:rPr>
          <w:rFonts w:ascii="Garamond" w:hAnsi="Garamond"/>
          <w:szCs w:val="24"/>
        </w:rPr>
        <w:t>nonché</w:t>
      </w:r>
      <w:r w:rsidRPr="0000021A">
        <w:rPr>
          <w:rFonts w:ascii="Garamond" w:hAnsi="Garamond"/>
          <w:szCs w:val="24"/>
        </w:rPr>
        <w:t xml:space="preserve"> il Piano Operativo di Sicurezza formano parte integrante del presente </w:t>
      </w:r>
      <w:r w:rsidR="00322CEC" w:rsidRPr="0000021A">
        <w:rPr>
          <w:rFonts w:ascii="Garamond" w:hAnsi="Garamond"/>
          <w:szCs w:val="24"/>
        </w:rPr>
        <w:t xml:space="preserve">accordo </w:t>
      </w:r>
      <w:r w:rsidRPr="0000021A">
        <w:rPr>
          <w:rFonts w:ascii="Garamond" w:hAnsi="Garamond"/>
          <w:szCs w:val="24"/>
        </w:rPr>
        <w:t>e</w:t>
      </w:r>
      <w:r w:rsidR="008B0857" w:rsidRPr="0000021A">
        <w:rPr>
          <w:rFonts w:ascii="Garamond" w:hAnsi="Garamond"/>
          <w:szCs w:val="24"/>
        </w:rPr>
        <w:t>d eventuali</w:t>
      </w:r>
      <w:r w:rsidRPr="0000021A">
        <w:rPr>
          <w:rFonts w:ascii="Garamond" w:hAnsi="Garamond"/>
          <w:szCs w:val="24"/>
        </w:rPr>
        <w:t xml:space="preserve"> violazioni da parte dell'Appaltatore, previa formale costituzione in mora dello stesso, ne costituiranno causa di risoluzione ai sensi del successivo articolo </w:t>
      </w:r>
      <w:r w:rsidR="00D215BF">
        <w:rPr>
          <w:rFonts w:ascii="Garamond" w:hAnsi="Garamond"/>
          <w:szCs w:val="24"/>
        </w:rPr>
        <w:t>“</w:t>
      </w:r>
      <w:r w:rsidRPr="0000021A">
        <w:rPr>
          <w:rFonts w:ascii="Garamond" w:hAnsi="Garamond"/>
          <w:szCs w:val="24"/>
        </w:rPr>
        <w:t>RISOLUZIONE DEL CONTRATTO – CLAUSOLA RISOLUTIVA ESPRESSA</w:t>
      </w:r>
      <w:r w:rsidR="00D215BF">
        <w:rPr>
          <w:rFonts w:ascii="Garamond" w:hAnsi="Garamond"/>
          <w:szCs w:val="24"/>
        </w:rPr>
        <w:t>”</w:t>
      </w:r>
      <w:r w:rsidRPr="0000021A">
        <w:rPr>
          <w:rFonts w:ascii="Garamond" w:hAnsi="Garamond"/>
          <w:szCs w:val="24"/>
        </w:rPr>
        <w:t>.</w:t>
      </w:r>
    </w:p>
    <w:p w14:paraId="364F0B1C" w14:textId="5FB6D71B" w:rsidR="00915A7D" w:rsidRPr="0000021A" w:rsidRDefault="00915A7D"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ind w:right="-144"/>
        <w:rPr>
          <w:rFonts w:ascii="Garamond" w:hAnsi="Garamond" w:cs="Arial"/>
          <w:iCs/>
          <w:color w:val="000000"/>
          <w:sz w:val="24"/>
          <w:szCs w:val="24"/>
          <w:lang w:val="it-IT"/>
        </w:rPr>
      </w:pPr>
      <w:r w:rsidRPr="0000021A">
        <w:rPr>
          <w:rFonts w:ascii="Garamond" w:hAnsi="Garamond" w:cs="Helv"/>
          <w:color w:val="000000"/>
          <w:sz w:val="24"/>
          <w:szCs w:val="24"/>
          <w:lang w:val="it-IT"/>
        </w:rPr>
        <w:t>I</w:t>
      </w:r>
      <w:r w:rsidRPr="0000021A">
        <w:rPr>
          <w:rFonts w:ascii="Garamond" w:hAnsi="Garamond" w:cs="Helv"/>
          <w:color w:val="000000"/>
          <w:sz w:val="24"/>
          <w:szCs w:val="24"/>
        </w:rPr>
        <w:t xml:space="preserve"> requisiti dei dispositivi a protezione del cantiere </w:t>
      </w:r>
      <w:r w:rsidRPr="0000021A">
        <w:rPr>
          <w:rFonts w:ascii="Garamond" w:hAnsi="Garamond" w:cs="Helv"/>
          <w:color w:val="000000"/>
          <w:sz w:val="24"/>
          <w:szCs w:val="24"/>
          <w:lang w:val="it-IT"/>
        </w:rPr>
        <w:t xml:space="preserve">– ove previsti - </w:t>
      </w:r>
      <w:r w:rsidRPr="0000021A">
        <w:rPr>
          <w:rFonts w:ascii="Garamond" w:hAnsi="Garamond" w:cs="Helv"/>
          <w:color w:val="000000"/>
          <w:sz w:val="24"/>
          <w:szCs w:val="24"/>
        </w:rPr>
        <w:t>so</w:t>
      </w:r>
      <w:r w:rsidRPr="0000021A">
        <w:rPr>
          <w:rFonts w:ascii="Garamond" w:hAnsi="Garamond" w:cs="Helv"/>
          <w:color w:val="000000"/>
          <w:sz w:val="24"/>
          <w:szCs w:val="24"/>
          <w:lang w:val="it-IT"/>
        </w:rPr>
        <w:t>no</w:t>
      </w:r>
      <w:r w:rsidRPr="0000021A">
        <w:rPr>
          <w:rFonts w:ascii="Garamond" w:hAnsi="Garamond" w:cs="Helv"/>
          <w:color w:val="000000"/>
          <w:sz w:val="24"/>
          <w:szCs w:val="24"/>
        </w:rPr>
        <w:t xml:space="preserve"> meglio specificati nel </w:t>
      </w:r>
      <w:r w:rsidRPr="0000021A">
        <w:rPr>
          <w:rFonts w:ascii="Garamond" w:hAnsi="Garamond" w:cs="Helv"/>
          <w:color w:val="000000"/>
          <w:sz w:val="24"/>
          <w:szCs w:val="24"/>
          <w:lang w:val="it-IT"/>
        </w:rPr>
        <w:t>Piano di Sicurezza e Coordinamento.</w:t>
      </w:r>
    </w:p>
    <w:p w14:paraId="116A0A44" w14:textId="5A11DE12" w:rsidR="002B0BD7" w:rsidRPr="00FE40BA" w:rsidRDefault="002B0BD7" w:rsidP="005A3AAE">
      <w:pPr>
        <w:pStyle w:val="ARTICOLO"/>
      </w:pPr>
    </w:p>
    <w:p w14:paraId="2C189085"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PRESCRIZIONI IN MATERIA DI SICUREZZA</w:t>
      </w:r>
    </w:p>
    <w:p w14:paraId="456D1289" w14:textId="4ED7D8E9" w:rsidR="008B0857" w:rsidRPr="0000021A" w:rsidRDefault="008B0857"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In tutti i casi in cui siano accertate dal</w:t>
      </w:r>
      <w:r w:rsidR="00C01072" w:rsidRPr="0000021A">
        <w:rPr>
          <w:rFonts w:ascii="Garamond" w:hAnsi="Garamond"/>
          <w:sz w:val="24"/>
          <w:szCs w:val="24"/>
        </w:rPr>
        <w:t xml:space="preserve"> </w:t>
      </w:r>
      <w:r w:rsidR="00C01072" w:rsidRPr="0000021A">
        <w:rPr>
          <w:rFonts w:ascii="Garamond" w:hAnsi="Garamond" w:cs="Garamond"/>
          <w:color w:val="000000"/>
          <w:sz w:val="24"/>
          <w:szCs w:val="24"/>
        </w:rPr>
        <w:t>Committente</w:t>
      </w:r>
      <w:r w:rsidRPr="0000021A">
        <w:rPr>
          <w:rFonts w:ascii="Garamond" w:hAnsi="Garamond" w:cs="Helv"/>
          <w:iCs/>
          <w:sz w:val="24"/>
          <w:szCs w:val="24"/>
        </w:rPr>
        <w:t>, anche nella persona del Direttore dei Lavori, ovvero dal Responsabile Lavori o dal Coordinatore per la sicurezza, violazioni da parte dell’Appaltatore o di eventuali subappaltatori, delle misure di sicurezza nello svolgimento dei lavori, con situazioni di pericolo grave ed imminente, gli stessi saranno immediatamente sospesi e sarà ripiegato il cantiere.</w:t>
      </w:r>
    </w:p>
    <w:p w14:paraId="6289067B" w14:textId="0D670A82" w:rsidR="008B0857" w:rsidRPr="0000021A" w:rsidRDefault="00C01072"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t xml:space="preserve">Il </w:t>
      </w:r>
      <w:r w:rsidR="00C774E1" w:rsidRPr="0000021A">
        <w:rPr>
          <w:rFonts w:ascii="Garamond" w:hAnsi="Garamond" w:cs="Helv"/>
          <w:iCs/>
          <w:sz w:val="24"/>
          <w:szCs w:val="24"/>
        </w:rPr>
        <w:t>C</w:t>
      </w:r>
      <w:r w:rsidRPr="0000021A">
        <w:rPr>
          <w:rFonts w:ascii="Garamond" w:hAnsi="Garamond" w:cs="Helv"/>
          <w:iCs/>
          <w:sz w:val="24"/>
          <w:szCs w:val="24"/>
        </w:rPr>
        <w:t xml:space="preserve">ommittente </w:t>
      </w:r>
      <w:r w:rsidR="003C593A" w:rsidRPr="00A84748">
        <w:rPr>
          <w:rFonts w:ascii="Garamond" w:hAnsi="Garamond" w:cs="Helv"/>
          <w:iCs/>
          <w:sz w:val="24"/>
          <w:szCs w:val="24"/>
        </w:rPr>
        <w:t>si riserva inoltre di disporre la risoluzione del contratto</w:t>
      </w:r>
      <w:r w:rsidR="00754F96" w:rsidRPr="0000021A">
        <w:rPr>
          <w:rFonts w:ascii="Garamond" w:hAnsi="Garamond" w:cs="Helv"/>
          <w:iCs/>
          <w:sz w:val="24"/>
          <w:szCs w:val="24"/>
        </w:rPr>
        <w:t>, rispettivamente per propria competenza, dell’accordo quadro e/o</w:t>
      </w:r>
      <w:r w:rsidR="008B0857" w:rsidRPr="0000021A">
        <w:rPr>
          <w:rFonts w:ascii="Garamond" w:hAnsi="Garamond" w:cs="Helv"/>
          <w:iCs/>
          <w:sz w:val="24"/>
          <w:szCs w:val="24"/>
        </w:rPr>
        <w:t xml:space="preserve"> de</w:t>
      </w:r>
      <w:r w:rsidR="00754F96" w:rsidRPr="0000021A">
        <w:rPr>
          <w:rFonts w:ascii="Garamond" w:hAnsi="Garamond" w:cs="Helv"/>
          <w:iCs/>
          <w:sz w:val="24"/>
          <w:szCs w:val="24"/>
        </w:rPr>
        <w:t>i singoli</w:t>
      </w:r>
      <w:r w:rsidR="008B0857" w:rsidRPr="0000021A">
        <w:rPr>
          <w:rFonts w:ascii="Garamond" w:hAnsi="Garamond" w:cs="Helv"/>
          <w:iCs/>
          <w:sz w:val="24"/>
          <w:szCs w:val="24"/>
        </w:rPr>
        <w:t xml:space="preserve"> contratt</w:t>
      </w:r>
      <w:r w:rsidR="00754F96" w:rsidRPr="0000021A">
        <w:rPr>
          <w:rFonts w:ascii="Garamond" w:hAnsi="Garamond" w:cs="Helv"/>
          <w:iCs/>
          <w:sz w:val="24"/>
          <w:szCs w:val="24"/>
        </w:rPr>
        <w:t>i attuativi</w:t>
      </w:r>
      <w:r w:rsidR="00FE789C" w:rsidRPr="0000021A">
        <w:rPr>
          <w:rFonts w:ascii="Garamond" w:hAnsi="Garamond" w:cs="Helv"/>
          <w:iCs/>
          <w:sz w:val="24"/>
          <w:szCs w:val="24"/>
        </w:rPr>
        <w:t xml:space="preserve"> </w:t>
      </w:r>
      <w:r w:rsidR="008B0857" w:rsidRPr="0000021A">
        <w:rPr>
          <w:rFonts w:ascii="Garamond" w:hAnsi="Garamond" w:cs="Helv"/>
          <w:iCs/>
          <w:sz w:val="24"/>
          <w:szCs w:val="24"/>
        </w:rPr>
        <w:t xml:space="preserve">nel caso di violazioni delle norme del </w:t>
      </w:r>
      <w:r w:rsidR="00912D16">
        <w:rPr>
          <w:rFonts w:ascii="Garamond" w:hAnsi="Garamond" w:cs="Helv"/>
          <w:iCs/>
          <w:sz w:val="24"/>
          <w:szCs w:val="24"/>
        </w:rPr>
        <w:t>D. Lgs</w:t>
      </w:r>
      <w:r w:rsidR="008B0857" w:rsidRPr="0000021A">
        <w:rPr>
          <w:rFonts w:ascii="Garamond" w:hAnsi="Garamond" w:cs="Helv"/>
          <w:iCs/>
          <w:sz w:val="24"/>
          <w:szCs w:val="24"/>
        </w:rPr>
        <w:t xml:space="preserve">. n. 81/2008 </w:t>
      </w:r>
      <w:proofErr w:type="spellStart"/>
      <w:r w:rsidR="00912D16">
        <w:rPr>
          <w:rFonts w:ascii="Garamond" w:hAnsi="Garamond" w:cs="Helv"/>
          <w:iCs/>
          <w:sz w:val="24"/>
          <w:szCs w:val="24"/>
        </w:rPr>
        <w:t>ss.mm.ii</w:t>
      </w:r>
      <w:proofErr w:type="spellEnd"/>
      <w:r w:rsidR="00912D16">
        <w:rPr>
          <w:rFonts w:ascii="Garamond" w:hAnsi="Garamond" w:cs="Helv"/>
          <w:iCs/>
          <w:sz w:val="24"/>
          <w:szCs w:val="24"/>
        </w:rPr>
        <w:t>.</w:t>
      </w:r>
      <w:r w:rsidR="008B0857" w:rsidRPr="0000021A">
        <w:rPr>
          <w:rFonts w:ascii="Garamond" w:hAnsi="Garamond" w:cs="Helv"/>
          <w:iCs/>
          <w:sz w:val="24"/>
          <w:szCs w:val="24"/>
        </w:rPr>
        <w:t>, artt. 94 (Obblighi dei lavoratori autonomi), 95 (Misure generali di tutela), 96 (Obblighi dei datori di lavoro, dei dirigenti e dei preposti), e 100 (Piano di sicurezza e di coordinamento) valutate di particolare rilevanza o ripetute con frequenze tali da denotare gravi carenze nel sistema di gestione e controllo della sicurezza.</w:t>
      </w:r>
    </w:p>
    <w:p w14:paraId="3DCA752D" w14:textId="41BFC89B" w:rsidR="008B0857" w:rsidRPr="0000021A" w:rsidRDefault="008B0857" w:rsidP="00233135">
      <w:pPr>
        <w:tabs>
          <w:tab w:val="left" w:pos="284"/>
        </w:tabs>
        <w:autoSpaceDE w:val="0"/>
        <w:autoSpaceDN w:val="0"/>
        <w:adjustRightInd w:val="0"/>
        <w:spacing w:line="360" w:lineRule="auto"/>
        <w:ind w:right="-144"/>
        <w:jc w:val="both"/>
        <w:rPr>
          <w:rFonts w:ascii="Garamond" w:hAnsi="Garamond" w:cs="Helv"/>
          <w:iCs/>
          <w:sz w:val="24"/>
          <w:szCs w:val="24"/>
        </w:rPr>
      </w:pPr>
      <w:r w:rsidRPr="0000021A">
        <w:rPr>
          <w:rFonts w:ascii="Garamond" w:hAnsi="Garamond" w:cs="Helv"/>
          <w:iCs/>
          <w:sz w:val="24"/>
          <w:szCs w:val="24"/>
        </w:rPr>
        <w:lastRenderedPageBreak/>
        <w:t xml:space="preserve">A tali fini, il Direttore dei Lavori nonché gli organi competenti all’effettuazione dei controlli segnalano i relativi esiti </w:t>
      </w:r>
      <w:r w:rsidR="00C01072" w:rsidRPr="0000021A">
        <w:rPr>
          <w:rFonts w:ascii="Garamond" w:hAnsi="Garamond"/>
          <w:sz w:val="24"/>
          <w:szCs w:val="24"/>
        </w:rPr>
        <w:t xml:space="preserve">al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cs="Helv"/>
          <w:iCs/>
          <w:sz w:val="24"/>
          <w:szCs w:val="24"/>
        </w:rPr>
        <w:t xml:space="preserve">ai fini dell’accertamento delle cause di risoluzione del contratto. </w:t>
      </w:r>
    </w:p>
    <w:p w14:paraId="1AFE06AF" w14:textId="181EE5C8" w:rsidR="008B0857" w:rsidRPr="0000021A" w:rsidRDefault="00C01072" w:rsidP="00233135">
      <w:pPr>
        <w:tabs>
          <w:tab w:val="left" w:pos="284"/>
        </w:tabs>
        <w:spacing w:line="360" w:lineRule="auto"/>
        <w:ind w:right="-144"/>
        <w:jc w:val="both"/>
        <w:rPr>
          <w:rFonts w:ascii="Garamond" w:hAnsi="Garamond" w:cs="Helv"/>
          <w:iCs/>
          <w:sz w:val="24"/>
          <w:szCs w:val="24"/>
        </w:rPr>
      </w:pPr>
      <w:r w:rsidRPr="0000021A">
        <w:rPr>
          <w:rFonts w:ascii="Garamond" w:hAnsi="Garamond"/>
          <w:sz w:val="24"/>
          <w:szCs w:val="24"/>
        </w:rPr>
        <w:t xml:space="preserve">Il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8B0857" w:rsidRPr="0000021A">
        <w:rPr>
          <w:rFonts w:ascii="Garamond" w:hAnsi="Garamond" w:cs="Helv"/>
          <w:iCs/>
          <w:sz w:val="24"/>
          <w:szCs w:val="24"/>
        </w:rPr>
        <w:t>ha facoltà di procedere alla risoluzione del</w:t>
      </w:r>
      <w:r w:rsidR="00CB2C3E">
        <w:rPr>
          <w:rFonts w:ascii="Garamond" w:hAnsi="Garamond" w:cs="Helv"/>
          <w:iCs/>
          <w:sz w:val="24"/>
          <w:szCs w:val="24"/>
        </w:rPr>
        <w:t xml:space="preserve"> singolo</w:t>
      </w:r>
      <w:r w:rsidR="008B0857" w:rsidRPr="0000021A">
        <w:rPr>
          <w:rFonts w:ascii="Garamond" w:hAnsi="Garamond" w:cs="Helv"/>
          <w:iCs/>
          <w:sz w:val="24"/>
          <w:szCs w:val="24"/>
        </w:rPr>
        <w:t xml:space="preserve"> </w:t>
      </w:r>
      <w:r w:rsidR="00CB2C3E">
        <w:rPr>
          <w:rFonts w:ascii="Garamond" w:hAnsi="Garamond" w:cs="Helv"/>
          <w:iCs/>
          <w:sz w:val="24"/>
          <w:szCs w:val="24"/>
        </w:rPr>
        <w:t>C</w:t>
      </w:r>
      <w:r w:rsidR="008B0857" w:rsidRPr="0000021A">
        <w:rPr>
          <w:rFonts w:ascii="Garamond" w:hAnsi="Garamond" w:cs="Helv"/>
          <w:iCs/>
          <w:sz w:val="24"/>
          <w:szCs w:val="24"/>
        </w:rPr>
        <w:t>ontratto</w:t>
      </w:r>
      <w:r w:rsidR="00FE789C" w:rsidRPr="0000021A">
        <w:rPr>
          <w:rFonts w:ascii="Garamond" w:hAnsi="Garamond" w:cs="Helv"/>
          <w:iCs/>
          <w:sz w:val="24"/>
          <w:szCs w:val="24"/>
        </w:rPr>
        <w:t xml:space="preserve"> </w:t>
      </w:r>
      <w:r w:rsidR="00CB2C3E">
        <w:rPr>
          <w:rFonts w:ascii="Garamond" w:hAnsi="Garamond" w:cs="Helv"/>
          <w:iCs/>
          <w:sz w:val="24"/>
          <w:szCs w:val="24"/>
        </w:rPr>
        <w:t>A</w:t>
      </w:r>
      <w:r w:rsidR="00505A0D" w:rsidRPr="0000021A">
        <w:rPr>
          <w:rFonts w:ascii="Garamond" w:hAnsi="Garamond" w:cs="Helv"/>
          <w:iCs/>
          <w:sz w:val="24"/>
          <w:szCs w:val="24"/>
        </w:rPr>
        <w:t>ttuativo</w:t>
      </w:r>
      <w:r w:rsidR="008B0857" w:rsidRPr="0000021A">
        <w:rPr>
          <w:rFonts w:ascii="Garamond" w:hAnsi="Garamond" w:cs="Helv"/>
          <w:iCs/>
          <w:sz w:val="24"/>
          <w:szCs w:val="24"/>
        </w:rPr>
        <w:t xml:space="preserve">, </w:t>
      </w:r>
      <w:r w:rsidR="00CB2C3E">
        <w:rPr>
          <w:rFonts w:ascii="Garamond" w:hAnsi="Garamond" w:cs="Helv"/>
          <w:iCs/>
          <w:sz w:val="24"/>
          <w:szCs w:val="24"/>
        </w:rPr>
        <w:t>ai sensi e per gli effetti dell’art. 1456 c.c.</w:t>
      </w:r>
      <w:r w:rsidR="008B0857" w:rsidRPr="0000021A">
        <w:rPr>
          <w:rFonts w:ascii="Garamond" w:hAnsi="Garamond" w:cs="Helv"/>
          <w:iCs/>
          <w:sz w:val="24"/>
          <w:szCs w:val="24"/>
        </w:rPr>
        <w:t xml:space="preserve"> secondo le disposizioni di cui al successivo articolo</w:t>
      </w:r>
      <w:r w:rsidR="008B0857" w:rsidRPr="0000021A">
        <w:rPr>
          <w:rFonts w:ascii="Garamond" w:hAnsi="Garamond"/>
          <w:sz w:val="24"/>
          <w:szCs w:val="24"/>
        </w:rPr>
        <w:t xml:space="preserve"> </w:t>
      </w:r>
      <w:r w:rsidR="00D215BF">
        <w:rPr>
          <w:rFonts w:ascii="Garamond" w:hAnsi="Garamond"/>
          <w:sz w:val="24"/>
          <w:szCs w:val="24"/>
        </w:rPr>
        <w:t>“</w:t>
      </w:r>
      <w:r w:rsidR="008B0857" w:rsidRPr="0000021A">
        <w:rPr>
          <w:rFonts w:ascii="Garamond" w:hAnsi="Garamond" w:cs="Helv"/>
          <w:iCs/>
          <w:sz w:val="24"/>
          <w:szCs w:val="24"/>
        </w:rPr>
        <w:t>RISOLUZIONE DEL CONTRATTO – CLAUSOLA RISOLUTIVA ESPRESSA</w:t>
      </w:r>
      <w:r w:rsidR="00D215BF">
        <w:rPr>
          <w:rFonts w:ascii="Garamond" w:hAnsi="Garamond" w:cs="Helv"/>
          <w:iCs/>
          <w:sz w:val="24"/>
          <w:szCs w:val="24"/>
        </w:rPr>
        <w:t>”</w:t>
      </w:r>
      <w:r w:rsidR="008B0857" w:rsidRPr="0000021A">
        <w:rPr>
          <w:rFonts w:ascii="Garamond" w:hAnsi="Garamond" w:cs="Helv"/>
          <w:iCs/>
          <w:sz w:val="24"/>
          <w:szCs w:val="24"/>
        </w:rPr>
        <w:t>.</w:t>
      </w:r>
    </w:p>
    <w:p w14:paraId="08BB37D3" w14:textId="14B0589F" w:rsidR="00C43EFF" w:rsidRPr="0000021A" w:rsidRDefault="00C43EFF" w:rsidP="00233135">
      <w:pPr>
        <w:tabs>
          <w:tab w:val="left" w:pos="284"/>
        </w:tabs>
        <w:spacing w:line="360" w:lineRule="auto"/>
        <w:ind w:right="-144"/>
        <w:jc w:val="both"/>
        <w:rPr>
          <w:rFonts w:ascii="Garamond" w:hAnsi="Garamond" w:cs="Helv"/>
          <w:iCs/>
          <w:sz w:val="24"/>
          <w:szCs w:val="24"/>
        </w:rPr>
      </w:pPr>
    </w:p>
    <w:p w14:paraId="76BDEC74" w14:textId="77777777" w:rsidR="0012023A" w:rsidRDefault="0012023A" w:rsidP="005A3AAE">
      <w:pPr>
        <w:pStyle w:val="ARTICOLO"/>
      </w:pPr>
    </w:p>
    <w:p w14:paraId="3EB962D2" w14:textId="78E5228D" w:rsidR="0066409C" w:rsidRDefault="0012023A" w:rsidP="00233135">
      <w:pPr>
        <w:pStyle w:val="Titolo2"/>
        <w:tabs>
          <w:tab w:val="left" w:pos="284"/>
        </w:tabs>
        <w:spacing w:line="360" w:lineRule="auto"/>
        <w:ind w:right="-144"/>
        <w:rPr>
          <w:rFonts w:ascii="Garamond" w:hAnsi="Garamond"/>
          <w:b w:val="0"/>
          <w:i w:val="0"/>
          <w:caps/>
          <w:sz w:val="24"/>
          <w:u w:val="single"/>
        </w:rPr>
      </w:pPr>
      <w:r w:rsidRPr="00150D06">
        <w:rPr>
          <w:rFonts w:ascii="Garamond" w:hAnsi="Garamond"/>
          <w:b w:val="0"/>
          <w:i w:val="0"/>
          <w:caps/>
          <w:sz w:val="24"/>
          <w:u w:val="single"/>
        </w:rPr>
        <w:t>ATTIVITÀ DI AUDIT</w:t>
      </w:r>
    </w:p>
    <w:p w14:paraId="3964FEDC" w14:textId="605AB599"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Durante l’esecuzione de</w:t>
      </w:r>
      <w:r w:rsidR="009E09C4">
        <w:rPr>
          <w:rFonts w:ascii="Garamond" w:hAnsi="Garamond" w:cs="Garamond"/>
          <w:color w:val="000000"/>
          <w:sz w:val="24"/>
          <w:szCs w:val="24"/>
        </w:rPr>
        <w:t>i singoli</w:t>
      </w:r>
      <w:r w:rsidRPr="00162AE8">
        <w:rPr>
          <w:rFonts w:ascii="Garamond" w:hAnsi="Garamond" w:cs="Garamond"/>
          <w:color w:val="000000"/>
          <w:sz w:val="24"/>
          <w:szCs w:val="24"/>
        </w:rPr>
        <w:t xml:space="preserve"> Contratt</w:t>
      </w:r>
      <w:r w:rsidR="009E09C4">
        <w:rPr>
          <w:rFonts w:ascii="Garamond" w:hAnsi="Garamond" w:cs="Garamond"/>
          <w:color w:val="000000"/>
          <w:sz w:val="24"/>
          <w:szCs w:val="24"/>
        </w:rPr>
        <w:t>i Attuativi</w:t>
      </w:r>
      <w:r w:rsidRPr="00162AE8">
        <w:rPr>
          <w:rFonts w:ascii="Garamond" w:hAnsi="Garamond" w:cs="Garamond"/>
          <w:color w:val="000000"/>
          <w:sz w:val="24"/>
          <w:szCs w:val="24"/>
        </w:rPr>
        <w:t xml:space="preserve">, fermi restando i compiti e le responsabilità del </w:t>
      </w:r>
      <w:r w:rsidRPr="000F0C88">
        <w:rPr>
          <w:rFonts w:ascii="Garamond" w:hAnsi="Garamond" w:cs="Garamond"/>
          <w:sz w:val="24"/>
          <w:szCs w:val="24"/>
        </w:rPr>
        <w:t>Direttore dei Lavori, del Responsabile dei Lavori/</w:t>
      </w:r>
      <w:r w:rsidR="005734E7" w:rsidRPr="000F0C88">
        <w:rPr>
          <w:rFonts w:ascii="Garamond" w:hAnsi="Garamond" w:cs="Garamond"/>
          <w:sz w:val="24"/>
          <w:szCs w:val="24"/>
        </w:rPr>
        <w:t>Responsabile Unico del Progetto</w:t>
      </w:r>
      <w:r w:rsidRPr="000F0C88">
        <w:rPr>
          <w:rFonts w:ascii="Garamond" w:hAnsi="Garamond" w:cs="Garamond"/>
          <w:sz w:val="24"/>
          <w:szCs w:val="24"/>
        </w:rPr>
        <w:t xml:space="preserve">, del Coordinatore pe </w:t>
      </w:r>
      <w:r w:rsidRPr="00162AE8">
        <w:rPr>
          <w:rFonts w:ascii="Garamond" w:hAnsi="Garamond" w:cs="Garamond"/>
          <w:color w:val="000000"/>
          <w:sz w:val="24"/>
          <w:szCs w:val="24"/>
        </w:rPr>
        <w:t>la Sicurezza in fase di Esecuzione e delle ulteriori figure previste dalla legge e dal contratto, il Committente si riserva la facoltà, previo congruo preavviso fornito all’Appaltatore, di svolgere attività di audit - tramite proprio personale ovvero società/soggetti terzi all’uopo incaricati - al fine di accertare l’applicazione e il rispetto dei Sistemi di gestione applicati dal Committente.</w:t>
      </w:r>
    </w:p>
    <w:p w14:paraId="72920447" w14:textId="77777777"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A tal fine, l’Appaltatore consentirà al personale ovvero alle società/soggetti terzi incaricati dal Committente l’accesso ai locali e ai luoghi pertinenti nonché l’accesso alla documentazione rilevante ai fini di detto accertamento.</w:t>
      </w:r>
    </w:p>
    <w:p w14:paraId="66BB0722" w14:textId="77777777"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dell’Appaltatore afferente all’oggetto dell’appalto.</w:t>
      </w:r>
    </w:p>
    <w:p w14:paraId="300DA08F" w14:textId="77777777" w:rsidR="00162AE8" w:rsidRPr="00162AE8"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L’Appaltatore dovrà assicurare al personale incaricato dal Committente che le attività di audit si svolgano in sicurezza.</w:t>
      </w:r>
    </w:p>
    <w:p w14:paraId="096B658D" w14:textId="15D5556F" w:rsidR="0012023A" w:rsidRPr="00150D06"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4"/>
          <w:szCs w:val="24"/>
        </w:rPr>
      </w:pPr>
      <w:r w:rsidRPr="00162AE8">
        <w:rPr>
          <w:rFonts w:ascii="Garamond" w:hAnsi="Garamond" w:cs="Garamond"/>
          <w:color w:val="000000"/>
          <w:sz w:val="24"/>
          <w:szCs w:val="24"/>
        </w:rPr>
        <w:t>Il Committente si impegna a rendere edotto l’Appaltatore delle risultanze dell’attività svolta e, in caso di riscontro di eventuali non conformità, si riserva il diritto di applicare le azioni ritenute opportune in conformità alle disposizioni di legge, di contratto e di capitolato.</w:t>
      </w:r>
    </w:p>
    <w:p w14:paraId="38E6D69D" w14:textId="77777777" w:rsidR="0012023A" w:rsidRPr="00E03570" w:rsidRDefault="0012023A" w:rsidP="005A3AAE">
      <w:pPr>
        <w:pStyle w:val="ARTICOLO"/>
      </w:pPr>
    </w:p>
    <w:p w14:paraId="6910D86B" w14:textId="15E7E080" w:rsidR="0066409C" w:rsidRPr="00665050" w:rsidRDefault="0066409C" w:rsidP="00233135">
      <w:pPr>
        <w:pStyle w:val="Titolo2"/>
        <w:tabs>
          <w:tab w:val="left" w:pos="284"/>
        </w:tabs>
        <w:spacing w:line="360" w:lineRule="auto"/>
        <w:ind w:right="-144"/>
        <w:rPr>
          <w:rFonts w:ascii="Garamond" w:hAnsi="Garamond"/>
          <w:b w:val="0"/>
          <w:i w:val="0"/>
          <w:caps/>
          <w:sz w:val="24"/>
          <w:u w:val="single"/>
          <w:lang w:val="it-IT"/>
        </w:rPr>
      </w:pPr>
      <w:r w:rsidRPr="00FE40BA">
        <w:rPr>
          <w:rFonts w:ascii="Garamond" w:hAnsi="Garamond"/>
          <w:b w:val="0"/>
          <w:i w:val="0"/>
          <w:caps/>
          <w:sz w:val="24"/>
          <w:u w:val="single"/>
        </w:rPr>
        <w:t xml:space="preserve">MODIFICA DEL CONTRATTO </w:t>
      </w:r>
      <w:r w:rsidR="00665050">
        <w:rPr>
          <w:rFonts w:ascii="Garamond" w:hAnsi="Garamond"/>
          <w:b w:val="0"/>
          <w:i w:val="0"/>
          <w:caps/>
          <w:sz w:val="24"/>
          <w:u w:val="single"/>
          <w:lang w:val="it-IT"/>
        </w:rPr>
        <w:t>IN CORSO DI ESECUZIONE</w:t>
      </w:r>
    </w:p>
    <w:p w14:paraId="19ED427D"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A84748">
        <w:rPr>
          <w:rFonts w:ascii="Garamond" w:hAnsi="Garamond" w:cs="Garamond"/>
          <w:color w:val="000000"/>
          <w:sz w:val="24"/>
          <w:szCs w:val="24"/>
        </w:rPr>
        <w:t xml:space="preserve">Le modifiche contrattuali di cui al presente appalto sono disciplinate dall’art. </w:t>
      </w:r>
      <w:r>
        <w:rPr>
          <w:rFonts w:ascii="Garamond" w:hAnsi="Garamond" w:cs="Garamond"/>
          <w:color w:val="000000"/>
          <w:sz w:val="24"/>
          <w:szCs w:val="24"/>
        </w:rPr>
        <w:t>120</w:t>
      </w:r>
      <w:r w:rsidRPr="00A84748">
        <w:rPr>
          <w:rFonts w:ascii="Garamond" w:hAnsi="Garamond" w:cs="Garamond"/>
          <w:color w:val="000000"/>
          <w:sz w:val="24"/>
          <w:szCs w:val="24"/>
        </w:rPr>
        <w:t xml:space="preserve"> del Codice e potranno avere luogo nei casi e secondo le modalità ivi previste.</w:t>
      </w:r>
    </w:p>
    <w:p w14:paraId="3E1C7BD8" w14:textId="183FF5B3" w:rsidR="00CB2C3E" w:rsidRPr="00A84748"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A84748">
        <w:rPr>
          <w:rFonts w:ascii="Garamond" w:hAnsi="Garamond" w:cs="Garamond"/>
          <w:color w:val="000000"/>
          <w:sz w:val="24"/>
          <w:szCs w:val="24"/>
        </w:rPr>
        <w:t xml:space="preserve">Sono ammesse ai sensi </w:t>
      </w:r>
      <w:r>
        <w:rPr>
          <w:rFonts w:ascii="Garamond" w:hAnsi="Garamond" w:cs="Garamond"/>
          <w:color w:val="000000"/>
          <w:sz w:val="24"/>
          <w:szCs w:val="24"/>
        </w:rPr>
        <w:t>del comma 5</w:t>
      </w:r>
      <w:r w:rsidRPr="00A84748">
        <w:rPr>
          <w:rFonts w:ascii="Garamond" w:hAnsi="Garamond" w:cs="Garamond"/>
          <w:color w:val="000000"/>
          <w:sz w:val="24"/>
          <w:szCs w:val="24"/>
        </w:rPr>
        <w:t xml:space="preserve"> dell’art. </w:t>
      </w:r>
      <w:r>
        <w:rPr>
          <w:rFonts w:ascii="Garamond" w:hAnsi="Garamond" w:cs="Garamond"/>
          <w:color w:val="000000"/>
          <w:sz w:val="24"/>
          <w:szCs w:val="24"/>
        </w:rPr>
        <w:t>120</w:t>
      </w:r>
      <w:r w:rsidRPr="00A84748">
        <w:rPr>
          <w:rFonts w:ascii="Garamond" w:hAnsi="Garamond" w:cs="Garamond"/>
          <w:color w:val="000000"/>
          <w:sz w:val="24"/>
          <w:szCs w:val="24"/>
        </w:rPr>
        <w:t xml:space="preserve">, nell'esclusivo interesse della Committente ed alle stesse condizioni previste dal contratto, modifiche contrattuali in aumento o in diminuzione, proposte dal Direttore dei Lavori, autorizzate </w:t>
      </w:r>
      <w:r w:rsidRPr="000F0C88">
        <w:rPr>
          <w:rFonts w:ascii="Garamond" w:hAnsi="Garamond" w:cs="Garamond"/>
          <w:sz w:val="24"/>
          <w:szCs w:val="24"/>
        </w:rPr>
        <w:t xml:space="preserve">dal </w:t>
      </w:r>
      <w:r w:rsidRPr="000F0C88">
        <w:rPr>
          <w:rFonts w:ascii="Garamond" w:hAnsi="Garamond"/>
          <w:sz w:val="24"/>
          <w:szCs w:val="24"/>
        </w:rPr>
        <w:t xml:space="preserve">Responsabile Unico del Progetto </w:t>
      </w:r>
      <w:r w:rsidRPr="00A84748">
        <w:rPr>
          <w:rFonts w:ascii="Garamond" w:hAnsi="Garamond" w:cs="Garamond"/>
          <w:color w:val="000000"/>
          <w:sz w:val="24"/>
          <w:szCs w:val="24"/>
        </w:rPr>
        <w:t xml:space="preserve">ed approvate dalla Committente, a condizione che tali modifiche non </w:t>
      </w:r>
      <w:r>
        <w:rPr>
          <w:rFonts w:ascii="Garamond" w:hAnsi="Garamond" w:cs="Garamond"/>
          <w:color w:val="000000"/>
          <w:sz w:val="24"/>
          <w:szCs w:val="24"/>
        </w:rPr>
        <w:t>siano</w:t>
      </w:r>
      <w:r w:rsidRPr="00A84748">
        <w:rPr>
          <w:rFonts w:ascii="Garamond" w:hAnsi="Garamond" w:cs="Garamond"/>
          <w:color w:val="000000"/>
          <w:sz w:val="24"/>
          <w:szCs w:val="24"/>
        </w:rPr>
        <w:t xml:space="preserve"> sostanziali ai sensi dell’art. 1</w:t>
      </w:r>
      <w:r>
        <w:rPr>
          <w:rFonts w:ascii="Garamond" w:hAnsi="Garamond" w:cs="Garamond"/>
          <w:color w:val="000000"/>
          <w:sz w:val="24"/>
          <w:szCs w:val="24"/>
        </w:rPr>
        <w:t>20</w:t>
      </w:r>
      <w:r w:rsidRPr="00A84748">
        <w:rPr>
          <w:rFonts w:ascii="Garamond" w:hAnsi="Garamond" w:cs="Garamond"/>
          <w:color w:val="000000"/>
          <w:sz w:val="24"/>
          <w:szCs w:val="24"/>
        </w:rPr>
        <w:t xml:space="preserve">, comma </w:t>
      </w:r>
      <w:r>
        <w:rPr>
          <w:rFonts w:ascii="Garamond" w:hAnsi="Garamond" w:cs="Garamond"/>
          <w:color w:val="000000"/>
          <w:sz w:val="24"/>
          <w:szCs w:val="24"/>
        </w:rPr>
        <w:t>6</w:t>
      </w:r>
      <w:r w:rsidRPr="00A84748">
        <w:rPr>
          <w:rFonts w:ascii="Garamond" w:hAnsi="Garamond" w:cs="Garamond"/>
          <w:color w:val="000000"/>
          <w:sz w:val="24"/>
          <w:szCs w:val="24"/>
        </w:rPr>
        <w:t xml:space="preserve">. </w:t>
      </w:r>
    </w:p>
    <w:p w14:paraId="65C7DD6A"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Pr>
          <w:rFonts w:ascii="Garamond" w:hAnsi="Garamond" w:cs="Garamond"/>
          <w:color w:val="000000"/>
          <w:sz w:val="24"/>
          <w:szCs w:val="24"/>
        </w:rPr>
        <w:lastRenderedPageBreak/>
        <w:t>A titolo esemplificativo r</w:t>
      </w:r>
      <w:r w:rsidRPr="00A84748">
        <w:rPr>
          <w:rFonts w:ascii="Garamond" w:hAnsi="Garamond" w:cs="Garamond"/>
          <w:color w:val="000000"/>
          <w:sz w:val="24"/>
          <w:szCs w:val="24"/>
        </w:rPr>
        <w:t xml:space="preserve">ientrano tra le modifiche non sostanziali, nel rispetto dei limiti di cui all’art. </w:t>
      </w:r>
      <w:r>
        <w:rPr>
          <w:rFonts w:ascii="Garamond" w:hAnsi="Garamond" w:cs="Garamond"/>
          <w:color w:val="000000"/>
          <w:sz w:val="24"/>
          <w:szCs w:val="24"/>
        </w:rPr>
        <w:t>120</w:t>
      </w:r>
      <w:r w:rsidRPr="00A84748">
        <w:rPr>
          <w:rFonts w:ascii="Garamond" w:hAnsi="Garamond" w:cs="Garamond"/>
          <w:color w:val="000000"/>
          <w:sz w:val="24"/>
          <w:szCs w:val="24"/>
        </w:rPr>
        <w:t xml:space="preserve"> comma </w:t>
      </w:r>
      <w:r>
        <w:rPr>
          <w:rFonts w:ascii="Garamond" w:hAnsi="Garamond" w:cs="Garamond"/>
          <w:color w:val="000000"/>
          <w:sz w:val="24"/>
          <w:szCs w:val="24"/>
        </w:rPr>
        <w:t>5</w:t>
      </w:r>
      <w:r w:rsidRPr="00A84748">
        <w:rPr>
          <w:rFonts w:ascii="Garamond" w:hAnsi="Garamond" w:cs="Garamond"/>
          <w:color w:val="000000"/>
          <w:sz w:val="24"/>
          <w:szCs w:val="24"/>
        </w:rPr>
        <w:t xml:space="preserve"> suindicato, le disposizioni relative a</w:t>
      </w:r>
      <w:r>
        <w:rPr>
          <w:rFonts w:ascii="Garamond" w:hAnsi="Garamond" w:cs="Garamond"/>
          <w:color w:val="000000"/>
          <w:sz w:val="24"/>
          <w:szCs w:val="24"/>
        </w:rPr>
        <w:t xml:space="preserve">: </w:t>
      </w:r>
    </w:p>
    <w:p w14:paraId="1FF6A324" w14:textId="1E20F553" w:rsidR="00CB2C3E" w:rsidRPr="00A84748" w:rsidRDefault="00CB2C3E" w:rsidP="00CB2C3E">
      <w:pPr>
        <w:numPr>
          <w:ilvl w:val="0"/>
          <w:numId w:val="8"/>
        </w:numPr>
        <w:tabs>
          <w:tab w:val="left" w:pos="284"/>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 xml:space="preserve">utilizzo di materiali, componenti e tecnologie che determinino miglioramenti della funzionalità o della qualità dell'opera o di sue parti. (valore </w:t>
      </w:r>
      <w:r w:rsidRPr="000F0C88">
        <w:rPr>
          <w:rFonts w:ascii="Garamond" w:hAnsi="Garamond" w:cs="Garamond"/>
          <w:sz w:val="24"/>
          <w:szCs w:val="24"/>
        </w:rPr>
        <w:t xml:space="preserve">massimo  5  % importo </w:t>
      </w:r>
      <w:r w:rsidRPr="00A84748">
        <w:rPr>
          <w:rFonts w:ascii="Garamond" w:hAnsi="Garamond" w:cs="Garamond"/>
          <w:color w:val="000000"/>
          <w:sz w:val="24"/>
          <w:szCs w:val="24"/>
        </w:rPr>
        <w:t xml:space="preserve">complessivo del contratto); </w:t>
      </w:r>
    </w:p>
    <w:p w14:paraId="53DD6C8D" w14:textId="0618BB73" w:rsidR="00CB2C3E" w:rsidRPr="000F0C88" w:rsidRDefault="00CB2C3E" w:rsidP="00CB2C3E">
      <w:pPr>
        <w:numPr>
          <w:ilvl w:val="0"/>
          <w:numId w:val="8"/>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sz w:val="24"/>
          <w:szCs w:val="24"/>
        </w:rPr>
      </w:pPr>
      <w:r w:rsidRPr="00A84748">
        <w:rPr>
          <w:rFonts w:ascii="Garamond" w:hAnsi="Garamond" w:cs="Garamond"/>
          <w:color w:val="000000"/>
          <w:sz w:val="24"/>
          <w:szCs w:val="24"/>
        </w:rPr>
        <w:t xml:space="preserve">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w:t>
      </w:r>
      <w:r w:rsidRPr="000F0C88">
        <w:rPr>
          <w:rFonts w:ascii="Garamond" w:hAnsi="Garamond" w:cs="Garamond"/>
          <w:sz w:val="24"/>
          <w:szCs w:val="24"/>
        </w:rPr>
        <w:t>massimo 5  % importo complessivo del contratto);</w:t>
      </w:r>
    </w:p>
    <w:p w14:paraId="709A3A35" w14:textId="1F1EB8C6" w:rsidR="00CB2C3E" w:rsidRPr="00A84748" w:rsidRDefault="00CB2C3E" w:rsidP="00CB2C3E">
      <w:pPr>
        <w:numPr>
          <w:ilvl w:val="0"/>
          <w:numId w:val="8"/>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0F0C88">
        <w:rPr>
          <w:rFonts w:ascii="Garamond" w:hAnsi="Garamond" w:cs="Garamond"/>
          <w:sz w:val="24"/>
          <w:szCs w:val="24"/>
        </w:rPr>
        <w:t xml:space="preserve">interventi disposti dal direttore dei lavori per risolvere aspetti di dettaglio. (valore massimo  3 … </w:t>
      </w:r>
      <w:r w:rsidRPr="00A84748">
        <w:rPr>
          <w:rFonts w:ascii="Garamond" w:hAnsi="Garamond" w:cs="Garamond"/>
          <w:color w:val="000000"/>
          <w:sz w:val="24"/>
          <w:szCs w:val="24"/>
        </w:rPr>
        <w:t xml:space="preserve">% importo complessivo del contratto); </w:t>
      </w:r>
    </w:p>
    <w:p w14:paraId="67B7ED0D" w14:textId="05EF1901" w:rsidR="00CB2C3E" w:rsidRPr="00A84748" w:rsidRDefault="00CB2C3E" w:rsidP="00CB2C3E">
      <w:pPr>
        <w:numPr>
          <w:ilvl w:val="0"/>
          <w:numId w:val="8"/>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w:t>
      </w:r>
      <w:r w:rsidRPr="000F0C88">
        <w:rPr>
          <w:rFonts w:ascii="Garamond" w:hAnsi="Garamond" w:cs="Garamond"/>
          <w:sz w:val="24"/>
          <w:szCs w:val="24"/>
        </w:rPr>
        <w:t xml:space="preserve">massimo  8  % </w:t>
      </w:r>
      <w:r w:rsidRPr="00A84748">
        <w:rPr>
          <w:rFonts w:ascii="Garamond" w:hAnsi="Garamond" w:cs="Garamond"/>
          <w:color w:val="000000"/>
          <w:sz w:val="24"/>
          <w:szCs w:val="24"/>
        </w:rPr>
        <w:t xml:space="preserve">importo complessivo del contratto); </w:t>
      </w:r>
    </w:p>
    <w:p w14:paraId="160DF7D9" w14:textId="08FF02FE" w:rsidR="00CB2C3E" w:rsidRPr="00A84748" w:rsidRDefault="00CB2C3E" w:rsidP="00CB2C3E">
      <w:pPr>
        <w:numPr>
          <w:ilvl w:val="0"/>
          <w:numId w:val="8"/>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 xml:space="preserve">Modifiche di dettaglio relative all’adeguamento dei raccordi dei dispositivi di sicurezza con le barriere o con i manufatti esistenti potranno rendersi necessarie in relazione alla possibilità, concessa all’appaltatore, di fornire dispositivi di ritenuta individuati da quest’ultimo in relazione ai criteri prestazionali o di equivalenza previsti nel progetto esecutivo. Nello specifico il Direttore Lavori solo a completamento dei singoli tratti funzionali potrà effettuare un’analisi di dettaglio basata su rilievi puntuali delle geometrie e dello stato dei manufatti esistenti per definire, in ragione della specificità delle opere realizzate, gli idonei elementi di transizione. (valore massimo </w:t>
      </w:r>
      <w:r w:rsidRPr="00713022">
        <w:rPr>
          <w:rFonts w:ascii="Garamond" w:hAnsi="Garamond" w:cs="Garamond"/>
          <w:color w:val="FF0000"/>
          <w:sz w:val="24"/>
          <w:szCs w:val="24"/>
        </w:rPr>
        <w:t xml:space="preserve"> </w:t>
      </w:r>
      <w:r w:rsidRPr="000F0C88">
        <w:rPr>
          <w:rFonts w:ascii="Garamond" w:hAnsi="Garamond" w:cs="Garamond"/>
          <w:sz w:val="24"/>
          <w:szCs w:val="24"/>
        </w:rPr>
        <w:t>5  %</w:t>
      </w:r>
      <w:r w:rsidRPr="00A84748">
        <w:rPr>
          <w:rFonts w:ascii="Garamond" w:hAnsi="Garamond" w:cs="Garamond"/>
          <w:color w:val="000000"/>
          <w:sz w:val="24"/>
          <w:szCs w:val="24"/>
        </w:rPr>
        <w:t xml:space="preserve"> dell’importo complessivo del contratto).</w:t>
      </w:r>
    </w:p>
    <w:p w14:paraId="30E9F76E" w14:textId="77777777" w:rsidR="00CB2C3E" w:rsidRDefault="00CB2C3E" w:rsidP="00CB2C3E">
      <w:pPr>
        <w:numPr>
          <w:ilvl w:val="0"/>
          <w:numId w:val="8"/>
        </w:num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0" w:firstLine="0"/>
        <w:jc w:val="both"/>
        <w:rPr>
          <w:rFonts w:ascii="Garamond" w:hAnsi="Garamond" w:cs="Garamond"/>
          <w:color w:val="000000"/>
          <w:sz w:val="24"/>
          <w:szCs w:val="24"/>
        </w:rPr>
      </w:pPr>
      <w:r w:rsidRPr="00A84748">
        <w:rPr>
          <w:rFonts w:ascii="Garamond" w:hAnsi="Garamond" w:cs="Garamond"/>
          <w:color w:val="000000"/>
          <w:sz w:val="24"/>
          <w:szCs w:val="24"/>
        </w:rPr>
        <w:t xml:space="preserve">Variazioni degli oneri della sicurezza potranno determinarsi stante l’impossibilità di stabilire a priori con esattezza la collocazione temporale dell’appalto sulla rete. È possibile, infatti, che l’esecuzione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dell’allegato XV, p. 2.3.3, </w:t>
      </w:r>
      <w:proofErr w:type="spellStart"/>
      <w:r w:rsidRPr="00A84748">
        <w:rPr>
          <w:rFonts w:ascii="Garamond" w:hAnsi="Garamond" w:cs="Garamond"/>
          <w:color w:val="000000"/>
          <w:sz w:val="24"/>
          <w:szCs w:val="24"/>
        </w:rPr>
        <w:t>D.Lgs.</w:t>
      </w:r>
      <w:proofErr w:type="spellEnd"/>
      <w:r w:rsidRPr="00A84748">
        <w:rPr>
          <w:rFonts w:ascii="Garamond" w:hAnsi="Garamond" w:cs="Garamond"/>
          <w:color w:val="000000"/>
          <w:sz w:val="24"/>
          <w:szCs w:val="24"/>
        </w:rPr>
        <w:t xml:space="preserve"> </w:t>
      </w:r>
      <w:r>
        <w:rPr>
          <w:rFonts w:ascii="Garamond" w:hAnsi="Garamond" w:cs="Garamond"/>
          <w:color w:val="000000"/>
          <w:sz w:val="24"/>
          <w:szCs w:val="24"/>
        </w:rPr>
        <w:t xml:space="preserve">n. </w:t>
      </w:r>
      <w:r w:rsidRPr="00A84748">
        <w:rPr>
          <w:rFonts w:ascii="Garamond" w:hAnsi="Garamond" w:cs="Garamond"/>
          <w:color w:val="000000"/>
          <w:sz w:val="24"/>
          <w:szCs w:val="24"/>
        </w:rPr>
        <w:t xml:space="preserve">81/2008, il </w:t>
      </w:r>
      <w:r w:rsidRPr="00517659">
        <w:rPr>
          <w:rFonts w:ascii="Garamond" w:hAnsi="Garamond" w:cs="Garamond"/>
          <w:color w:val="000000"/>
          <w:sz w:val="24"/>
          <w:szCs w:val="24"/>
        </w:rPr>
        <w:t xml:space="preserve">Coordinatore per la Sicurezza in fase di Esecuzione </w:t>
      </w:r>
      <w:r w:rsidRPr="00A84748">
        <w:rPr>
          <w:rFonts w:ascii="Garamond" w:hAnsi="Garamond" w:cs="Garamond"/>
          <w:color w:val="000000"/>
          <w:sz w:val="24"/>
          <w:szCs w:val="24"/>
        </w:rPr>
        <w:t xml:space="preserve">procederà all’aggiornamento dei contenuti del Piano </w:t>
      </w:r>
      <w:r w:rsidRPr="00517659">
        <w:rPr>
          <w:rFonts w:ascii="Garamond" w:hAnsi="Garamond" w:cs="Garamond"/>
          <w:color w:val="000000"/>
          <w:sz w:val="24"/>
          <w:szCs w:val="24"/>
        </w:rPr>
        <w:t xml:space="preserve">di Sicurezza e Coordinamento </w:t>
      </w:r>
      <w:r w:rsidRPr="00A84748">
        <w:rPr>
          <w:rFonts w:ascii="Garamond" w:hAnsi="Garamond" w:cs="Garamond"/>
          <w:color w:val="000000"/>
          <w:sz w:val="24"/>
          <w:szCs w:val="24"/>
        </w:rPr>
        <w:t>e dei relativi oneri della sicurezza. (valore massimo 5% dell’importo complessivo del contratto).</w:t>
      </w:r>
    </w:p>
    <w:p w14:paraId="1AC60843" w14:textId="77777777" w:rsidR="00CB2C3E" w:rsidRPr="00A84748" w:rsidRDefault="00CB2C3E" w:rsidP="00CB2C3E">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9D6FD6">
        <w:rPr>
          <w:rFonts w:ascii="Garamond" w:hAnsi="Garamond" w:cs="Garamond"/>
          <w:color w:val="000000"/>
          <w:sz w:val="24"/>
          <w:szCs w:val="24"/>
        </w:rPr>
        <w:lastRenderedPageBreak/>
        <w:t xml:space="preserve">Si specifica che i valori massimi parziali riportati nell’ambito delle singole tipologie di modifiche elencate dalla lettera </w:t>
      </w:r>
      <w:r>
        <w:rPr>
          <w:rFonts w:ascii="Garamond" w:hAnsi="Garamond" w:cs="Garamond"/>
          <w:color w:val="000000"/>
          <w:sz w:val="24"/>
          <w:szCs w:val="24"/>
        </w:rPr>
        <w:t>a</w:t>
      </w:r>
      <w:r w:rsidRPr="009D6FD6">
        <w:rPr>
          <w:rFonts w:ascii="Garamond" w:hAnsi="Garamond" w:cs="Garamond"/>
          <w:color w:val="000000"/>
          <w:sz w:val="24"/>
          <w:szCs w:val="24"/>
        </w:rPr>
        <w:t xml:space="preserve">) alla lettera </w:t>
      </w:r>
      <w:r>
        <w:rPr>
          <w:rFonts w:ascii="Garamond" w:hAnsi="Garamond" w:cs="Garamond"/>
          <w:color w:val="000000"/>
          <w:sz w:val="24"/>
          <w:szCs w:val="24"/>
        </w:rPr>
        <w:t>d</w:t>
      </w:r>
      <w:r w:rsidRPr="009D6FD6">
        <w:rPr>
          <w:rFonts w:ascii="Garamond" w:hAnsi="Garamond" w:cs="Garamond"/>
          <w:color w:val="000000"/>
          <w:sz w:val="24"/>
          <w:szCs w:val="24"/>
        </w:rPr>
        <w:t>) possono essere esercitati, anche in combinazione tra loro, nel rispetto del limite complessivo del 10</w:t>
      </w:r>
      <w:r>
        <w:rPr>
          <w:rFonts w:ascii="Garamond" w:hAnsi="Garamond" w:cs="Garamond"/>
          <w:color w:val="000000"/>
          <w:sz w:val="24"/>
          <w:szCs w:val="24"/>
        </w:rPr>
        <w:t xml:space="preserve"> per cento</w:t>
      </w:r>
      <w:r w:rsidRPr="009D6FD6">
        <w:rPr>
          <w:rFonts w:ascii="Garamond" w:hAnsi="Garamond" w:cs="Garamond"/>
          <w:color w:val="000000"/>
          <w:sz w:val="24"/>
          <w:szCs w:val="24"/>
        </w:rPr>
        <w:t xml:space="preserve"> dell’importo totale del contratto di appalto.</w:t>
      </w:r>
    </w:p>
    <w:p w14:paraId="077E67CC"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Pr>
          <w:rFonts w:ascii="Garamond" w:hAnsi="Garamond" w:cs="Garamond"/>
          <w:color w:val="000000"/>
          <w:sz w:val="24"/>
          <w:szCs w:val="24"/>
        </w:rPr>
        <w:t xml:space="preserve">Fatto salvo quanto previsto dall’art. 6 “REVISIONE E AGGIORNAMENTO DEL CORRISPETTIVO”, nel caso sopravvengano, nel corso dell’esecuzione dell’appalto, </w:t>
      </w:r>
      <w:r w:rsidRPr="008C0C9F">
        <w:rPr>
          <w:rFonts w:ascii="Garamond" w:hAnsi="Garamond" w:cs="Garamond"/>
          <w:color w:val="000000"/>
          <w:sz w:val="24"/>
          <w:szCs w:val="24"/>
        </w:rPr>
        <w:t xml:space="preserve">circostanze straordinarie e imprevedibili, estranee alla normale alea, all’ordinaria fluttuazione economica e al rischio di mercato e tali da alterare in maniera rilevante l’equilibrio originario del </w:t>
      </w:r>
      <w:r>
        <w:rPr>
          <w:rFonts w:ascii="Garamond" w:hAnsi="Garamond" w:cs="Garamond"/>
          <w:color w:val="000000"/>
          <w:sz w:val="24"/>
          <w:szCs w:val="24"/>
        </w:rPr>
        <w:t>C</w:t>
      </w:r>
      <w:r w:rsidRPr="008C0C9F">
        <w:rPr>
          <w:rFonts w:ascii="Garamond" w:hAnsi="Garamond" w:cs="Garamond"/>
          <w:color w:val="000000"/>
          <w:sz w:val="24"/>
          <w:szCs w:val="24"/>
        </w:rPr>
        <w:t xml:space="preserve">ontratto, </w:t>
      </w:r>
      <w:r w:rsidRPr="00E3228F">
        <w:rPr>
          <w:rFonts w:ascii="Garamond" w:hAnsi="Garamond" w:cs="Garamond"/>
          <w:color w:val="000000"/>
          <w:sz w:val="24"/>
          <w:szCs w:val="24"/>
        </w:rPr>
        <w:t>l’Appaltatore</w:t>
      </w:r>
      <w:r>
        <w:rPr>
          <w:rFonts w:ascii="Garamond" w:hAnsi="Garamond" w:cs="Garamond"/>
          <w:color w:val="000000"/>
          <w:sz w:val="24"/>
          <w:szCs w:val="24"/>
        </w:rPr>
        <w:t xml:space="preserve"> propone tempestivamente al RUP istanza di rinegoziazione per l’adeguamento di detto equilibrio. L’istanza, a pena di inammissibilità, deve individuare e fornire idonea documentazione a comprova delle ragioni e dell’entità della suddetta rilevante alterazione dell’equilibrio originario del Contratto subita dall’Appaltatore medesimo.</w:t>
      </w:r>
    </w:p>
    <w:p w14:paraId="1760BF93" w14:textId="54DA1F49" w:rsidR="00CB2C3E" w:rsidRDefault="00456E05"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456E05">
        <w:rPr>
          <w:rFonts w:ascii="Garamond" w:hAnsi="Garamond" w:cs="Garamond"/>
          <w:color w:val="000000"/>
          <w:sz w:val="24"/>
          <w:szCs w:val="24"/>
        </w:rPr>
        <w:t xml:space="preserve">Ai sensi e per gli effetti dell’Art. 9 del Codice, </w:t>
      </w:r>
      <w:r>
        <w:rPr>
          <w:rFonts w:ascii="Garamond" w:hAnsi="Garamond" w:cs="Garamond"/>
          <w:color w:val="000000"/>
          <w:sz w:val="24"/>
          <w:szCs w:val="24"/>
        </w:rPr>
        <w:t>l</w:t>
      </w:r>
      <w:r w:rsidR="00CB2C3E" w:rsidRPr="00456E05">
        <w:rPr>
          <w:rFonts w:ascii="Garamond" w:hAnsi="Garamond" w:cs="Garamond"/>
          <w:color w:val="000000"/>
          <w:sz w:val="24"/>
          <w:szCs w:val="24"/>
        </w:rPr>
        <w:t>e Parti consensualmente stabiliscono che, in nessun caso, sarà considerata rilevante un’eventuale alterazione dell’equilibrio originario del Contratto, derivante dalle cause sopra richiamate, inferiore al 20 per cento del valore contrattuale.</w:t>
      </w:r>
    </w:p>
    <w:p w14:paraId="75A2224C"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Pr>
          <w:rFonts w:ascii="Garamond" w:hAnsi="Garamond" w:cs="Garamond"/>
          <w:color w:val="000000"/>
          <w:sz w:val="24"/>
          <w:szCs w:val="24"/>
        </w:rPr>
        <w:t xml:space="preserve">L’istanza </w:t>
      </w:r>
      <w:r w:rsidRPr="00F76DDD">
        <w:rPr>
          <w:rFonts w:ascii="Garamond" w:hAnsi="Garamond" w:cs="Garamond"/>
          <w:color w:val="000000"/>
          <w:sz w:val="24"/>
          <w:szCs w:val="24"/>
        </w:rPr>
        <w:t xml:space="preserve">di rinegoziazione non giustifica, di per sé, la sospensione dell’esecuzione del contratto. </w:t>
      </w:r>
    </w:p>
    <w:p w14:paraId="680AAAC7" w14:textId="77777777" w:rsidR="00CB2C3E"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000000"/>
          <w:sz w:val="24"/>
          <w:szCs w:val="24"/>
        </w:rPr>
      </w:pPr>
      <w:r w:rsidRPr="00F76DDD">
        <w:rPr>
          <w:rFonts w:ascii="Garamond" w:hAnsi="Garamond" w:cs="Garamond"/>
          <w:color w:val="000000"/>
          <w:sz w:val="24"/>
          <w:szCs w:val="24"/>
        </w:rPr>
        <w:t xml:space="preserve">Il RUP provvede a formulare la proposta di un nuovo accordo entro un termine non superiore a tre mesi. </w:t>
      </w:r>
    </w:p>
    <w:p w14:paraId="6A253C7B" w14:textId="057F8455" w:rsidR="003805A7" w:rsidRPr="000F0C88" w:rsidRDefault="00CB2C3E" w:rsidP="000F0C88">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color w:val="FF0000"/>
          <w:sz w:val="24"/>
          <w:szCs w:val="24"/>
        </w:rPr>
      </w:pPr>
      <w:r>
        <w:rPr>
          <w:rFonts w:ascii="Garamond" w:hAnsi="Garamond" w:cs="Garamond"/>
          <w:color w:val="000000"/>
          <w:sz w:val="24"/>
          <w:szCs w:val="24"/>
        </w:rPr>
        <w:t>Resta fermo quanto previsto dall’Art. 9</w:t>
      </w:r>
      <w:r w:rsidR="00456E05">
        <w:rPr>
          <w:rFonts w:ascii="Garamond" w:hAnsi="Garamond" w:cs="Garamond"/>
          <w:color w:val="000000"/>
          <w:sz w:val="24"/>
          <w:szCs w:val="24"/>
        </w:rPr>
        <w:t xml:space="preserve"> </w:t>
      </w:r>
      <w:r>
        <w:rPr>
          <w:rFonts w:ascii="Garamond" w:hAnsi="Garamond" w:cs="Garamond"/>
          <w:color w:val="000000"/>
          <w:sz w:val="24"/>
          <w:szCs w:val="24"/>
        </w:rPr>
        <w:t>del Codice.</w:t>
      </w:r>
    </w:p>
    <w:p w14:paraId="09DABF13" w14:textId="2631B558" w:rsidR="00122191" w:rsidRPr="00FE40BA" w:rsidRDefault="00122191" w:rsidP="005A3AAE">
      <w:pPr>
        <w:pStyle w:val="ARTICOLO"/>
      </w:pPr>
    </w:p>
    <w:p w14:paraId="27E0F4DA" w14:textId="77777777" w:rsidR="00122191" w:rsidRPr="00FE40BA" w:rsidRDefault="00122191"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SUBAPPALTI</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 xml:space="preserve">SUBCONTRATTI </w:t>
      </w:r>
    </w:p>
    <w:p w14:paraId="3DA49091" w14:textId="2EBF5D40" w:rsidR="00CD00F6" w:rsidRPr="0000021A"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r w:rsidRPr="00A02778">
        <w:rPr>
          <w:rFonts w:ascii="Garamond" w:hAnsi="Garamond"/>
          <w:b/>
          <w:bCs/>
          <w:iCs/>
          <w:sz w:val="24"/>
          <w:szCs w:val="24"/>
        </w:rPr>
        <w:t>○</w:t>
      </w:r>
      <w:r w:rsidRPr="00A02778">
        <w:rPr>
          <w:rFonts w:ascii="Garamond" w:hAnsi="Garamond"/>
          <w:b/>
          <w:bCs/>
          <w:iCs/>
          <w:sz w:val="24"/>
          <w:szCs w:val="24"/>
          <w:lang w:val="it-IT"/>
        </w:rPr>
        <w:t xml:space="preserve"> </w:t>
      </w:r>
      <w:r w:rsidRPr="00A02778">
        <w:rPr>
          <w:rFonts w:ascii="Garamond" w:hAnsi="Garamond"/>
          <w:iCs/>
          <w:sz w:val="24"/>
          <w:szCs w:val="24"/>
          <w:u w:val="single"/>
        </w:rPr>
        <w:t>SUB</w:t>
      </w:r>
      <w:r>
        <w:rPr>
          <w:rFonts w:ascii="Garamond" w:hAnsi="Garamond"/>
          <w:iCs/>
          <w:sz w:val="24"/>
          <w:szCs w:val="24"/>
          <w:u w:val="single"/>
          <w:lang w:val="it-IT"/>
        </w:rPr>
        <w:t>APPAL</w:t>
      </w:r>
      <w:r w:rsidRPr="00A02778">
        <w:rPr>
          <w:rFonts w:ascii="Garamond" w:hAnsi="Garamond"/>
          <w:iCs/>
          <w:sz w:val="24"/>
          <w:szCs w:val="24"/>
          <w:u w:val="single"/>
        </w:rPr>
        <w:t xml:space="preserve">TI </w:t>
      </w:r>
    </w:p>
    <w:p w14:paraId="6CAD110A" w14:textId="363F1663" w:rsidR="003805A7" w:rsidRPr="000F0C88" w:rsidRDefault="00D60DE5"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F0C88">
        <w:rPr>
          <w:rFonts w:ascii="Garamond" w:hAnsi="Garamond"/>
          <w:iCs/>
          <w:sz w:val="24"/>
          <w:szCs w:val="24"/>
          <w:lang w:val="it-IT"/>
        </w:rPr>
        <w:t>//</w:t>
      </w:r>
      <w:r w:rsidRPr="000F0C88">
        <w:rPr>
          <w:rFonts w:ascii="Garamond" w:hAnsi="Garamond"/>
          <w:bCs/>
          <w:i/>
          <w:sz w:val="24"/>
          <w:szCs w:val="24"/>
          <w:lang w:val="it-IT"/>
        </w:rPr>
        <w:t xml:space="preserve"> [Solo in caso di dichiarazione di subappalto in sede di gara] </w:t>
      </w:r>
      <w:r w:rsidR="003805A7" w:rsidRPr="000F0C88">
        <w:rPr>
          <w:rFonts w:ascii="Garamond" w:hAnsi="Garamond"/>
          <w:iCs/>
          <w:sz w:val="24"/>
          <w:szCs w:val="24"/>
          <w:lang w:val="it-IT"/>
        </w:rPr>
        <w:t>L’Appaltatore, conformemente a quanto dallo stesso dichiarato in sede di offerta, non intende affidare in subappalto l’esecuzione di alcuna attività prevista in appalto.</w:t>
      </w:r>
      <w:r w:rsidR="007022D7" w:rsidRPr="000F0C88">
        <w:rPr>
          <w:rFonts w:ascii="Garamond" w:hAnsi="Garamond"/>
          <w:iCs/>
          <w:sz w:val="24"/>
          <w:szCs w:val="24"/>
          <w:lang w:val="it-IT"/>
        </w:rPr>
        <w:t xml:space="preserve"> /</w:t>
      </w:r>
    </w:p>
    <w:p w14:paraId="46739203" w14:textId="13997E68" w:rsidR="003805A7" w:rsidRPr="000F0C88" w:rsidRDefault="003805A7"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F0C88">
        <w:rPr>
          <w:rFonts w:ascii="Garamond" w:hAnsi="Garamond"/>
          <w:iCs/>
          <w:sz w:val="24"/>
          <w:szCs w:val="24"/>
          <w:lang w:val="it-IT"/>
        </w:rPr>
        <w:t>/</w:t>
      </w:r>
      <w:r w:rsidR="007022D7" w:rsidRPr="000F0C88">
        <w:rPr>
          <w:rFonts w:ascii="Garamond" w:hAnsi="Garamond"/>
          <w:iCs/>
          <w:sz w:val="24"/>
          <w:szCs w:val="24"/>
          <w:lang w:val="it-IT"/>
        </w:rPr>
        <w:t xml:space="preserve"> </w:t>
      </w:r>
      <w:r w:rsidRPr="000F0C88">
        <w:rPr>
          <w:rFonts w:ascii="Garamond" w:hAnsi="Garamond"/>
          <w:iCs/>
          <w:sz w:val="24"/>
          <w:szCs w:val="24"/>
          <w:lang w:val="it-IT"/>
        </w:rPr>
        <w:t>L’Appaltatore, conformemente a quanto dallo stesso dichiarato in sede di gara, potrà richiedere il subappalto delle prestazioni ricadenti nelle seguenti categorie SOA</w:t>
      </w:r>
      <w:r w:rsidR="00D60DE5" w:rsidRPr="000F0C88">
        <w:t xml:space="preserve"> </w:t>
      </w:r>
      <w:r w:rsidR="00D60DE5" w:rsidRPr="000F0C88">
        <w:rPr>
          <w:lang w:val="it-IT"/>
        </w:rPr>
        <w:t>(</w:t>
      </w:r>
      <w:r w:rsidR="00D60DE5" w:rsidRPr="000F0C88">
        <w:rPr>
          <w:rFonts w:ascii="Garamond" w:hAnsi="Garamond"/>
          <w:iCs/>
          <w:sz w:val="24"/>
          <w:szCs w:val="24"/>
          <w:lang w:val="it-IT"/>
        </w:rPr>
        <w:t>in riferimento alle attività indicate dalla Committente)</w:t>
      </w:r>
      <w:r w:rsidRPr="000F0C88">
        <w:rPr>
          <w:rFonts w:ascii="Garamond" w:hAnsi="Garamond"/>
          <w:iCs/>
          <w:sz w:val="24"/>
          <w:szCs w:val="24"/>
          <w:lang w:val="it-IT"/>
        </w:rPr>
        <w:t>:</w:t>
      </w:r>
    </w:p>
    <w:p w14:paraId="5AB54DC9" w14:textId="79D0E09E" w:rsidR="003805A7" w:rsidRPr="000F0C88" w:rsidRDefault="00A75D3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Pr>
          <w:rFonts w:ascii="Garamond" w:hAnsi="Garamond"/>
          <w:bCs/>
          <w:sz w:val="24"/>
          <w:szCs w:val="24"/>
          <w:lang w:val="it-IT"/>
        </w:rPr>
        <w:t>OG1 – OS 18 A – OG 3 – OS 3.</w:t>
      </w:r>
    </w:p>
    <w:p w14:paraId="548C983D" w14:textId="5018A7E1"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lang w:val="it-IT"/>
        </w:rPr>
        <w:t xml:space="preserve">L’Appaltatore potrà richiedere il subappalto delle </w:t>
      </w:r>
      <w:r w:rsidR="00E65643" w:rsidRPr="0000021A">
        <w:rPr>
          <w:rFonts w:ascii="Garamond" w:hAnsi="Garamond"/>
          <w:iCs/>
          <w:sz w:val="24"/>
          <w:szCs w:val="24"/>
          <w:lang w:val="it-IT"/>
        </w:rPr>
        <w:t>categorie previste nel presente Accordo</w:t>
      </w:r>
      <w:r w:rsidRPr="0000021A">
        <w:rPr>
          <w:rFonts w:ascii="Garamond" w:hAnsi="Garamond"/>
          <w:iCs/>
          <w:sz w:val="24"/>
          <w:szCs w:val="24"/>
          <w:lang w:val="it-IT"/>
        </w:rPr>
        <w:t>,</w:t>
      </w:r>
      <w:r w:rsidR="00D60DE5">
        <w:rPr>
          <w:rFonts w:ascii="Garamond" w:hAnsi="Garamond"/>
          <w:iCs/>
          <w:sz w:val="24"/>
          <w:szCs w:val="24"/>
          <w:lang w:val="it-IT"/>
        </w:rPr>
        <w:t xml:space="preserve"> </w:t>
      </w:r>
      <w:r w:rsidR="00D60DE5" w:rsidRPr="00456E05">
        <w:rPr>
          <w:rFonts w:ascii="Garamond" w:hAnsi="Garamond"/>
          <w:iCs/>
          <w:sz w:val="24"/>
          <w:szCs w:val="24"/>
          <w:lang w:val="it-IT"/>
        </w:rPr>
        <w:t xml:space="preserve">ai sensi dall’art. </w:t>
      </w:r>
      <w:r w:rsidR="00147B23" w:rsidRPr="00456E05">
        <w:rPr>
          <w:rFonts w:ascii="Garamond" w:hAnsi="Garamond"/>
          <w:iCs/>
          <w:sz w:val="24"/>
          <w:szCs w:val="24"/>
          <w:lang w:val="it-IT"/>
        </w:rPr>
        <w:t>119</w:t>
      </w:r>
      <w:r w:rsidR="00D60DE5" w:rsidRPr="00456E05">
        <w:rPr>
          <w:rFonts w:ascii="Garamond" w:hAnsi="Garamond"/>
          <w:iCs/>
          <w:sz w:val="24"/>
          <w:szCs w:val="24"/>
          <w:lang w:val="it-IT"/>
        </w:rPr>
        <w:t xml:space="preserve"> del Codice,</w:t>
      </w:r>
      <w:r w:rsidRPr="00456E05">
        <w:rPr>
          <w:rFonts w:ascii="Garamond" w:hAnsi="Garamond"/>
          <w:iCs/>
          <w:sz w:val="24"/>
          <w:szCs w:val="24"/>
          <w:lang w:val="it-IT"/>
        </w:rPr>
        <w:t xml:space="preserve"> ove ricomprese all’interno dei singoli contratti attuativi</w:t>
      </w:r>
      <w:r w:rsidR="00E65643" w:rsidRPr="00456E05">
        <w:rPr>
          <w:rFonts w:ascii="Garamond" w:hAnsi="Garamond"/>
          <w:iCs/>
          <w:sz w:val="24"/>
          <w:szCs w:val="24"/>
          <w:lang w:val="it-IT"/>
        </w:rPr>
        <w:t>.</w:t>
      </w:r>
    </w:p>
    <w:p w14:paraId="21764F9A" w14:textId="2C3F46D5" w:rsidR="00CB2C3E"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Pr>
          <w:rFonts w:ascii="Garamond" w:hAnsi="Garamond"/>
          <w:iCs/>
          <w:sz w:val="24"/>
          <w:szCs w:val="24"/>
          <w:lang w:val="it-IT"/>
        </w:rPr>
        <w:t xml:space="preserve">Ai sensi di quanto previsto dall’Art. 119, comma 17, le Parti stabiliscono che </w:t>
      </w:r>
      <w:r w:rsidRPr="007130BB">
        <w:rPr>
          <w:rFonts w:ascii="Garamond" w:hAnsi="Garamond"/>
          <w:iCs/>
          <w:sz w:val="24"/>
          <w:szCs w:val="24"/>
          <w:lang w:val="it-IT"/>
        </w:rPr>
        <w:t>le attività autorizzate in subappalto</w:t>
      </w:r>
      <w:r>
        <w:rPr>
          <w:rFonts w:ascii="Garamond" w:hAnsi="Garamond"/>
          <w:iCs/>
          <w:sz w:val="24"/>
          <w:szCs w:val="24"/>
          <w:lang w:val="it-IT"/>
        </w:rPr>
        <w:t xml:space="preserve"> possono formare oggetto di un</w:t>
      </w:r>
      <w:r w:rsidR="00456E05">
        <w:rPr>
          <w:rFonts w:ascii="Garamond" w:hAnsi="Garamond"/>
          <w:iCs/>
          <w:sz w:val="24"/>
          <w:szCs w:val="24"/>
          <w:lang w:val="it-IT"/>
        </w:rPr>
        <w:t xml:space="preserve"> solo</w:t>
      </w:r>
      <w:r>
        <w:rPr>
          <w:rFonts w:ascii="Garamond" w:hAnsi="Garamond"/>
          <w:iCs/>
          <w:sz w:val="24"/>
          <w:szCs w:val="24"/>
          <w:lang w:val="it-IT"/>
        </w:rPr>
        <w:t xml:space="preserve"> ulteriore livello di subappalto. Ai fini della relativa autorizzazione da parte del Committente si applicano le medesime disposizioni previste per il subappalto.</w:t>
      </w:r>
    </w:p>
    <w:p w14:paraId="4EFFD126" w14:textId="7462BEA5"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lang w:val="it-IT"/>
        </w:rPr>
        <w:t xml:space="preserve">Resta espressamente inteso che l’importo dei lavori subappaltabili verrà conteggiato in rapporto al singolo contratto attuativo e non in rapporto all’importo </w:t>
      </w:r>
      <w:r w:rsidR="00C74E45" w:rsidRPr="0000021A">
        <w:rPr>
          <w:rFonts w:ascii="Garamond" w:hAnsi="Garamond"/>
          <w:iCs/>
          <w:sz w:val="24"/>
          <w:szCs w:val="24"/>
          <w:lang w:val="it-IT"/>
        </w:rPr>
        <w:t>stimato</w:t>
      </w:r>
      <w:r w:rsidRPr="0000021A">
        <w:rPr>
          <w:rFonts w:ascii="Garamond" w:hAnsi="Garamond"/>
          <w:iCs/>
          <w:sz w:val="24"/>
          <w:szCs w:val="24"/>
          <w:lang w:val="it-IT"/>
        </w:rPr>
        <w:t xml:space="preserve"> nel presente accordo quadro. Quanto sopra non </w:t>
      </w:r>
      <w:r w:rsidRPr="0000021A">
        <w:rPr>
          <w:rFonts w:ascii="Garamond" w:hAnsi="Garamond"/>
          <w:iCs/>
          <w:sz w:val="24"/>
          <w:szCs w:val="24"/>
          <w:lang w:val="it-IT"/>
        </w:rPr>
        <w:lastRenderedPageBreak/>
        <w:t xml:space="preserve">comporta alcuna possibile ridefinizione della categoria prevalente ai fini del ricorso al subappalto, che sarà sempre quella indicata </w:t>
      </w:r>
      <w:r w:rsidR="00C74E45" w:rsidRPr="0000021A">
        <w:rPr>
          <w:rFonts w:ascii="Garamond" w:hAnsi="Garamond"/>
          <w:iCs/>
          <w:sz w:val="24"/>
          <w:szCs w:val="24"/>
          <w:lang w:val="it-IT"/>
        </w:rPr>
        <w:t>al precedente articolo</w:t>
      </w:r>
      <w:r w:rsidR="00A45BE1" w:rsidRPr="0000021A">
        <w:rPr>
          <w:rFonts w:ascii="Garamond" w:hAnsi="Garamond"/>
          <w:iCs/>
          <w:sz w:val="24"/>
          <w:szCs w:val="24"/>
          <w:lang w:val="it-IT"/>
        </w:rPr>
        <w:t xml:space="preserve"> 4.</w:t>
      </w:r>
      <w:r w:rsidRPr="0000021A">
        <w:rPr>
          <w:rFonts w:ascii="Garamond" w:hAnsi="Garamond"/>
          <w:iCs/>
          <w:sz w:val="24"/>
          <w:szCs w:val="24"/>
          <w:lang w:val="it-IT"/>
        </w:rPr>
        <w:t xml:space="preserve"> </w:t>
      </w:r>
    </w:p>
    <w:p w14:paraId="47079112" w14:textId="1B31C65D" w:rsidR="00A6342E"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 xml:space="preserve">É assolutamente vietato, </w:t>
      </w:r>
      <w:r w:rsidRPr="0000021A">
        <w:rPr>
          <w:rFonts w:ascii="Garamond" w:hAnsi="Garamond"/>
          <w:iCs/>
          <w:sz w:val="24"/>
          <w:szCs w:val="24"/>
          <w:lang w:val="it-IT"/>
        </w:rPr>
        <w:t xml:space="preserve">a </w:t>
      </w:r>
      <w:r w:rsidRPr="0000021A">
        <w:rPr>
          <w:rFonts w:ascii="Garamond" w:hAnsi="Garamond"/>
          <w:iCs/>
          <w:sz w:val="24"/>
          <w:szCs w:val="24"/>
        </w:rPr>
        <w:t xml:space="preserve">pena di risoluzione del contratto per colpa dell'Appaltatore e del risarcimento di ogni danno e spesa, ai sensi e per gli effetti di cui all’art. 1456 c.c., il subappalto o il cottimo, anche parziale, del lavoro oggetto dell'appalto, </w:t>
      </w:r>
      <w:r w:rsidRPr="0000021A">
        <w:rPr>
          <w:rFonts w:ascii="Garamond" w:hAnsi="Garamond"/>
          <w:iCs/>
          <w:sz w:val="24"/>
          <w:szCs w:val="24"/>
          <w:lang w:val="it-IT"/>
        </w:rPr>
        <w:t>in assenza di previa</w:t>
      </w:r>
      <w:r w:rsidRPr="0000021A">
        <w:rPr>
          <w:rFonts w:ascii="Garamond" w:hAnsi="Garamond"/>
          <w:iCs/>
          <w:sz w:val="24"/>
          <w:szCs w:val="24"/>
        </w:rPr>
        <w:t xml:space="preserve"> specifica autorizzazione scritta da parte del</w:t>
      </w:r>
      <w:r w:rsidRPr="0000021A">
        <w:rPr>
          <w:rFonts w:ascii="Garamond" w:hAnsi="Garamond"/>
          <w:iCs/>
          <w:sz w:val="24"/>
          <w:szCs w:val="24"/>
          <w:lang w:val="it-IT"/>
        </w:rPr>
        <w:t xml:space="preserve"> </w:t>
      </w:r>
      <w:r w:rsidRPr="0000021A">
        <w:rPr>
          <w:rFonts w:ascii="Garamond" w:hAnsi="Garamond"/>
          <w:iCs/>
          <w:sz w:val="24"/>
          <w:szCs w:val="24"/>
        </w:rPr>
        <w:t xml:space="preserve"> Committente</w:t>
      </w:r>
      <w:r w:rsidRPr="0000021A">
        <w:rPr>
          <w:rFonts w:ascii="Garamond" w:hAnsi="Garamond"/>
          <w:iCs/>
          <w:sz w:val="24"/>
          <w:szCs w:val="24"/>
          <w:lang w:val="it-IT"/>
        </w:rPr>
        <w:t xml:space="preserve">, in riferimento al singolo contratto attuativo, ai sensi e per gli effetti dell’art. </w:t>
      </w:r>
      <w:r w:rsidR="00147B23">
        <w:rPr>
          <w:rFonts w:ascii="Garamond" w:hAnsi="Garamond"/>
          <w:iCs/>
          <w:sz w:val="24"/>
          <w:szCs w:val="24"/>
          <w:lang w:val="it-IT"/>
        </w:rPr>
        <w:t>119</w:t>
      </w:r>
      <w:r w:rsidRPr="0000021A">
        <w:rPr>
          <w:rFonts w:ascii="Garamond" w:hAnsi="Garamond"/>
          <w:iCs/>
          <w:sz w:val="24"/>
          <w:szCs w:val="24"/>
          <w:lang w:val="it-IT"/>
        </w:rPr>
        <w:t xml:space="preserve"> del </w:t>
      </w:r>
      <w:r w:rsidR="007022D7">
        <w:rPr>
          <w:rFonts w:ascii="Garamond" w:hAnsi="Garamond"/>
          <w:iCs/>
          <w:sz w:val="24"/>
          <w:szCs w:val="24"/>
          <w:lang w:val="it-IT"/>
        </w:rPr>
        <w:t>D</w:t>
      </w:r>
      <w:r w:rsidRPr="0000021A">
        <w:rPr>
          <w:rFonts w:ascii="Garamond" w:hAnsi="Garamond"/>
          <w:iCs/>
          <w:sz w:val="24"/>
          <w:szCs w:val="24"/>
          <w:lang w:val="it-IT"/>
        </w:rPr>
        <w:t>.</w:t>
      </w:r>
      <w:r w:rsidR="007022D7">
        <w:rPr>
          <w:rFonts w:ascii="Garamond" w:hAnsi="Garamond"/>
          <w:iCs/>
          <w:sz w:val="24"/>
          <w:szCs w:val="24"/>
          <w:lang w:val="it-IT"/>
        </w:rPr>
        <w:t xml:space="preserve"> L</w:t>
      </w:r>
      <w:r w:rsidRPr="0000021A">
        <w:rPr>
          <w:rFonts w:ascii="Garamond" w:hAnsi="Garamond"/>
          <w:iCs/>
          <w:sz w:val="24"/>
          <w:szCs w:val="24"/>
          <w:lang w:val="it-IT"/>
        </w:rPr>
        <w:t>gs.</w:t>
      </w:r>
      <w:r w:rsidR="007022D7">
        <w:rPr>
          <w:rFonts w:ascii="Garamond" w:hAnsi="Garamond"/>
          <w:iCs/>
          <w:sz w:val="24"/>
          <w:szCs w:val="24"/>
          <w:lang w:val="it-IT"/>
        </w:rPr>
        <w:t xml:space="preserve"> n.</w:t>
      </w:r>
      <w:r w:rsidRPr="0000021A">
        <w:rPr>
          <w:rFonts w:ascii="Garamond" w:hAnsi="Garamond"/>
          <w:iCs/>
          <w:sz w:val="24"/>
          <w:szCs w:val="24"/>
          <w:lang w:val="it-IT"/>
        </w:rPr>
        <w:t xml:space="preserve"> </w:t>
      </w:r>
      <w:r w:rsidR="00147B23">
        <w:rPr>
          <w:rFonts w:ascii="Garamond" w:hAnsi="Garamond"/>
          <w:iCs/>
          <w:sz w:val="24"/>
          <w:szCs w:val="24"/>
          <w:lang w:val="it-IT"/>
        </w:rPr>
        <w:t>36 del 2023</w:t>
      </w:r>
      <w:r w:rsidRPr="0000021A">
        <w:rPr>
          <w:rFonts w:ascii="Garamond" w:hAnsi="Garamond"/>
          <w:iCs/>
          <w:sz w:val="24"/>
          <w:szCs w:val="24"/>
          <w:lang w:val="it-IT"/>
        </w:rPr>
        <w:t xml:space="preserve"> e secondo le modalità di cui al presente articolo.</w:t>
      </w:r>
      <w:r w:rsidR="00CB2C3E" w:rsidRPr="00CB2C3E">
        <w:t xml:space="preserve"> </w:t>
      </w:r>
      <w:r w:rsidR="00CB2C3E" w:rsidRPr="00CB2C3E">
        <w:rPr>
          <w:rFonts w:ascii="Garamond" w:hAnsi="Garamond"/>
          <w:iCs/>
          <w:sz w:val="24"/>
          <w:szCs w:val="24"/>
          <w:lang w:val="it-IT"/>
        </w:rPr>
        <w:t>Il suddetto divieto e le disposizioni contenute nel presente articolo si applicano anche nel caso in cui le prestazioni affidate in subappalto siano oggetto di ulteriore subappalto.</w:t>
      </w:r>
    </w:p>
    <w:p w14:paraId="083F007B" w14:textId="1AC909D4" w:rsidR="007769AE" w:rsidRPr="0000021A" w:rsidRDefault="00CA3FDC"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vertAlign w:val="superscript"/>
          <w:lang w:val="it-IT"/>
        </w:rPr>
      </w:pPr>
      <w:r>
        <w:rPr>
          <w:rFonts w:ascii="Garamond" w:hAnsi="Garamond"/>
          <w:iCs/>
          <w:sz w:val="24"/>
          <w:szCs w:val="24"/>
          <w:lang w:val="it-IT"/>
        </w:rPr>
        <w:t>L’Appaltatore</w:t>
      </w:r>
      <w:r w:rsidR="007769AE" w:rsidRPr="0000021A">
        <w:rPr>
          <w:rFonts w:ascii="Garamond" w:hAnsi="Garamond"/>
          <w:iCs/>
          <w:sz w:val="24"/>
          <w:szCs w:val="24"/>
        </w:rPr>
        <w:t xml:space="preserve"> e il subappaltatore sono responsabili in solido nei confronti del</w:t>
      </w:r>
      <w:r w:rsidR="007769AE" w:rsidRPr="0000021A">
        <w:rPr>
          <w:rFonts w:ascii="Garamond" w:hAnsi="Garamond"/>
          <w:iCs/>
          <w:sz w:val="24"/>
          <w:szCs w:val="24"/>
          <w:lang w:val="it-IT"/>
        </w:rPr>
        <w:t xml:space="preserve"> Committente</w:t>
      </w:r>
      <w:r w:rsidR="007769AE" w:rsidRPr="0000021A">
        <w:rPr>
          <w:rFonts w:ascii="Garamond" w:hAnsi="Garamond"/>
          <w:iCs/>
          <w:sz w:val="24"/>
          <w:szCs w:val="24"/>
        </w:rPr>
        <w:t xml:space="preserve"> in relazione alle prestazioni oggetto del contratto di subappalto</w:t>
      </w:r>
      <w:r w:rsidR="007769AE" w:rsidRPr="00456E05">
        <w:rPr>
          <w:rFonts w:ascii="Garamond" w:hAnsi="Garamond"/>
          <w:iCs/>
          <w:sz w:val="24"/>
          <w:szCs w:val="24"/>
          <w:lang w:val="it-IT"/>
        </w:rPr>
        <w:t xml:space="preserve">, ai sensi dell’art. </w:t>
      </w:r>
      <w:r w:rsidR="00147B23" w:rsidRPr="00456E05">
        <w:rPr>
          <w:rFonts w:ascii="Garamond" w:hAnsi="Garamond"/>
          <w:iCs/>
          <w:sz w:val="24"/>
          <w:szCs w:val="24"/>
          <w:lang w:val="it-IT"/>
        </w:rPr>
        <w:t>119</w:t>
      </w:r>
      <w:r w:rsidR="007446A0" w:rsidRPr="00456E05">
        <w:rPr>
          <w:rFonts w:ascii="Garamond" w:hAnsi="Garamond"/>
          <w:iCs/>
          <w:sz w:val="24"/>
          <w:szCs w:val="24"/>
          <w:lang w:val="it-IT"/>
        </w:rPr>
        <w:t>, comma 6, del Codice</w:t>
      </w:r>
      <w:r w:rsidR="005421C2" w:rsidRPr="00456E05">
        <w:rPr>
          <w:rFonts w:ascii="Garamond" w:hAnsi="Garamond"/>
          <w:iCs/>
          <w:sz w:val="24"/>
          <w:szCs w:val="24"/>
          <w:lang w:val="it-IT"/>
        </w:rPr>
        <w:t>.</w:t>
      </w:r>
    </w:p>
    <w:p w14:paraId="4889EFC8" w14:textId="77777777"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 xml:space="preserve">Se, in qualsiasi momento, durante la esecuzione dei Lavori, venissero meno i presupposti che hanno portato al rilascio dell'autorizzazione, la stessa sarà revocata con effetto immediato e l'Appaltatore, anche nel caso in cui non abbia a ciò provveduto la Direzione Lavori, sarà comunque tenuto, e si impegna con la sottoscrizione del presente contratto, in tali casi, a procedere alla risoluzione del contratto di subappalto ed all'allontanamento del subappaltatore dal </w:t>
      </w:r>
      <w:r w:rsidRPr="0000021A">
        <w:rPr>
          <w:rFonts w:ascii="Garamond" w:hAnsi="Garamond"/>
          <w:iCs/>
          <w:sz w:val="24"/>
          <w:szCs w:val="24"/>
          <w:lang w:val="it-IT"/>
        </w:rPr>
        <w:t>cantiere.</w:t>
      </w:r>
    </w:p>
    <w:p w14:paraId="6EC0A0EC" w14:textId="04A503E4"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 xml:space="preserve">L’Appaltatore espressamente si impegna e si obbliga a sollevare e tenere integralmente indenne </w:t>
      </w:r>
      <w:r w:rsidR="00C01072" w:rsidRPr="0000021A">
        <w:rPr>
          <w:rFonts w:ascii="Garamond" w:hAnsi="Garamond"/>
          <w:iCs/>
          <w:sz w:val="24"/>
          <w:szCs w:val="24"/>
          <w:lang w:val="it-IT"/>
        </w:rPr>
        <w:t>il</w:t>
      </w:r>
      <w:r w:rsidRPr="0000021A">
        <w:rPr>
          <w:rFonts w:ascii="Garamond" w:hAnsi="Garamond"/>
          <w:iCs/>
          <w:sz w:val="24"/>
          <w:szCs w:val="24"/>
        </w:rPr>
        <w:t xml:space="preserve"> Committente da ogni pretesa e azione eventualmente avanzata dal subappaltatore e/o da terzi.</w:t>
      </w:r>
    </w:p>
    <w:p w14:paraId="6EEA72B2" w14:textId="77777777" w:rsidR="00A6342E" w:rsidRPr="0000021A"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00021A">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333F0556" w14:textId="6F313EBA" w:rsidR="00A6342E" w:rsidRDefault="00A6342E"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00021A">
        <w:rPr>
          <w:rFonts w:ascii="Garamond" w:hAnsi="Garamond"/>
          <w:iCs/>
          <w:sz w:val="24"/>
          <w:szCs w:val="24"/>
        </w:rPr>
        <w:t>Le autorizzazioni verranno rilasciate</w:t>
      </w:r>
      <w:r w:rsidRPr="0000021A">
        <w:rPr>
          <w:rFonts w:ascii="Garamond" w:hAnsi="Garamond"/>
          <w:iCs/>
          <w:sz w:val="24"/>
          <w:szCs w:val="24"/>
          <w:lang w:val="it-IT"/>
        </w:rPr>
        <w:t xml:space="preserve"> </w:t>
      </w:r>
      <w:r w:rsidR="00C01072" w:rsidRPr="0000021A">
        <w:rPr>
          <w:rFonts w:ascii="Garamond" w:hAnsi="Garamond"/>
          <w:sz w:val="24"/>
          <w:szCs w:val="24"/>
          <w:lang w:val="it-IT"/>
        </w:rPr>
        <w:t>dal</w:t>
      </w:r>
      <w:r w:rsidR="00C01072" w:rsidRPr="0000021A">
        <w:rPr>
          <w:rFonts w:ascii="Garamond" w:hAnsi="Garamond"/>
          <w:sz w:val="24"/>
          <w:szCs w:val="24"/>
        </w:rPr>
        <w:t xml:space="preserve"> </w:t>
      </w:r>
      <w:r w:rsidR="00C01072" w:rsidRPr="0000021A">
        <w:rPr>
          <w:rFonts w:ascii="Garamond" w:hAnsi="Garamond" w:cs="Garamond"/>
          <w:color w:val="000000"/>
          <w:sz w:val="24"/>
          <w:szCs w:val="24"/>
        </w:rPr>
        <w:t>Committente</w:t>
      </w:r>
      <w:r w:rsidR="00C01072" w:rsidRPr="0000021A" w:rsidDel="000912E6">
        <w:rPr>
          <w:rFonts w:ascii="Garamond" w:hAnsi="Garamond"/>
          <w:sz w:val="24"/>
          <w:szCs w:val="24"/>
        </w:rPr>
        <w:t xml:space="preserve"> </w:t>
      </w:r>
      <w:r w:rsidRPr="0000021A">
        <w:rPr>
          <w:rFonts w:ascii="Garamond" w:hAnsi="Garamond"/>
          <w:iCs/>
          <w:sz w:val="24"/>
          <w:szCs w:val="24"/>
        </w:rPr>
        <w:t>su richiesta,</w:t>
      </w:r>
      <w:r w:rsidRPr="0000021A">
        <w:rPr>
          <w:rFonts w:ascii="Garamond" w:hAnsi="Garamond"/>
          <w:iCs/>
          <w:sz w:val="24"/>
          <w:szCs w:val="24"/>
          <w:lang w:val="it-IT"/>
        </w:rPr>
        <w:t xml:space="preserve"> previa dimostrazione da parte </w:t>
      </w:r>
      <w:r w:rsidRPr="00441C80">
        <w:rPr>
          <w:rFonts w:ascii="Garamond" w:hAnsi="Garamond"/>
          <w:iCs/>
          <w:sz w:val="24"/>
          <w:szCs w:val="24"/>
          <w:lang w:val="it-IT"/>
        </w:rPr>
        <w:t>dell’Appaltatore dell’assenza in capo al subappaltatore dei</w:t>
      </w:r>
      <w:r w:rsidR="00441C80" w:rsidRPr="00441C80">
        <w:rPr>
          <w:rFonts w:ascii="Garamond" w:hAnsi="Garamond"/>
          <w:iCs/>
          <w:sz w:val="24"/>
          <w:szCs w:val="24"/>
          <w:lang w:val="it-IT"/>
        </w:rPr>
        <w:t xml:space="preserve"> motivi di esclusione </w:t>
      </w:r>
      <w:r w:rsidR="00441C80" w:rsidRPr="00456E05">
        <w:rPr>
          <w:rFonts w:ascii="Garamond" w:hAnsi="Garamond"/>
          <w:iCs/>
          <w:sz w:val="24"/>
          <w:szCs w:val="24"/>
          <w:lang w:val="it-IT"/>
        </w:rPr>
        <w:t>soggettivi di cui agli artt. da 94 a 98 del Codice</w:t>
      </w:r>
      <w:r w:rsidRPr="00456E05">
        <w:rPr>
          <w:rFonts w:ascii="Garamond" w:hAnsi="Garamond"/>
          <w:iCs/>
          <w:sz w:val="24"/>
          <w:szCs w:val="24"/>
          <w:lang w:val="it-IT"/>
        </w:rPr>
        <w:t>, del possesso dei requisiti professionali e tecnici di qualificazione, nonché a conclusione</w:t>
      </w:r>
      <w:r w:rsidRPr="0000021A">
        <w:rPr>
          <w:rFonts w:ascii="Garamond" w:hAnsi="Garamond"/>
          <w:iCs/>
          <w:sz w:val="24"/>
          <w:szCs w:val="24"/>
          <w:lang w:val="it-IT"/>
        </w:rPr>
        <w:t xml:space="preserve"> della relativa</w:t>
      </w:r>
      <w:r w:rsidRPr="0000021A">
        <w:rPr>
          <w:rFonts w:ascii="Garamond" w:hAnsi="Garamond"/>
          <w:iCs/>
          <w:sz w:val="24"/>
          <w:szCs w:val="24"/>
        </w:rPr>
        <w:t xml:space="preserve"> istruttoria da parte del Committente</w:t>
      </w:r>
      <w:r w:rsidRPr="0000021A">
        <w:rPr>
          <w:rFonts w:ascii="Garamond" w:hAnsi="Garamond"/>
          <w:iCs/>
          <w:sz w:val="24"/>
          <w:szCs w:val="24"/>
          <w:lang w:val="it-IT"/>
        </w:rPr>
        <w:t>,</w:t>
      </w:r>
      <w:r w:rsidRPr="0000021A">
        <w:rPr>
          <w:rFonts w:ascii="Garamond" w:hAnsi="Garamond"/>
          <w:iCs/>
          <w:sz w:val="24"/>
          <w:szCs w:val="24"/>
        </w:rPr>
        <w:t xml:space="preserve"> fermo restando che i tempi per il relativo rilascio non potranno costituire motivo per richiedere sospensioni o proroghe dei termini per la ultimazione dei Lavori ovvero per richiedere indennizzi, risarcimenti e/o maggiori compensi. </w:t>
      </w:r>
    </w:p>
    <w:p w14:paraId="7E240FAD" w14:textId="7B62D314" w:rsidR="003B419B" w:rsidRPr="00233135" w:rsidRDefault="003B419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707973">
        <w:rPr>
          <w:rFonts w:ascii="Garamond" w:hAnsi="Garamond"/>
          <w:iCs/>
          <w:sz w:val="24"/>
          <w:szCs w:val="24"/>
        </w:rPr>
        <w:t xml:space="preserve">Le autorizzazioni al subappalto dovranno essere richieste dall’Appaltatore esclusivamente tramite la formulazione di apposite istanze da far pervenire all’indirizzo </w:t>
      </w:r>
      <w:r>
        <w:rPr>
          <w:rFonts w:ascii="Garamond" w:hAnsi="Garamond"/>
          <w:iCs/>
          <w:sz w:val="24"/>
          <w:szCs w:val="24"/>
          <w:lang w:val="it-IT"/>
        </w:rPr>
        <w:t>PEC</w:t>
      </w:r>
      <w:r w:rsidRPr="00707973">
        <w:rPr>
          <w:rFonts w:ascii="Garamond" w:hAnsi="Garamond"/>
          <w:iCs/>
          <w:sz w:val="24"/>
          <w:szCs w:val="24"/>
        </w:rPr>
        <w:t xml:space="preserve"> del Committente</w:t>
      </w:r>
      <w:r>
        <w:rPr>
          <w:rFonts w:ascii="Garamond" w:hAnsi="Garamond"/>
          <w:iCs/>
          <w:sz w:val="24"/>
          <w:szCs w:val="24"/>
          <w:lang w:val="it-IT"/>
        </w:rPr>
        <w:t>:</w:t>
      </w:r>
      <w:r w:rsidRPr="00707973">
        <w:rPr>
          <w:rFonts w:ascii="Garamond" w:hAnsi="Garamond"/>
          <w:iCs/>
          <w:sz w:val="24"/>
          <w:szCs w:val="24"/>
        </w:rPr>
        <w:t xml:space="preserve"> autostradeperlitalia@pec.autostrade.it</w:t>
      </w:r>
      <w:r>
        <w:rPr>
          <w:rFonts w:ascii="Garamond" w:hAnsi="Garamond"/>
          <w:iCs/>
          <w:sz w:val="24"/>
          <w:szCs w:val="24"/>
          <w:lang w:val="it-IT"/>
        </w:rPr>
        <w:t>.</w:t>
      </w:r>
    </w:p>
    <w:p w14:paraId="13BC72A9" w14:textId="77777777" w:rsidR="00A6342E" w:rsidRPr="0000021A"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00021A">
        <w:rPr>
          <w:rFonts w:ascii="Garamond" w:hAnsi="Garamond"/>
          <w:iCs/>
          <w:sz w:val="24"/>
          <w:szCs w:val="24"/>
        </w:rPr>
        <w:t>Ai fini dell'espletamento dell'istruttoria suddetta - i cui termini decorrono dalla data di ricevimento dell’istanza completa di tutta la documentazione, in originale o copia debitamente autenticata (</w:t>
      </w:r>
      <w:proofErr w:type="spellStart"/>
      <w:r w:rsidRPr="0000021A">
        <w:rPr>
          <w:rFonts w:ascii="Garamond" w:hAnsi="Garamond"/>
          <w:iCs/>
          <w:sz w:val="24"/>
          <w:szCs w:val="24"/>
        </w:rPr>
        <w:t>art</w:t>
      </w:r>
      <w:r w:rsidRPr="0000021A">
        <w:rPr>
          <w:rFonts w:ascii="Garamond" w:hAnsi="Garamond"/>
          <w:iCs/>
          <w:sz w:val="24"/>
          <w:szCs w:val="24"/>
          <w:lang w:val="it-IT"/>
        </w:rPr>
        <w:t>t</w:t>
      </w:r>
      <w:proofErr w:type="spellEnd"/>
      <w:r w:rsidRPr="0000021A">
        <w:rPr>
          <w:rFonts w:ascii="Garamond" w:hAnsi="Garamond"/>
          <w:iCs/>
          <w:sz w:val="24"/>
          <w:szCs w:val="24"/>
        </w:rPr>
        <w:t>. 19 e 47 del D.P.R. n. 445/2000)</w:t>
      </w:r>
      <w:r w:rsidRPr="0000021A">
        <w:rPr>
          <w:rFonts w:ascii="Garamond" w:hAnsi="Garamond"/>
          <w:iCs/>
          <w:sz w:val="24"/>
          <w:szCs w:val="24"/>
          <w:lang w:val="it-IT"/>
        </w:rPr>
        <w:t xml:space="preserve"> e di tutte le dichiarazioni rese ai sensi degli artt. 46 e 47 del D.P.R. n. 445/2000</w:t>
      </w:r>
      <w:r w:rsidRPr="0000021A">
        <w:rPr>
          <w:rFonts w:ascii="Garamond" w:hAnsi="Garamond"/>
          <w:iCs/>
          <w:sz w:val="24"/>
          <w:szCs w:val="24"/>
        </w:rPr>
        <w:t>, di cui in appresso</w:t>
      </w:r>
      <w:r w:rsidRPr="0000021A">
        <w:rPr>
          <w:rFonts w:ascii="Garamond" w:hAnsi="Garamond"/>
          <w:iCs/>
          <w:sz w:val="24"/>
          <w:szCs w:val="24"/>
          <w:lang w:val="it-IT"/>
        </w:rPr>
        <w:t xml:space="preserve"> -</w:t>
      </w:r>
      <w:r w:rsidRPr="0000021A">
        <w:rPr>
          <w:rFonts w:ascii="Garamond" w:hAnsi="Garamond"/>
          <w:iCs/>
          <w:sz w:val="24"/>
          <w:szCs w:val="24"/>
        </w:rPr>
        <w:t xml:space="preserve"> </w:t>
      </w:r>
      <w:r w:rsidRPr="0000021A">
        <w:rPr>
          <w:rFonts w:ascii="Garamond" w:hAnsi="Garamond"/>
          <w:b/>
          <w:iCs/>
          <w:sz w:val="24"/>
          <w:szCs w:val="24"/>
        </w:rPr>
        <w:t>l'Appaltatore dovrà produrre quanto segue:</w:t>
      </w:r>
      <w:r w:rsidRPr="0000021A">
        <w:rPr>
          <w:rFonts w:ascii="Garamond" w:hAnsi="Garamond"/>
          <w:iCs/>
          <w:sz w:val="24"/>
          <w:szCs w:val="24"/>
        </w:rPr>
        <w:t xml:space="preserve"> </w:t>
      </w:r>
    </w:p>
    <w:p w14:paraId="3F877CA2" w14:textId="11F074FF" w:rsidR="00A6342E" w:rsidRPr="0000021A"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233135">
        <w:rPr>
          <w:rFonts w:ascii="Garamond" w:hAnsi="Garamond"/>
          <w:b/>
          <w:bCs/>
          <w:iCs/>
          <w:sz w:val="24"/>
          <w:szCs w:val="24"/>
          <w:lang w:val="it-IT"/>
        </w:rPr>
        <w:lastRenderedPageBreak/>
        <w:t>a)</w:t>
      </w:r>
      <w:r w:rsidRPr="0000021A">
        <w:rPr>
          <w:rFonts w:ascii="Garamond" w:hAnsi="Garamond"/>
          <w:iCs/>
          <w:sz w:val="24"/>
          <w:szCs w:val="24"/>
          <w:lang w:val="it-IT"/>
        </w:rPr>
        <w:t xml:space="preserve"> </w:t>
      </w:r>
      <w:r w:rsidRPr="0000021A">
        <w:rPr>
          <w:rFonts w:ascii="Garamond" w:hAnsi="Garamond"/>
          <w:iCs/>
          <w:sz w:val="24"/>
          <w:szCs w:val="24"/>
        </w:rPr>
        <w:t>domanda da cui risulti la descrizione dettagliata</w:t>
      </w:r>
      <w:r w:rsidRPr="0000021A">
        <w:rPr>
          <w:rFonts w:ascii="Garamond" w:hAnsi="Garamond"/>
          <w:iCs/>
          <w:sz w:val="24"/>
          <w:szCs w:val="24"/>
          <w:lang w:val="it-IT"/>
        </w:rPr>
        <w:t>, la/e specifica/he categoria/e SOA di riferimento,</w:t>
      </w:r>
      <w:r w:rsidRPr="0000021A">
        <w:rPr>
          <w:rFonts w:ascii="Garamond" w:hAnsi="Garamond"/>
          <w:iCs/>
          <w:sz w:val="24"/>
          <w:szCs w:val="24"/>
        </w:rPr>
        <w:t xml:space="preserve"> e l'importo delle opere da subappaltare o da dare in cottimo</w:t>
      </w:r>
      <w:r w:rsidRPr="0000021A">
        <w:rPr>
          <w:rFonts w:ascii="Garamond" w:hAnsi="Garamond"/>
          <w:iCs/>
          <w:sz w:val="24"/>
          <w:szCs w:val="24"/>
          <w:lang w:val="it-IT"/>
        </w:rPr>
        <w:t xml:space="preserve"> e</w:t>
      </w:r>
      <w:r w:rsidRPr="0000021A">
        <w:rPr>
          <w:rFonts w:ascii="Garamond" w:hAnsi="Garamond"/>
          <w:iCs/>
          <w:sz w:val="24"/>
          <w:szCs w:val="24"/>
        </w:rPr>
        <w:t xml:space="preserve"> i nominativi dei soggetti cui si intende subappaltare o dare in cottimo;</w:t>
      </w:r>
    </w:p>
    <w:p w14:paraId="4BC53861" w14:textId="33908DEE" w:rsidR="00A6342E" w:rsidRPr="00456E05"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233135">
        <w:rPr>
          <w:rFonts w:ascii="Garamond" w:hAnsi="Garamond"/>
          <w:b/>
          <w:bCs/>
          <w:iCs/>
          <w:sz w:val="24"/>
          <w:szCs w:val="24"/>
          <w:lang w:val="it-IT"/>
        </w:rPr>
        <w:t>b)</w:t>
      </w:r>
      <w:r w:rsidRPr="0000021A">
        <w:rPr>
          <w:rFonts w:ascii="Garamond" w:hAnsi="Garamond"/>
          <w:iCs/>
          <w:sz w:val="24"/>
          <w:szCs w:val="24"/>
          <w:lang w:val="it-IT"/>
        </w:rPr>
        <w:t xml:space="preserve"> </w:t>
      </w:r>
      <w:r w:rsidRPr="0000021A">
        <w:rPr>
          <w:rFonts w:ascii="Garamond" w:hAnsi="Garamond"/>
          <w:iCs/>
          <w:sz w:val="24"/>
          <w:szCs w:val="24"/>
        </w:rPr>
        <w:t>contratto di subappalto o di cottimo</w:t>
      </w:r>
      <w:r w:rsidRPr="0000021A">
        <w:rPr>
          <w:rFonts w:ascii="Garamond" w:hAnsi="Garamond"/>
          <w:iCs/>
          <w:sz w:val="24"/>
          <w:szCs w:val="24"/>
          <w:lang w:val="it-IT"/>
        </w:rPr>
        <w:t>,</w:t>
      </w:r>
      <w:r w:rsidRPr="0000021A">
        <w:rPr>
          <w:rFonts w:ascii="Garamond" w:hAnsi="Garamond"/>
          <w:iCs/>
          <w:sz w:val="24"/>
          <w:szCs w:val="24"/>
        </w:rPr>
        <w:t xml:space="preserve"> che dovrà evidenziare, </w:t>
      </w:r>
      <w:r w:rsidRPr="0000021A">
        <w:rPr>
          <w:rFonts w:ascii="Garamond" w:hAnsi="Garamond"/>
          <w:iCs/>
          <w:sz w:val="24"/>
          <w:szCs w:val="24"/>
          <w:lang w:val="it-IT"/>
        </w:rPr>
        <w:t>i</w:t>
      </w:r>
      <w:r w:rsidRPr="0000021A">
        <w:rPr>
          <w:rFonts w:ascii="Garamond" w:hAnsi="Garamond"/>
          <w:iCs/>
          <w:sz w:val="24"/>
          <w:szCs w:val="24"/>
        </w:rPr>
        <w:t xml:space="preserve"> cost</w:t>
      </w:r>
      <w:r w:rsidRPr="0000021A">
        <w:rPr>
          <w:rFonts w:ascii="Garamond" w:hAnsi="Garamond"/>
          <w:iCs/>
          <w:sz w:val="24"/>
          <w:szCs w:val="24"/>
          <w:lang w:val="it-IT"/>
        </w:rPr>
        <w:t>i</w:t>
      </w:r>
      <w:r w:rsidRPr="0000021A">
        <w:rPr>
          <w:rFonts w:ascii="Garamond" w:hAnsi="Garamond"/>
          <w:iCs/>
          <w:sz w:val="24"/>
          <w:szCs w:val="24"/>
        </w:rPr>
        <w:t xml:space="preserve"> della sicurezza e della manodopera</w:t>
      </w:r>
      <w:r w:rsidRPr="0000021A">
        <w:rPr>
          <w:rFonts w:ascii="Garamond" w:hAnsi="Garamond"/>
          <w:iCs/>
          <w:sz w:val="24"/>
          <w:szCs w:val="24"/>
          <w:lang w:val="it-IT"/>
        </w:rPr>
        <w:t>,</w:t>
      </w:r>
      <w:r w:rsidRPr="0000021A">
        <w:rPr>
          <w:rFonts w:ascii="Garamond" w:hAnsi="Garamond"/>
          <w:iCs/>
          <w:sz w:val="24"/>
          <w:szCs w:val="24"/>
        </w:rPr>
        <w:t xml:space="preserve"> relativ</w:t>
      </w:r>
      <w:r w:rsidRPr="0000021A">
        <w:rPr>
          <w:rFonts w:ascii="Garamond" w:hAnsi="Garamond"/>
          <w:iCs/>
          <w:sz w:val="24"/>
          <w:szCs w:val="24"/>
          <w:lang w:val="it-IT"/>
        </w:rPr>
        <w:t>i</w:t>
      </w:r>
      <w:r w:rsidRPr="0000021A">
        <w:rPr>
          <w:rFonts w:ascii="Garamond" w:hAnsi="Garamond"/>
          <w:iCs/>
          <w:sz w:val="24"/>
          <w:szCs w:val="24"/>
        </w:rPr>
        <w:t xml:space="preserve"> all’attività subappaltata</w:t>
      </w:r>
      <w:r w:rsidRPr="0000021A">
        <w:rPr>
          <w:rFonts w:ascii="Garamond" w:hAnsi="Garamond"/>
          <w:iCs/>
          <w:sz w:val="24"/>
          <w:szCs w:val="24"/>
          <w:lang w:val="it-IT"/>
        </w:rPr>
        <w:t>,</w:t>
      </w:r>
      <w:r w:rsidRPr="0000021A">
        <w:rPr>
          <w:rFonts w:ascii="Garamond" w:hAnsi="Garamond"/>
          <w:iCs/>
          <w:sz w:val="24"/>
          <w:szCs w:val="24"/>
        </w:rPr>
        <w:t xml:space="preserve"> </w:t>
      </w:r>
      <w:r w:rsidRPr="0000021A">
        <w:rPr>
          <w:rFonts w:ascii="Garamond" w:hAnsi="Garamond"/>
          <w:iCs/>
          <w:sz w:val="24"/>
          <w:szCs w:val="24"/>
          <w:lang w:val="it-IT"/>
        </w:rPr>
        <w:t xml:space="preserve">ai </w:t>
      </w:r>
      <w:r w:rsidRPr="00456E05">
        <w:rPr>
          <w:rFonts w:ascii="Garamond" w:hAnsi="Garamond"/>
          <w:iCs/>
          <w:sz w:val="24"/>
          <w:szCs w:val="24"/>
          <w:lang w:val="it-IT"/>
        </w:rPr>
        <w:t xml:space="preserve">sensi dell’art. </w:t>
      </w:r>
      <w:r w:rsidR="007446A0" w:rsidRPr="00456E05">
        <w:rPr>
          <w:rFonts w:ascii="Garamond" w:hAnsi="Garamond"/>
          <w:iCs/>
          <w:sz w:val="24"/>
          <w:szCs w:val="24"/>
          <w:lang w:val="it-IT"/>
        </w:rPr>
        <w:t>119</w:t>
      </w:r>
      <w:r w:rsidR="00441C80" w:rsidRPr="00456E05">
        <w:rPr>
          <w:rFonts w:ascii="Garamond" w:hAnsi="Garamond"/>
          <w:iCs/>
          <w:sz w:val="24"/>
          <w:szCs w:val="24"/>
          <w:lang w:val="it-IT"/>
        </w:rPr>
        <w:t>,</w:t>
      </w:r>
      <w:r w:rsidR="007446A0" w:rsidRPr="00456E05">
        <w:rPr>
          <w:rFonts w:ascii="Garamond" w:hAnsi="Garamond"/>
          <w:iCs/>
          <w:sz w:val="24"/>
          <w:szCs w:val="24"/>
          <w:lang w:val="it-IT"/>
        </w:rPr>
        <w:t xml:space="preserve"> comma 12</w:t>
      </w:r>
      <w:r w:rsidR="00441C80" w:rsidRPr="00456E05">
        <w:rPr>
          <w:rFonts w:ascii="Garamond" w:hAnsi="Garamond"/>
          <w:iCs/>
          <w:sz w:val="24"/>
          <w:szCs w:val="24"/>
          <w:lang w:val="it-IT"/>
        </w:rPr>
        <w:t>, del Codice</w:t>
      </w:r>
      <w:r w:rsidRPr="00456E05">
        <w:rPr>
          <w:rFonts w:ascii="Garamond" w:hAnsi="Garamond"/>
          <w:iCs/>
          <w:sz w:val="24"/>
          <w:szCs w:val="24"/>
          <w:lang w:val="it-IT"/>
        </w:rPr>
        <w:t xml:space="preserve"> nonché contenere </w:t>
      </w:r>
      <w:r w:rsidRPr="00456E05">
        <w:rPr>
          <w:rFonts w:ascii="Garamond" w:hAnsi="Garamond"/>
          <w:iCs/>
          <w:sz w:val="24"/>
          <w:szCs w:val="24"/>
        </w:rPr>
        <w:t xml:space="preserve">la clausola, a pena di nullità assoluta del contratto, con la quale le imprese assumono gli obblighi di tracciabilità dei flussi finanziari di cui all’art. 3 della L. n. 136/2010 </w:t>
      </w:r>
      <w:proofErr w:type="spellStart"/>
      <w:r w:rsidRPr="00456E05">
        <w:rPr>
          <w:rFonts w:ascii="Garamond" w:hAnsi="Garamond"/>
          <w:iCs/>
          <w:sz w:val="24"/>
          <w:szCs w:val="24"/>
        </w:rPr>
        <w:t>s.m.i</w:t>
      </w:r>
      <w:proofErr w:type="spellEnd"/>
      <w:r w:rsidRPr="00456E05">
        <w:rPr>
          <w:rFonts w:ascii="Garamond" w:hAnsi="Garamond"/>
          <w:iCs/>
          <w:sz w:val="24"/>
          <w:szCs w:val="24"/>
        </w:rPr>
        <w:t xml:space="preserve">, </w:t>
      </w:r>
      <w:r w:rsidRPr="00456E05">
        <w:rPr>
          <w:rFonts w:ascii="Garamond" w:hAnsi="Garamond"/>
          <w:iCs/>
          <w:sz w:val="24"/>
          <w:szCs w:val="24"/>
          <w:lang w:val="it-IT"/>
        </w:rPr>
        <w:t>con</w:t>
      </w:r>
      <w:r w:rsidRPr="00456E05">
        <w:rPr>
          <w:rFonts w:ascii="Garamond" w:hAnsi="Garamond"/>
          <w:iCs/>
          <w:sz w:val="24"/>
          <w:szCs w:val="24"/>
        </w:rPr>
        <w:t xml:space="preserve"> l’indicazione degli estremi del conto corrente dedicato </w:t>
      </w:r>
      <w:r w:rsidRPr="00456E05">
        <w:rPr>
          <w:rFonts w:ascii="Garamond" w:hAnsi="Garamond"/>
          <w:iCs/>
          <w:sz w:val="24"/>
          <w:szCs w:val="24"/>
          <w:lang w:val="it-IT"/>
        </w:rPr>
        <w:t>e delle</w:t>
      </w:r>
      <w:r w:rsidRPr="00456E05">
        <w:rPr>
          <w:rFonts w:ascii="Garamond" w:hAnsi="Garamond"/>
          <w:iCs/>
          <w:sz w:val="24"/>
          <w:szCs w:val="24"/>
        </w:rPr>
        <w:t xml:space="preserve"> generalità e codice fiscale delle persone delegate ad operare su di esso ai sensi della predetta norma</w:t>
      </w:r>
      <w:r w:rsidRPr="00456E05">
        <w:rPr>
          <w:rFonts w:ascii="Garamond" w:hAnsi="Garamond"/>
          <w:iCs/>
          <w:sz w:val="24"/>
          <w:szCs w:val="24"/>
          <w:lang w:val="it-IT"/>
        </w:rPr>
        <w:t>.</w:t>
      </w:r>
    </w:p>
    <w:p w14:paraId="4E5B46E2" w14:textId="3AD330CC" w:rsidR="00A934F4" w:rsidRPr="00456E05" w:rsidRDefault="00A6342E" w:rsidP="00233135">
      <w:pPr>
        <w:pStyle w:val="Corpodeltesto"/>
        <w:tabs>
          <w:tab w:val="clear" w:pos="295"/>
          <w:tab w:val="left" w:pos="284"/>
        </w:tabs>
        <w:spacing w:line="360" w:lineRule="auto"/>
        <w:ind w:right="-144"/>
        <w:rPr>
          <w:rFonts w:ascii="Garamond" w:hAnsi="Garamond"/>
          <w:iCs/>
          <w:sz w:val="24"/>
          <w:szCs w:val="24"/>
          <w:lang w:val="it-IT"/>
        </w:rPr>
      </w:pPr>
      <w:r w:rsidRPr="00456E05">
        <w:rPr>
          <w:rFonts w:ascii="Garamond" w:hAnsi="Garamond"/>
          <w:iCs/>
          <w:sz w:val="24"/>
          <w:szCs w:val="24"/>
        </w:rPr>
        <w:t>Unitamente al contratto</w:t>
      </w:r>
      <w:r w:rsidRPr="00456E05">
        <w:rPr>
          <w:rFonts w:ascii="Garamond" w:hAnsi="Garamond"/>
          <w:iCs/>
          <w:sz w:val="24"/>
          <w:szCs w:val="24"/>
          <w:lang w:val="it-IT"/>
        </w:rPr>
        <w:t xml:space="preserve"> di subappalto</w:t>
      </w:r>
      <w:r w:rsidRPr="00456E05">
        <w:rPr>
          <w:rFonts w:ascii="Garamond" w:hAnsi="Garamond"/>
          <w:iCs/>
          <w:sz w:val="24"/>
          <w:szCs w:val="24"/>
        </w:rPr>
        <w:t xml:space="preserve"> dovrà essere trasmessa una dichiarazione sottoscritta dal legale rappresentante dell'Appaltatore </w:t>
      </w:r>
      <w:r w:rsidR="008F6664" w:rsidRPr="00456E05">
        <w:rPr>
          <w:rFonts w:ascii="Garamond" w:hAnsi="Garamond"/>
          <w:iCs/>
          <w:sz w:val="24"/>
          <w:szCs w:val="24"/>
          <w:lang w:val="it-IT"/>
        </w:rPr>
        <w:t xml:space="preserve">la corresponsione dei </w:t>
      </w:r>
      <w:r w:rsidRPr="00456E05">
        <w:rPr>
          <w:rFonts w:ascii="Garamond" w:hAnsi="Garamond"/>
          <w:iCs/>
          <w:sz w:val="24"/>
          <w:szCs w:val="24"/>
          <w:lang w:val="it-IT"/>
        </w:rPr>
        <w:t>costi della sicurezza e della mano d’opera, relativi alle prestazioni affidate in subappalto, al subappaltatore senza alcun ri</w:t>
      </w:r>
      <w:r w:rsidR="00124E0D" w:rsidRPr="00456E05">
        <w:rPr>
          <w:rFonts w:ascii="Garamond" w:hAnsi="Garamond"/>
          <w:iCs/>
          <w:sz w:val="24"/>
          <w:szCs w:val="24"/>
          <w:lang w:val="it-IT"/>
        </w:rPr>
        <w:t>basso, come previsto dall’art. 119, comma 12</w:t>
      </w:r>
      <w:r w:rsidRPr="00456E05">
        <w:rPr>
          <w:rFonts w:ascii="Garamond" w:hAnsi="Garamond"/>
          <w:iCs/>
          <w:sz w:val="24"/>
          <w:szCs w:val="24"/>
          <w:lang w:val="it-IT"/>
        </w:rPr>
        <w:t>, del Codice</w:t>
      </w:r>
      <w:r w:rsidRPr="00456E05">
        <w:rPr>
          <w:rFonts w:ascii="Garamond" w:hAnsi="Garamond"/>
          <w:iCs/>
          <w:sz w:val="24"/>
          <w:szCs w:val="24"/>
        </w:rPr>
        <w:t>. Dovranno essere</w:t>
      </w:r>
      <w:r w:rsidRPr="00456E05">
        <w:rPr>
          <w:rFonts w:ascii="Garamond" w:hAnsi="Garamond"/>
          <w:iCs/>
          <w:sz w:val="24"/>
          <w:szCs w:val="24"/>
          <w:lang w:val="it-IT"/>
        </w:rPr>
        <w:t>,</w:t>
      </w:r>
      <w:r w:rsidRPr="00456E05">
        <w:rPr>
          <w:rFonts w:ascii="Garamond" w:hAnsi="Garamond"/>
          <w:iCs/>
          <w:sz w:val="24"/>
          <w:szCs w:val="24"/>
        </w:rPr>
        <w:t xml:space="preserve"> inoltre</w:t>
      </w:r>
      <w:r w:rsidRPr="00456E05">
        <w:rPr>
          <w:rFonts w:ascii="Garamond" w:hAnsi="Garamond"/>
          <w:iCs/>
          <w:sz w:val="24"/>
          <w:szCs w:val="24"/>
          <w:lang w:val="it-IT"/>
        </w:rPr>
        <w:t>,</w:t>
      </w:r>
      <w:r w:rsidRPr="00456E05">
        <w:rPr>
          <w:rFonts w:ascii="Garamond" w:hAnsi="Garamond"/>
          <w:iCs/>
          <w:sz w:val="24"/>
          <w:szCs w:val="24"/>
        </w:rPr>
        <w:t xml:space="preserve"> fornite, a corredo della suddetta dichiarazione, idonee indicazioni (in particolare</w:t>
      </w:r>
      <w:r w:rsidRPr="00456E05">
        <w:rPr>
          <w:rFonts w:ascii="Garamond" w:hAnsi="Garamond"/>
          <w:iCs/>
          <w:sz w:val="24"/>
          <w:szCs w:val="24"/>
          <w:lang w:val="it-IT"/>
        </w:rPr>
        <w:t xml:space="preserve"> </w:t>
      </w:r>
      <w:r w:rsidRPr="00456E05">
        <w:rPr>
          <w:rFonts w:ascii="Garamond" w:hAnsi="Garamond"/>
          <w:iCs/>
          <w:sz w:val="24"/>
          <w:szCs w:val="24"/>
        </w:rPr>
        <w:t>analisi dei prezzi) al fine di consentire al</w:t>
      </w:r>
      <w:r w:rsidRPr="00456E05">
        <w:rPr>
          <w:rFonts w:ascii="Garamond" w:hAnsi="Garamond"/>
          <w:iCs/>
          <w:sz w:val="24"/>
          <w:szCs w:val="24"/>
          <w:lang w:val="it-IT"/>
        </w:rPr>
        <w:t xml:space="preserve"> </w:t>
      </w:r>
      <w:r w:rsidR="00C01072" w:rsidRPr="00456E05">
        <w:rPr>
          <w:rFonts w:ascii="Garamond" w:hAnsi="Garamond"/>
          <w:iCs/>
          <w:sz w:val="24"/>
          <w:szCs w:val="24"/>
          <w:lang w:val="it-IT"/>
        </w:rPr>
        <w:t xml:space="preserve"> </w:t>
      </w:r>
      <w:r w:rsidRPr="00456E05">
        <w:rPr>
          <w:rFonts w:ascii="Garamond" w:hAnsi="Garamond"/>
          <w:iCs/>
          <w:sz w:val="24"/>
          <w:szCs w:val="24"/>
        </w:rPr>
        <w:t>Committente le verifiche del rispetto del citato limite</w:t>
      </w:r>
      <w:r w:rsidR="00A934F4" w:rsidRPr="00456E05">
        <w:rPr>
          <w:rFonts w:ascii="Garamond" w:hAnsi="Garamond"/>
          <w:iCs/>
          <w:sz w:val="24"/>
          <w:szCs w:val="24"/>
          <w:lang w:val="it-IT"/>
        </w:rPr>
        <w:t xml:space="preserve">. Sempre nel rispetto dell’art. </w:t>
      </w:r>
      <w:r w:rsidR="00124E0D" w:rsidRPr="00456E05">
        <w:rPr>
          <w:rFonts w:ascii="Garamond" w:hAnsi="Garamond"/>
          <w:iCs/>
          <w:sz w:val="24"/>
          <w:szCs w:val="24"/>
          <w:lang w:val="it-IT"/>
        </w:rPr>
        <w:t>119</w:t>
      </w:r>
      <w:r w:rsidR="00A934F4" w:rsidRPr="00456E05">
        <w:rPr>
          <w:rFonts w:ascii="Garamond" w:hAnsi="Garamond"/>
          <w:iCs/>
          <w:sz w:val="24"/>
          <w:szCs w:val="24"/>
          <w:lang w:val="it-IT"/>
        </w:rPr>
        <w:t xml:space="preserve">, comma </w:t>
      </w:r>
      <w:r w:rsidR="00124E0D" w:rsidRPr="00456E05">
        <w:rPr>
          <w:rFonts w:ascii="Garamond" w:hAnsi="Garamond"/>
          <w:iCs/>
          <w:sz w:val="24"/>
          <w:szCs w:val="24"/>
          <w:lang w:val="it-IT"/>
        </w:rPr>
        <w:t>12</w:t>
      </w:r>
      <w:r w:rsidR="00A934F4" w:rsidRPr="00456E05">
        <w:rPr>
          <w:rFonts w:ascii="Garamond" w:hAnsi="Garamond"/>
          <w:iCs/>
          <w:sz w:val="24"/>
          <w:szCs w:val="24"/>
          <w:lang w:val="it-IT"/>
        </w:rPr>
        <w:t xml:space="preserve">, l’Appaltatore dovrà, altresì, garantire che il subappaltatore, per le prestazioni affidate in subappalto - qualora quest’ultime coincidano con quelle caratterizzanti l’oggetto dell’appalto ovvero riguardino le lavorazioni relative alle categorie prevalenti e siano incluse nell’oggetto sociale del contraente principale – rispetti gli stessi standard qualitativi e prestazionali previsti nel contratto di appalto e riconosca ai lavoratori un trattamento economico e normativo non inferiore a quello che avrebbe garantito </w:t>
      </w:r>
      <w:r w:rsidR="00CA3FDC" w:rsidRPr="00456E05">
        <w:rPr>
          <w:rFonts w:ascii="Garamond" w:hAnsi="Garamond"/>
          <w:iCs/>
          <w:sz w:val="24"/>
          <w:szCs w:val="24"/>
          <w:lang w:val="it-IT"/>
        </w:rPr>
        <w:t>l’Appaltatore stesso</w:t>
      </w:r>
      <w:r w:rsidR="00A934F4" w:rsidRPr="00456E05">
        <w:rPr>
          <w:rFonts w:ascii="Garamond" w:hAnsi="Garamond"/>
          <w:iCs/>
          <w:sz w:val="24"/>
          <w:szCs w:val="24"/>
          <w:lang w:val="it-IT"/>
        </w:rPr>
        <w:t>, inclusa l’applicazione dei medesimi contratti collettivi nazionali di lavoro</w:t>
      </w:r>
      <w:r w:rsidR="00CA3FDC" w:rsidRPr="00456E05">
        <w:rPr>
          <w:rFonts w:ascii="Garamond" w:hAnsi="Garamond"/>
          <w:iCs/>
          <w:sz w:val="24"/>
          <w:szCs w:val="24"/>
          <w:lang w:val="it-IT"/>
        </w:rPr>
        <w:t>. Altresì, nel caso in cui le attività non riguardino le lavorazioni relative alle categorie prevalenti, si richiede al subappaltatore una dichiarazione di applicazione dei minimi salariali relativi al Contratto Collettivo Nazionale di Lavoro di riferimento, parametrati rispetto ai minimi tabellari ministeriali</w:t>
      </w:r>
      <w:r w:rsidR="00A934F4" w:rsidRPr="00456E05">
        <w:rPr>
          <w:rFonts w:ascii="Garamond" w:hAnsi="Garamond"/>
          <w:iCs/>
          <w:sz w:val="24"/>
          <w:szCs w:val="24"/>
        </w:rPr>
        <w:t>;</w:t>
      </w:r>
    </w:p>
    <w:p w14:paraId="659AD7CA" w14:textId="77777777" w:rsidR="00A6342E" w:rsidRPr="00456E05"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rPr>
      </w:pPr>
      <w:r w:rsidRPr="00456E05">
        <w:rPr>
          <w:rFonts w:ascii="Garamond" w:hAnsi="Garamond"/>
          <w:b/>
          <w:bCs/>
          <w:iCs/>
          <w:sz w:val="24"/>
          <w:szCs w:val="24"/>
          <w:lang w:val="it-IT"/>
        </w:rPr>
        <w:t>c)</w:t>
      </w:r>
      <w:r w:rsidRPr="00456E05">
        <w:rPr>
          <w:rFonts w:ascii="Garamond" w:hAnsi="Garamond"/>
          <w:iCs/>
          <w:sz w:val="24"/>
          <w:szCs w:val="24"/>
          <w:lang w:val="it-IT"/>
        </w:rPr>
        <w:t xml:space="preserve"> </w:t>
      </w:r>
      <w:r w:rsidRPr="00456E05">
        <w:rPr>
          <w:rFonts w:ascii="Garamond" w:hAnsi="Garamond"/>
          <w:iCs/>
          <w:sz w:val="24"/>
          <w:szCs w:val="24"/>
        </w:rPr>
        <w:t>dichiarazione dell'Appaltatore relativa alla sussistenza o meno di forme di controllo o di collegamento a norma dell'art. 2359 c.c. nei confronti del subappaltato</w:t>
      </w:r>
      <w:r w:rsidRPr="00456E05">
        <w:rPr>
          <w:rFonts w:ascii="Garamond" w:hAnsi="Garamond"/>
          <w:iCs/>
          <w:sz w:val="24"/>
          <w:szCs w:val="24"/>
          <w:lang w:val="it-IT"/>
        </w:rPr>
        <w:t>re o del cottimista</w:t>
      </w:r>
      <w:r w:rsidRPr="00456E05">
        <w:rPr>
          <w:rFonts w:ascii="Garamond" w:hAnsi="Garamond"/>
          <w:iCs/>
          <w:sz w:val="24"/>
          <w:szCs w:val="24"/>
        </w:rPr>
        <w:t>;</w:t>
      </w:r>
    </w:p>
    <w:p w14:paraId="005542B1" w14:textId="77777777" w:rsidR="00A6342E" w:rsidRPr="00456E05"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456E05">
        <w:rPr>
          <w:rFonts w:ascii="Garamond" w:hAnsi="Garamond"/>
          <w:b/>
          <w:bCs/>
          <w:iCs/>
          <w:sz w:val="24"/>
          <w:szCs w:val="24"/>
          <w:lang w:val="it-IT"/>
        </w:rPr>
        <w:t>d)</w:t>
      </w:r>
      <w:r w:rsidRPr="00456E05">
        <w:rPr>
          <w:rFonts w:ascii="Garamond" w:hAnsi="Garamond"/>
          <w:iCs/>
          <w:sz w:val="24"/>
          <w:szCs w:val="24"/>
          <w:lang w:val="it-IT"/>
        </w:rPr>
        <w:t xml:space="preserve"> </w:t>
      </w:r>
      <w:r w:rsidRPr="00456E05">
        <w:rPr>
          <w:rFonts w:ascii="Garamond" w:hAnsi="Garamond"/>
          <w:iCs/>
          <w:sz w:val="24"/>
          <w:szCs w:val="24"/>
        </w:rPr>
        <w:t>documentazione valida a dimostrare</w:t>
      </w:r>
      <w:r w:rsidRPr="00456E05">
        <w:rPr>
          <w:rFonts w:ascii="Garamond" w:hAnsi="Garamond"/>
          <w:iCs/>
          <w:sz w:val="24"/>
          <w:szCs w:val="24"/>
          <w:lang w:val="it-IT"/>
        </w:rPr>
        <w:t xml:space="preserve"> </w:t>
      </w:r>
      <w:r w:rsidRPr="00456E05">
        <w:rPr>
          <w:rFonts w:ascii="Garamond" w:hAnsi="Garamond"/>
          <w:iCs/>
          <w:sz w:val="24"/>
          <w:szCs w:val="24"/>
        </w:rPr>
        <w:t>la qualificazione tecnica,</w:t>
      </w:r>
      <w:r w:rsidRPr="00456E05">
        <w:rPr>
          <w:rFonts w:ascii="Garamond" w:hAnsi="Garamond"/>
          <w:iCs/>
          <w:sz w:val="24"/>
          <w:szCs w:val="24"/>
          <w:lang w:val="it-IT"/>
        </w:rPr>
        <w:t xml:space="preserve"> professionale,</w:t>
      </w:r>
      <w:r w:rsidRPr="00456E05">
        <w:rPr>
          <w:rFonts w:ascii="Garamond" w:hAnsi="Garamond"/>
          <w:iCs/>
          <w:sz w:val="24"/>
          <w:szCs w:val="24"/>
        </w:rPr>
        <w:t xml:space="preserve"> economica e finanziaria del subappaltatore (SOA, etc.)</w:t>
      </w:r>
      <w:r w:rsidRPr="00456E05">
        <w:rPr>
          <w:rFonts w:ascii="Garamond" w:hAnsi="Garamond"/>
          <w:iCs/>
          <w:sz w:val="24"/>
          <w:szCs w:val="24"/>
          <w:lang w:val="it-IT"/>
        </w:rPr>
        <w:t xml:space="preserve"> in relazione alla prestazione subappaltata</w:t>
      </w:r>
      <w:r w:rsidRPr="00456E05">
        <w:rPr>
          <w:rFonts w:ascii="Garamond" w:hAnsi="Garamond"/>
          <w:iCs/>
          <w:sz w:val="24"/>
          <w:szCs w:val="24"/>
        </w:rPr>
        <w:t xml:space="preserve">; </w:t>
      </w:r>
    </w:p>
    <w:p w14:paraId="61EC3FC3" w14:textId="503E42C0" w:rsidR="00A6342E" w:rsidRPr="00456E05"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456E05">
        <w:rPr>
          <w:rFonts w:ascii="Garamond" w:hAnsi="Garamond"/>
          <w:b/>
          <w:bCs/>
          <w:iCs/>
          <w:sz w:val="24"/>
          <w:szCs w:val="24"/>
        </w:rPr>
        <w:t>e)</w:t>
      </w:r>
      <w:r w:rsidRPr="00456E05">
        <w:rPr>
          <w:rFonts w:ascii="Garamond" w:hAnsi="Garamond"/>
          <w:iCs/>
          <w:sz w:val="24"/>
          <w:szCs w:val="24"/>
        </w:rPr>
        <w:t xml:space="preserve"> 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w:t>
      </w:r>
      <w:r w:rsidR="00C3651A" w:rsidRPr="00456E05">
        <w:rPr>
          <w:rFonts w:ascii="Garamond" w:hAnsi="Garamond"/>
          <w:iCs/>
          <w:sz w:val="24"/>
          <w:szCs w:val="24"/>
        </w:rPr>
        <w:t>sto dal D.</w:t>
      </w:r>
      <w:r w:rsidR="007022D7" w:rsidRPr="00456E05">
        <w:rPr>
          <w:rFonts w:ascii="Garamond" w:hAnsi="Garamond"/>
          <w:iCs/>
          <w:sz w:val="24"/>
          <w:szCs w:val="24"/>
          <w:lang w:val="it-IT"/>
        </w:rPr>
        <w:t xml:space="preserve"> </w:t>
      </w:r>
      <w:r w:rsidR="00C3651A" w:rsidRPr="00456E05">
        <w:rPr>
          <w:rFonts w:ascii="Garamond" w:hAnsi="Garamond"/>
          <w:iCs/>
          <w:sz w:val="24"/>
          <w:szCs w:val="24"/>
        </w:rPr>
        <w:t xml:space="preserve">Lgs n. 81/2008 </w:t>
      </w:r>
      <w:proofErr w:type="spellStart"/>
      <w:r w:rsidR="00912D16" w:rsidRPr="00456E05">
        <w:rPr>
          <w:rFonts w:ascii="Garamond" w:hAnsi="Garamond"/>
          <w:iCs/>
          <w:sz w:val="24"/>
          <w:szCs w:val="24"/>
        </w:rPr>
        <w:t>ss.mm.ii</w:t>
      </w:r>
      <w:proofErr w:type="spellEnd"/>
      <w:r w:rsidR="00912D16" w:rsidRPr="00456E05">
        <w:rPr>
          <w:rFonts w:ascii="Garamond" w:hAnsi="Garamond"/>
          <w:iCs/>
          <w:sz w:val="24"/>
          <w:szCs w:val="24"/>
        </w:rPr>
        <w:t>.</w:t>
      </w:r>
      <w:r w:rsidR="00C3651A" w:rsidRPr="00456E05">
        <w:rPr>
          <w:rFonts w:ascii="Garamond" w:hAnsi="Garamond"/>
          <w:iCs/>
          <w:sz w:val="24"/>
          <w:szCs w:val="24"/>
          <w:lang w:val="it-IT"/>
        </w:rPr>
        <w:t>;</w:t>
      </w:r>
    </w:p>
    <w:p w14:paraId="3F571646" w14:textId="37DDF517" w:rsidR="00A6342E" w:rsidRPr="00456E05"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456E05">
        <w:rPr>
          <w:rFonts w:ascii="Garamond" w:hAnsi="Garamond"/>
          <w:b/>
          <w:bCs/>
          <w:iCs/>
          <w:sz w:val="24"/>
          <w:szCs w:val="24"/>
          <w:lang w:val="it-IT"/>
        </w:rPr>
        <w:t>f)</w:t>
      </w:r>
      <w:r w:rsidRPr="00456E05">
        <w:rPr>
          <w:rFonts w:ascii="Garamond" w:hAnsi="Garamond"/>
          <w:iCs/>
          <w:sz w:val="24"/>
          <w:szCs w:val="24"/>
        </w:rPr>
        <w:t xml:space="preserve"> in caso di </w:t>
      </w:r>
      <w:r w:rsidR="00CA3FDC" w:rsidRPr="00456E05">
        <w:rPr>
          <w:rFonts w:ascii="Garamond" w:hAnsi="Garamond"/>
          <w:iCs/>
          <w:sz w:val="24"/>
          <w:szCs w:val="24"/>
          <w:lang w:val="it-IT"/>
        </w:rPr>
        <w:t>R</w:t>
      </w:r>
      <w:r w:rsidRPr="00456E05">
        <w:rPr>
          <w:rFonts w:ascii="Garamond" w:hAnsi="Garamond"/>
          <w:iCs/>
          <w:sz w:val="24"/>
          <w:szCs w:val="24"/>
        </w:rPr>
        <w:t xml:space="preserve">aggruppamento </w:t>
      </w:r>
      <w:r w:rsidR="00FF7D37" w:rsidRPr="00456E05">
        <w:rPr>
          <w:rFonts w:ascii="Garamond" w:hAnsi="Garamond"/>
          <w:iCs/>
          <w:sz w:val="24"/>
          <w:szCs w:val="24"/>
          <w:lang w:val="it-IT"/>
        </w:rPr>
        <w:t>Temporaneo</w:t>
      </w:r>
      <w:r w:rsidR="00CA3FDC" w:rsidRPr="00456E05">
        <w:rPr>
          <w:rFonts w:ascii="Garamond" w:hAnsi="Garamond"/>
          <w:iCs/>
          <w:sz w:val="24"/>
          <w:szCs w:val="24"/>
          <w:lang w:val="it-IT"/>
        </w:rPr>
        <w:t xml:space="preserve"> di Imprese</w:t>
      </w:r>
      <w:r w:rsidRPr="00456E05">
        <w:rPr>
          <w:rFonts w:ascii="Garamond" w:hAnsi="Garamond"/>
          <w:iCs/>
          <w:sz w:val="24"/>
          <w:szCs w:val="24"/>
        </w:rPr>
        <w:t xml:space="preserve"> o Consorzio, il mandato collettivo speciale con rappresentanza o atto costitutivo del </w:t>
      </w:r>
      <w:r w:rsidR="00CA3FDC" w:rsidRPr="00456E05">
        <w:rPr>
          <w:rFonts w:ascii="Garamond" w:hAnsi="Garamond"/>
          <w:iCs/>
          <w:sz w:val="24"/>
          <w:szCs w:val="24"/>
        </w:rPr>
        <w:t xml:space="preserve">di Raggruppamento Temporaneo di Imprese </w:t>
      </w:r>
      <w:r w:rsidR="00CA3FDC" w:rsidRPr="00456E05">
        <w:rPr>
          <w:rFonts w:ascii="Garamond" w:hAnsi="Garamond"/>
          <w:iCs/>
          <w:sz w:val="24"/>
          <w:szCs w:val="24"/>
          <w:lang w:val="it-IT"/>
        </w:rPr>
        <w:t xml:space="preserve"> o del </w:t>
      </w:r>
      <w:r w:rsidRPr="00456E05">
        <w:rPr>
          <w:rFonts w:ascii="Garamond" w:hAnsi="Garamond"/>
          <w:iCs/>
          <w:sz w:val="24"/>
          <w:szCs w:val="24"/>
        </w:rPr>
        <w:t>Consorzio</w:t>
      </w:r>
      <w:r w:rsidRPr="00456E05">
        <w:rPr>
          <w:rFonts w:ascii="Garamond" w:hAnsi="Garamond"/>
          <w:iCs/>
          <w:sz w:val="24"/>
          <w:szCs w:val="24"/>
          <w:lang w:val="it-IT"/>
        </w:rPr>
        <w:t>;</w:t>
      </w:r>
    </w:p>
    <w:p w14:paraId="758A6A20" w14:textId="77777777" w:rsidR="00665050" w:rsidRPr="00456E05" w:rsidRDefault="00A6342E" w:rsidP="00665050">
      <w:pPr>
        <w:pStyle w:val="Corpodeltesto"/>
        <w:widowControl w:val="0"/>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456E05">
        <w:rPr>
          <w:rFonts w:ascii="Garamond" w:hAnsi="Garamond"/>
          <w:b/>
          <w:bCs/>
          <w:iCs/>
          <w:sz w:val="24"/>
          <w:szCs w:val="24"/>
          <w:lang w:val="it-IT"/>
        </w:rPr>
        <w:lastRenderedPageBreak/>
        <w:t>g)</w:t>
      </w:r>
      <w:r w:rsidRPr="00456E05">
        <w:rPr>
          <w:rFonts w:ascii="Garamond" w:hAnsi="Garamond"/>
          <w:iCs/>
          <w:sz w:val="24"/>
          <w:szCs w:val="24"/>
          <w:lang w:val="it-IT"/>
        </w:rPr>
        <w:t xml:space="preserve"> </w:t>
      </w:r>
      <w:r w:rsidR="00665050" w:rsidRPr="00456E05">
        <w:rPr>
          <w:rFonts w:ascii="Garamond" w:hAnsi="Garamond"/>
          <w:i/>
          <w:sz w:val="24"/>
          <w:szCs w:val="24"/>
        </w:rPr>
        <w:t>[da inserire anche nel caso in cui il socio unico di maggioranza è persona giuridica]</w:t>
      </w:r>
      <w:r w:rsidR="00665050" w:rsidRPr="00456E05">
        <w:rPr>
          <w:rFonts w:ascii="Garamond" w:hAnsi="Garamond"/>
          <w:iCs/>
          <w:sz w:val="24"/>
          <w:szCs w:val="24"/>
        </w:rPr>
        <w:t xml:space="preserve"> dichiarazione resa dai soggetti dell’impresa subappaltatrice da sottoporre alla verifica antimafia di cui all’art. 85 del D.lgs. 159/2011, circa l’esistenza di familiari conviventi e indicazione delle generalità, ivi compreso il codice fiscale, degli stessi;</w:t>
      </w:r>
    </w:p>
    <w:p w14:paraId="1A4C528C" w14:textId="53386DFE" w:rsidR="00665050" w:rsidRPr="00456E05" w:rsidRDefault="00665050" w:rsidP="00665050">
      <w:pPr>
        <w:pStyle w:val="Corpodeltesto"/>
        <w:widowControl w:val="0"/>
        <w:numPr>
          <w:ilvl w:val="0"/>
          <w:numId w:val="22"/>
        </w:numPr>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456E05">
        <w:rPr>
          <w:rFonts w:ascii="Garamond" w:hAnsi="Garamond"/>
          <w:iCs/>
          <w:sz w:val="24"/>
          <w:szCs w:val="24"/>
        </w:rPr>
        <w:t>dichiarazioni rese dal Legale Rappresentante dell’impresa subappaltatrice attestanti:</w:t>
      </w:r>
    </w:p>
    <w:p w14:paraId="7D0775C9"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iCs/>
          <w:sz w:val="24"/>
          <w:szCs w:val="24"/>
          <w:lang w:eastAsia="x-none"/>
        </w:rPr>
        <w:t xml:space="preserve"> </w:t>
      </w:r>
      <w:r w:rsidRPr="00456E05">
        <w:rPr>
          <w:rFonts w:ascii="Garamond" w:hAnsi="Garamond"/>
          <w:i/>
          <w:sz w:val="24"/>
          <w:szCs w:val="24"/>
          <w:lang w:eastAsia="x-none"/>
        </w:rPr>
        <w:t xml:space="preserve">[da inserire anche </w:t>
      </w:r>
      <w:r w:rsidRPr="00456E05">
        <w:rPr>
          <w:rFonts w:ascii="Garamond" w:hAnsi="Garamond"/>
          <w:i/>
          <w:sz w:val="24"/>
          <w:szCs w:val="24"/>
        </w:rPr>
        <w:t xml:space="preserve">nel caso in cui </w:t>
      </w:r>
      <w:r w:rsidRPr="00456E05">
        <w:rPr>
          <w:rFonts w:ascii="Garamond" w:hAnsi="Garamond"/>
          <w:i/>
          <w:sz w:val="24"/>
          <w:szCs w:val="24"/>
          <w:lang w:eastAsia="x-none"/>
        </w:rPr>
        <w:t>tutti i soggetti del socio di maggioranza, ove persona giuridica]</w:t>
      </w:r>
      <w:r w:rsidRPr="00456E05">
        <w:rPr>
          <w:rFonts w:ascii="Garamond" w:hAnsi="Garamond"/>
          <w:iCs/>
          <w:sz w:val="24"/>
          <w:szCs w:val="24"/>
          <w:lang w:eastAsia="x-none"/>
        </w:rPr>
        <w:t xml:space="preserve"> per l’impresa, per se e per tutti i soggetti di cui all’art.94, comma 3, del Codice, l’inesistenza dei motivi di esclusione previsti dallo stesso art. 94;</w:t>
      </w:r>
    </w:p>
    <w:p w14:paraId="223E9150"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iCs/>
          <w:sz w:val="24"/>
          <w:szCs w:val="24"/>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D.lgs. n. 231/2001 e indicazione delle generalità dei relativi membri;</w:t>
      </w:r>
    </w:p>
    <w:p w14:paraId="5559761D"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iCs/>
          <w:sz w:val="24"/>
          <w:szCs w:val="24"/>
        </w:rPr>
        <w:t xml:space="preserve">in caso di consorzi o società consortili, </w:t>
      </w:r>
      <w:r w:rsidRPr="00456E05">
        <w:rPr>
          <w:rFonts w:ascii="Garamond" w:hAnsi="Garamond"/>
          <w:iCs/>
          <w:sz w:val="24"/>
          <w:szCs w:val="24"/>
          <w:lang w:val="x-none" w:eastAsia="x-none"/>
        </w:rPr>
        <w:t>l’esistenza di consorziati che detengano</w:t>
      </w:r>
      <w:r w:rsidRPr="00456E05">
        <w:rPr>
          <w:rFonts w:ascii="Garamond" w:hAnsi="Garamond"/>
          <w:iCs/>
          <w:sz w:val="24"/>
          <w:szCs w:val="24"/>
          <w:lang w:eastAsia="x-none"/>
        </w:rPr>
        <w:t xml:space="preserve">, anche </w:t>
      </w:r>
      <w:r w:rsidRPr="00456E05">
        <w:rPr>
          <w:rFonts w:ascii="Garamond" w:hAnsi="Garamond"/>
          <w:iCs/>
          <w:sz w:val="24"/>
          <w:szCs w:val="24"/>
        </w:rPr>
        <w:t>indirettamente, una partecipazione pari almeno al 5%;</w:t>
      </w:r>
    </w:p>
    <w:p w14:paraId="64151E62"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sz w:val="24"/>
          <w:szCs w:val="24"/>
        </w:rPr>
        <w:t>i</w:t>
      </w:r>
      <w:r w:rsidRPr="00456E05">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193B8C5E"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sz w:val="24"/>
          <w:szCs w:val="24"/>
        </w:rPr>
        <w:t>la certificazione di iscrizione al Registro delle Imprese;</w:t>
      </w:r>
    </w:p>
    <w:p w14:paraId="1C84A1CE" w14:textId="77777777" w:rsidR="00665050" w:rsidRPr="00456E05"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456E05">
        <w:rPr>
          <w:rFonts w:ascii="Garamond" w:hAnsi="Garamond"/>
          <w:sz w:val="24"/>
          <w:szCs w:val="24"/>
        </w:rPr>
        <w:t xml:space="preserve">qualora ne ricorrano le condizioni – ai sensi e per gli effetti dell'art. 1 del D.P.C.M. 11.5.1991 n. 187: </w:t>
      </w:r>
    </w:p>
    <w:p w14:paraId="3AED5826" w14:textId="282DB290" w:rsidR="00B9658A" w:rsidRPr="00F90051" w:rsidRDefault="00B9658A" w:rsidP="00B9658A">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456E05">
        <w:rPr>
          <w:rFonts w:ascii="Garamond" w:hAnsi="Garamond"/>
          <w:iCs/>
          <w:sz w:val="24"/>
          <w:szCs w:val="24"/>
          <w:lang w:val="it-IT"/>
        </w:rPr>
        <w:t xml:space="preserve">la </w:t>
      </w:r>
      <w:r w:rsidRPr="00456E05">
        <w:rPr>
          <w:rFonts w:ascii="Garamond" w:hAnsi="Garamond"/>
          <w:iCs/>
          <w:sz w:val="24"/>
          <w:szCs w:val="24"/>
        </w:rPr>
        <w:t>composizione societaria;</w:t>
      </w:r>
      <w:r w:rsidRPr="00456E05">
        <w:rPr>
          <w:rFonts w:ascii="Garamond" w:hAnsi="Garamond"/>
          <w:iCs/>
          <w:sz w:val="24"/>
          <w:szCs w:val="24"/>
          <w:lang w:val="it-IT"/>
        </w:rPr>
        <w:t xml:space="preserve"> in caso di società personali aventi come socio una società di capitali, la composizione societaria del socio;</w:t>
      </w:r>
    </w:p>
    <w:p w14:paraId="74254671" w14:textId="5D0F9C55" w:rsidR="00441C80" w:rsidRPr="00456E05"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456E05">
        <w:rPr>
          <w:rFonts w:ascii="Garamond" w:hAnsi="Garamond"/>
          <w:iCs/>
          <w:sz w:val="24"/>
          <w:szCs w:val="24"/>
          <w:lang w:val="it-IT"/>
        </w:rPr>
        <w:t>l’</w:t>
      </w:r>
      <w:r w:rsidRPr="00456E05">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50C5EC0" w14:textId="77777777" w:rsidR="00441C80" w:rsidRPr="00456E05"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456E05">
        <w:rPr>
          <w:rFonts w:ascii="Garamond" w:hAnsi="Garamond"/>
          <w:iCs/>
          <w:sz w:val="24"/>
          <w:szCs w:val="24"/>
          <w:lang w:val="it-IT"/>
        </w:rPr>
        <w:t>l’</w:t>
      </w:r>
      <w:r w:rsidRPr="00456E05">
        <w:rPr>
          <w:rFonts w:ascii="Garamond" w:hAnsi="Garamond"/>
          <w:iCs/>
          <w:sz w:val="24"/>
          <w:szCs w:val="24"/>
        </w:rPr>
        <w:t>indicazione dei soggetti muniti di procura irrevocabile che abbiano esercitato il diritto di voto nelle assemblee societarie nell'ultimo anno o che ne abbiano comunque diritto</w:t>
      </w:r>
      <w:r w:rsidRPr="00456E05">
        <w:rPr>
          <w:rFonts w:ascii="Garamond" w:hAnsi="Garamond"/>
          <w:iCs/>
          <w:sz w:val="24"/>
          <w:szCs w:val="24"/>
          <w:lang w:val="it-IT"/>
        </w:rPr>
        <w:t>.</w:t>
      </w:r>
    </w:p>
    <w:p w14:paraId="569BD5C6" w14:textId="77777777" w:rsidR="00441C80" w:rsidRPr="00456E05" w:rsidRDefault="00441C80" w:rsidP="00441C80">
      <w:pPr>
        <w:pStyle w:val="Corpodeltesto"/>
        <w:tabs>
          <w:tab w:val="left" w:pos="0"/>
          <w:tab w:val="left" w:pos="720"/>
          <w:tab w:val="left" w:pos="1418"/>
          <w:tab w:val="left" w:pos="2880"/>
          <w:tab w:val="left" w:pos="4320"/>
          <w:tab w:val="left" w:pos="5760"/>
        </w:tabs>
        <w:spacing w:line="360" w:lineRule="auto"/>
        <w:rPr>
          <w:rFonts w:ascii="Garamond" w:hAnsi="Garamond"/>
          <w:iCs/>
          <w:sz w:val="24"/>
          <w:szCs w:val="24"/>
        </w:rPr>
      </w:pPr>
      <w:r w:rsidRPr="00456E05">
        <w:rPr>
          <w:rFonts w:ascii="Garamond" w:hAnsi="Garamond"/>
          <w:iCs/>
          <w:sz w:val="24"/>
          <w:szCs w:val="24"/>
        </w:rPr>
        <w:t xml:space="preserve">Si ricorda che indipendentemente dal rilascio dell’autorizzazione al subappalto, l’ingresso in cantiere della ditta subappaltatrice, è subordinato alla verifica del </w:t>
      </w:r>
      <w:bookmarkStart w:id="15" w:name="_Hlk125358961"/>
      <w:r w:rsidRPr="00456E05">
        <w:rPr>
          <w:rFonts w:ascii="Garamond" w:hAnsi="Garamond"/>
          <w:iCs/>
          <w:sz w:val="24"/>
          <w:szCs w:val="24"/>
        </w:rPr>
        <w:t>P</w:t>
      </w:r>
      <w:r w:rsidRPr="00456E05">
        <w:rPr>
          <w:rFonts w:ascii="Garamond" w:hAnsi="Garamond"/>
          <w:iCs/>
          <w:sz w:val="24"/>
          <w:szCs w:val="24"/>
          <w:lang w:val="it-IT"/>
        </w:rPr>
        <w:t xml:space="preserve">iano </w:t>
      </w:r>
      <w:r w:rsidRPr="00456E05">
        <w:rPr>
          <w:rFonts w:ascii="Garamond" w:hAnsi="Garamond"/>
          <w:iCs/>
          <w:sz w:val="24"/>
          <w:szCs w:val="24"/>
        </w:rPr>
        <w:t>O</w:t>
      </w:r>
      <w:r w:rsidRPr="00456E05">
        <w:rPr>
          <w:rFonts w:ascii="Garamond" w:hAnsi="Garamond"/>
          <w:iCs/>
          <w:sz w:val="24"/>
          <w:szCs w:val="24"/>
          <w:lang w:val="it-IT"/>
        </w:rPr>
        <w:t xml:space="preserve">perativo della </w:t>
      </w:r>
      <w:r w:rsidRPr="00456E05">
        <w:rPr>
          <w:rFonts w:ascii="Garamond" w:hAnsi="Garamond"/>
          <w:iCs/>
          <w:sz w:val="24"/>
          <w:szCs w:val="24"/>
        </w:rPr>
        <w:t>S</w:t>
      </w:r>
      <w:r w:rsidRPr="00456E05">
        <w:rPr>
          <w:rFonts w:ascii="Garamond" w:hAnsi="Garamond"/>
          <w:iCs/>
          <w:sz w:val="24"/>
          <w:szCs w:val="24"/>
          <w:lang w:val="it-IT"/>
        </w:rPr>
        <w:t>icurezza</w:t>
      </w:r>
      <w:r w:rsidRPr="00456E05">
        <w:rPr>
          <w:rFonts w:ascii="Garamond" w:hAnsi="Garamond"/>
          <w:iCs/>
          <w:sz w:val="24"/>
          <w:szCs w:val="24"/>
        </w:rPr>
        <w:t xml:space="preserve"> da parte del C</w:t>
      </w:r>
      <w:r w:rsidRPr="00456E05">
        <w:rPr>
          <w:rFonts w:ascii="Garamond" w:hAnsi="Garamond"/>
          <w:iCs/>
          <w:sz w:val="24"/>
          <w:szCs w:val="24"/>
          <w:lang w:val="it-IT"/>
        </w:rPr>
        <w:t xml:space="preserve">oordinatore per la </w:t>
      </w:r>
      <w:r w:rsidRPr="00456E05">
        <w:rPr>
          <w:rFonts w:ascii="Garamond" w:hAnsi="Garamond"/>
          <w:iCs/>
          <w:sz w:val="24"/>
          <w:szCs w:val="24"/>
        </w:rPr>
        <w:t>S</w:t>
      </w:r>
      <w:r w:rsidRPr="00456E05">
        <w:rPr>
          <w:rFonts w:ascii="Garamond" w:hAnsi="Garamond"/>
          <w:iCs/>
          <w:sz w:val="24"/>
          <w:szCs w:val="24"/>
          <w:lang w:val="it-IT"/>
        </w:rPr>
        <w:t xml:space="preserve">icurezza in fase di </w:t>
      </w:r>
      <w:r w:rsidRPr="00456E05">
        <w:rPr>
          <w:rFonts w:ascii="Garamond" w:hAnsi="Garamond"/>
          <w:iCs/>
          <w:sz w:val="24"/>
          <w:szCs w:val="24"/>
        </w:rPr>
        <w:t>E</w:t>
      </w:r>
      <w:r w:rsidRPr="00456E05">
        <w:rPr>
          <w:rFonts w:ascii="Garamond" w:hAnsi="Garamond"/>
          <w:iCs/>
          <w:sz w:val="24"/>
          <w:szCs w:val="24"/>
          <w:lang w:val="it-IT"/>
        </w:rPr>
        <w:t>secuzione</w:t>
      </w:r>
      <w:bookmarkEnd w:id="15"/>
      <w:r w:rsidRPr="00456E05">
        <w:rPr>
          <w:rFonts w:ascii="Garamond" w:hAnsi="Garamond"/>
          <w:iCs/>
          <w:sz w:val="24"/>
          <w:szCs w:val="24"/>
        </w:rPr>
        <w:t xml:space="preserve"> ai sensi dell’art. 92 del D.</w:t>
      </w:r>
      <w:r w:rsidRPr="00456E05">
        <w:rPr>
          <w:rFonts w:ascii="Garamond" w:hAnsi="Garamond"/>
          <w:iCs/>
          <w:sz w:val="24"/>
          <w:szCs w:val="24"/>
          <w:lang w:val="it-IT"/>
        </w:rPr>
        <w:t xml:space="preserve"> </w:t>
      </w:r>
      <w:r w:rsidRPr="00456E05">
        <w:rPr>
          <w:rFonts w:ascii="Garamond" w:hAnsi="Garamond"/>
          <w:iCs/>
          <w:sz w:val="24"/>
          <w:szCs w:val="24"/>
        </w:rPr>
        <w:t>Lgs</w:t>
      </w:r>
      <w:r w:rsidRPr="00456E05">
        <w:rPr>
          <w:rFonts w:ascii="Garamond" w:hAnsi="Garamond"/>
          <w:iCs/>
          <w:sz w:val="24"/>
          <w:szCs w:val="24"/>
          <w:lang w:val="it-IT"/>
        </w:rPr>
        <w:t>.</w:t>
      </w:r>
      <w:r w:rsidRPr="00456E05">
        <w:rPr>
          <w:rFonts w:ascii="Garamond" w:hAnsi="Garamond"/>
          <w:iCs/>
          <w:sz w:val="24"/>
          <w:szCs w:val="24"/>
        </w:rPr>
        <w:t xml:space="preserve"> n. 81/2008 s.m.i..</w:t>
      </w:r>
    </w:p>
    <w:p w14:paraId="169EC45E" w14:textId="77777777" w:rsidR="00A6342E" w:rsidRPr="00456E05" w:rsidRDefault="00A6342E" w:rsidP="00441C8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456E05">
        <w:rPr>
          <w:rFonts w:ascii="Garamond" w:hAnsi="Garamond"/>
          <w:iCs/>
          <w:sz w:val="24"/>
          <w:szCs w:val="24"/>
        </w:rPr>
        <w:t xml:space="preserve">Si precisa infine che:  </w:t>
      </w:r>
    </w:p>
    <w:p w14:paraId="63DFF5C1" w14:textId="29EFBD50" w:rsidR="00A6342E" w:rsidRPr="00456E05"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456E05">
        <w:rPr>
          <w:rFonts w:ascii="Garamond" w:hAnsi="Garamond"/>
          <w:iCs/>
          <w:sz w:val="24"/>
          <w:szCs w:val="24"/>
        </w:rPr>
        <w:t xml:space="preserve">in ossequio a quanto previsto al precedente articolo </w:t>
      </w:r>
      <w:r w:rsidR="00D215BF" w:rsidRPr="00456E05">
        <w:rPr>
          <w:rFonts w:ascii="Garamond" w:hAnsi="Garamond"/>
          <w:iCs/>
          <w:sz w:val="24"/>
          <w:szCs w:val="24"/>
          <w:lang w:val="it-IT"/>
        </w:rPr>
        <w:t>“</w:t>
      </w:r>
      <w:r w:rsidRPr="00456E05">
        <w:rPr>
          <w:rFonts w:ascii="Garamond" w:hAnsi="Garamond"/>
          <w:iCs/>
          <w:sz w:val="24"/>
          <w:szCs w:val="24"/>
        </w:rPr>
        <w:t>PRESCRIZIONI A TUTELA DEI LAVORATORI</w:t>
      </w:r>
      <w:r w:rsidR="00D215BF" w:rsidRPr="00456E05">
        <w:rPr>
          <w:rFonts w:ascii="Garamond" w:hAnsi="Garamond"/>
          <w:iCs/>
          <w:sz w:val="24"/>
          <w:szCs w:val="24"/>
          <w:lang w:val="it-IT"/>
        </w:rPr>
        <w:t>”</w:t>
      </w:r>
      <w:r w:rsidRPr="00456E05">
        <w:rPr>
          <w:rFonts w:ascii="Garamond" w:hAnsi="Garamond"/>
          <w:iCs/>
          <w:sz w:val="24"/>
          <w:szCs w:val="24"/>
        </w:rPr>
        <w:t xml:space="preserve"> l'Appaltatore, per ogni subappaltatore e cottimista, dovrà trasmettere alla Direzione </w:t>
      </w:r>
      <w:r w:rsidRPr="00456E05">
        <w:rPr>
          <w:rFonts w:ascii="Garamond" w:hAnsi="Garamond"/>
          <w:iCs/>
          <w:sz w:val="24"/>
          <w:szCs w:val="24"/>
        </w:rPr>
        <w:lastRenderedPageBreak/>
        <w:t>Lavori, prima dell'inizio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456E05">
        <w:rPr>
          <w:rFonts w:ascii="Garamond" w:hAnsi="Garamond"/>
          <w:iCs/>
          <w:sz w:val="24"/>
          <w:szCs w:val="24"/>
          <w:lang w:val="it-IT"/>
        </w:rPr>
        <w:t xml:space="preserve"> a tale riguardo si evidenzia che l’Appaltatore è tenuto ad osservare il trattamento economico e normativo previsto dai contratti collettivi nazional</w:t>
      </w:r>
      <w:r w:rsidR="00CA3FDC" w:rsidRPr="00456E05">
        <w:rPr>
          <w:rFonts w:ascii="Garamond" w:hAnsi="Garamond"/>
          <w:iCs/>
          <w:sz w:val="24"/>
          <w:szCs w:val="24"/>
          <w:lang w:val="it-IT"/>
        </w:rPr>
        <w:t>i</w:t>
      </w:r>
      <w:r w:rsidRPr="00456E05">
        <w:rPr>
          <w:rFonts w:ascii="Garamond" w:hAnsi="Garamond"/>
          <w:iCs/>
          <w:sz w:val="24"/>
          <w:szCs w:val="24"/>
          <w:lang w:val="it-IT"/>
        </w:rPr>
        <w:t xml:space="preserve"> e territorial</w:t>
      </w:r>
      <w:r w:rsidR="00CA3FDC" w:rsidRPr="00456E05">
        <w:rPr>
          <w:rFonts w:ascii="Garamond" w:hAnsi="Garamond"/>
          <w:iCs/>
          <w:sz w:val="24"/>
          <w:szCs w:val="24"/>
          <w:lang w:val="it-IT"/>
        </w:rPr>
        <w:t>i</w:t>
      </w:r>
      <w:r w:rsidRPr="00456E05">
        <w:rPr>
          <w:rFonts w:ascii="Garamond" w:hAnsi="Garamond"/>
          <w:iCs/>
          <w:sz w:val="24"/>
          <w:szCs w:val="24"/>
          <w:lang w:val="it-IT"/>
        </w:rPr>
        <w:t xml:space="preserve"> in vigore per il settore e per la zona nella quale si </w:t>
      </w:r>
      <w:r w:rsidR="007022D7" w:rsidRPr="00456E05">
        <w:rPr>
          <w:rFonts w:ascii="Garamond" w:hAnsi="Garamond"/>
          <w:iCs/>
          <w:sz w:val="24"/>
          <w:szCs w:val="24"/>
          <w:lang w:val="it-IT"/>
        </w:rPr>
        <w:t>eseguono</w:t>
      </w:r>
      <w:r w:rsidRPr="00456E05">
        <w:rPr>
          <w:rFonts w:ascii="Garamond" w:hAnsi="Garamond"/>
          <w:iCs/>
          <w:sz w:val="24"/>
          <w:szCs w:val="24"/>
          <w:lang w:val="it-IT"/>
        </w:rPr>
        <w:t xml:space="preserve"> le prestazioni ed è responsabile in solido dell’osservanza delle predette norme da parte del subappaltatore nei confronti dei dipendenti dello stesso anche in relazione agli obblighi retributivi e contributivi </w:t>
      </w:r>
      <w:r w:rsidRPr="00456E05">
        <w:rPr>
          <w:rFonts w:ascii="Garamond" w:hAnsi="Garamond"/>
          <w:i/>
          <w:iCs/>
          <w:sz w:val="24"/>
          <w:szCs w:val="24"/>
          <w:lang w:val="it-IT"/>
        </w:rPr>
        <w:t>ex</w:t>
      </w:r>
      <w:r w:rsidRPr="00456E05">
        <w:rPr>
          <w:rFonts w:ascii="Garamond" w:hAnsi="Garamond"/>
          <w:iCs/>
          <w:sz w:val="24"/>
          <w:szCs w:val="24"/>
          <w:lang w:val="it-IT"/>
        </w:rPr>
        <w:t xml:space="preserve"> art. </w:t>
      </w:r>
      <w:r w:rsidR="00124E0D" w:rsidRPr="00456E05">
        <w:rPr>
          <w:rFonts w:ascii="Garamond" w:hAnsi="Garamond"/>
          <w:iCs/>
          <w:sz w:val="24"/>
          <w:szCs w:val="24"/>
          <w:lang w:val="it-IT"/>
        </w:rPr>
        <w:t>119</w:t>
      </w:r>
      <w:r w:rsidR="00584D01" w:rsidRPr="00456E05">
        <w:rPr>
          <w:rFonts w:ascii="Garamond" w:hAnsi="Garamond"/>
          <w:iCs/>
          <w:sz w:val="24"/>
          <w:szCs w:val="24"/>
          <w:lang w:val="it-IT"/>
        </w:rPr>
        <w:t>, commi 6 e 7</w:t>
      </w:r>
      <w:r w:rsidRPr="00456E05">
        <w:rPr>
          <w:rFonts w:ascii="Garamond" w:hAnsi="Garamond"/>
          <w:iCs/>
          <w:sz w:val="24"/>
          <w:szCs w:val="24"/>
          <w:lang w:val="it-IT"/>
        </w:rPr>
        <w:t xml:space="preserve"> del Codice, fatto salvo quanto previsto dal secondo peri</w:t>
      </w:r>
      <w:r w:rsidR="00584D01" w:rsidRPr="00456E05">
        <w:rPr>
          <w:rFonts w:ascii="Garamond" w:hAnsi="Garamond"/>
          <w:iCs/>
          <w:sz w:val="24"/>
          <w:szCs w:val="24"/>
          <w:lang w:val="it-IT"/>
        </w:rPr>
        <w:t>odo del predetto comma 6 dell’art. 119</w:t>
      </w:r>
      <w:r w:rsidRPr="00456E05">
        <w:rPr>
          <w:rFonts w:ascii="Garamond" w:hAnsi="Garamond"/>
          <w:iCs/>
          <w:sz w:val="24"/>
          <w:szCs w:val="24"/>
          <w:lang w:val="it-IT"/>
        </w:rPr>
        <w:t xml:space="preserve"> del Codice. </w:t>
      </w:r>
    </w:p>
    <w:p w14:paraId="21E3E261" w14:textId="3F195C75" w:rsidR="00A6342E" w:rsidRPr="00456E05"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456E05">
        <w:rPr>
          <w:rFonts w:ascii="Garamond" w:hAnsi="Garamond"/>
          <w:iCs/>
          <w:sz w:val="24"/>
          <w:szCs w:val="24"/>
        </w:rPr>
        <w:t xml:space="preserve">l'Appaltatore provvederà a trasmettere mensilmente alla Direzione Lavori gli </w:t>
      </w:r>
      <w:r w:rsidR="00CA3FDC" w:rsidRPr="00456E05">
        <w:rPr>
          <w:rFonts w:ascii="Garamond" w:hAnsi="Garamond"/>
          <w:iCs/>
          <w:sz w:val="24"/>
          <w:szCs w:val="24"/>
          <w:lang w:val="it-IT"/>
        </w:rPr>
        <w:t>S</w:t>
      </w:r>
      <w:r w:rsidRPr="00456E05">
        <w:rPr>
          <w:rFonts w:ascii="Garamond" w:hAnsi="Garamond"/>
          <w:iCs/>
          <w:sz w:val="24"/>
          <w:szCs w:val="24"/>
        </w:rPr>
        <w:t xml:space="preserve">tati di </w:t>
      </w:r>
      <w:r w:rsidR="00CA3FDC" w:rsidRPr="00456E05">
        <w:rPr>
          <w:rFonts w:ascii="Garamond" w:hAnsi="Garamond"/>
          <w:iCs/>
          <w:sz w:val="24"/>
          <w:szCs w:val="24"/>
          <w:lang w:val="it-IT"/>
        </w:rPr>
        <w:t>A</w:t>
      </w:r>
      <w:proofErr w:type="spellStart"/>
      <w:r w:rsidRPr="00456E05">
        <w:rPr>
          <w:rFonts w:ascii="Garamond" w:hAnsi="Garamond"/>
          <w:iCs/>
          <w:sz w:val="24"/>
          <w:szCs w:val="24"/>
        </w:rPr>
        <w:t>vanzamento</w:t>
      </w:r>
      <w:proofErr w:type="spellEnd"/>
      <w:r w:rsidRPr="00456E05">
        <w:rPr>
          <w:rFonts w:ascii="Garamond" w:hAnsi="Garamond"/>
          <w:iCs/>
          <w:sz w:val="24"/>
          <w:szCs w:val="24"/>
        </w:rPr>
        <w:t xml:space="preserve"> dei Lavori o la documentazione alternativa adottata, attestante l'ammontare delle lavorazioni contabilizzate nel periodo per ogni singolo subappalto;</w:t>
      </w:r>
    </w:p>
    <w:p w14:paraId="3E7060FB" w14:textId="657BA125" w:rsidR="00A6342E" w:rsidRPr="00456E05"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456E05">
        <w:rPr>
          <w:rFonts w:ascii="Garamond" w:hAnsi="Garamond"/>
          <w:iCs/>
          <w:sz w:val="24"/>
          <w:szCs w:val="24"/>
          <w:lang w:val="it-IT"/>
        </w:rPr>
        <w:t xml:space="preserve">Con riferimento ai lavori affidati in subappalto, il </w:t>
      </w:r>
      <w:r w:rsidR="00CA3FDC" w:rsidRPr="00456E05">
        <w:rPr>
          <w:rFonts w:ascii="Garamond" w:hAnsi="Garamond"/>
          <w:iCs/>
          <w:sz w:val="24"/>
          <w:szCs w:val="24"/>
          <w:lang w:val="it-IT"/>
        </w:rPr>
        <w:t>D</w:t>
      </w:r>
      <w:r w:rsidRPr="00456E05">
        <w:rPr>
          <w:rFonts w:ascii="Garamond" w:hAnsi="Garamond"/>
          <w:iCs/>
          <w:sz w:val="24"/>
          <w:szCs w:val="24"/>
          <w:lang w:val="it-IT"/>
        </w:rPr>
        <w:t xml:space="preserve">irettore dei </w:t>
      </w:r>
      <w:r w:rsidR="00CA3FDC" w:rsidRPr="00456E05">
        <w:rPr>
          <w:rFonts w:ascii="Garamond" w:hAnsi="Garamond"/>
          <w:iCs/>
          <w:sz w:val="24"/>
          <w:szCs w:val="24"/>
          <w:lang w:val="it-IT"/>
        </w:rPr>
        <w:t>L</w:t>
      </w:r>
      <w:r w:rsidRPr="00456E05">
        <w:rPr>
          <w:rFonts w:ascii="Garamond" w:hAnsi="Garamond"/>
          <w:iCs/>
          <w:sz w:val="24"/>
          <w:szCs w:val="24"/>
          <w:lang w:val="it-IT"/>
        </w:rPr>
        <w:t xml:space="preserve">avori, con l’ausilio dei direttori operativi e degli ispettori di cantiere, ove nominati, svolge le seguenti funzioni: </w:t>
      </w:r>
      <w:r w:rsidRPr="00456E05">
        <w:rPr>
          <w:rFonts w:ascii="Garamond" w:hAnsi="Garamond"/>
          <w:i/>
          <w:iCs/>
          <w:sz w:val="24"/>
          <w:szCs w:val="24"/>
          <w:lang w:val="it-IT"/>
        </w:rPr>
        <w:t xml:space="preserve">a) </w:t>
      </w:r>
      <w:r w:rsidRPr="00456E05">
        <w:rPr>
          <w:rFonts w:ascii="Garamond" w:hAnsi="Garamond"/>
          <w:iCs/>
          <w:sz w:val="24"/>
          <w:szCs w:val="24"/>
          <w:lang w:val="it-IT"/>
        </w:rPr>
        <w:t>verifica la presenza in cantiere delle imprese subappaltatrici autorizzate, nonché dei subcontraenti che non sono subappaltatori, i cui nominativi sono stati comunicati alla stazione a</w:t>
      </w:r>
      <w:r w:rsidR="0001033F" w:rsidRPr="00456E05">
        <w:rPr>
          <w:rFonts w:ascii="Garamond" w:hAnsi="Garamond"/>
          <w:iCs/>
          <w:sz w:val="24"/>
          <w:szCs w:val="24"/>
          <w:lang w:val="it-IT"/>
        </w:rPr>
        <w:t>ppaltante ai sensi dell’art.</w:t>
      </w:r>
      <w:r w:rsidRPr="00456E05">
        <w:rPr>
          <w:rFonts w:ascii="Garamond" w:hAnsi="Garamond"/>
          <w:iCs/>
          <w:sz w:val="24"/>
          <w:szCs w:val="24"/>
          <w:lang w:val="it-IT"/>
        </w:rPr>
        <w:t xml:space="preserve"> </w:t>
      </w:r>
      <w:r w:rsidR="0001033F" w:rsidRPr="00456E05">
        <w:rPr>
          <w:rFonts w:ascii="Garamond" w:hAnsi="Garamond"/>
          <w:iCs/>
          <w:sz w:val="24"/>
          <w:szCs w:val="24"/>
          <w:lang w:val="it-IT"/>
        </w:rPr>
        <w:t>119</w:t>
      </w:r>
      <w:r w:rsidRPr="00456E05">
        <w:rPr>
          <w:rFonts w:ascii="Garamond" w:hAnsi="Garamond"/>
          <w:iCs/>
          <w:sz w:val="24"/>
          <w:szCs w:val="24"/>
          <w:lang w:val="it-IT"/>
        </w:rPr>
        <w:t xml:space="preserve">, comma 2, del </w:t>
      </w:r>
      <w:r w:rsidR="0001033F" w:rsidRPr="00456E05">
        <w:rPr>
          <w:rFonts w:ascii="Garamond" w:hAnsi="Garamond"/>
          <w:iCs/>
          <w:sz w:val="24"/>
          <w:szCs w:val="24"/>
          <w:lang w:val="it-IT"/>
        </w:rPr>
        <w:t>C</w:t>
      </w:r>
      <w:r w:rsidRPr="00456E05">
        <w:rPr>
          <w:rFonts w:ascii="Garamond" w:hAnsi="Garamond"/>
          <w:iCs/>
          <w:sz w:val="24"/>
          <w:szCs w:val="24"/>
          <w:lang w:val="it-IT"/>
        </w:rPr>
        <w:t xml:space="preserve">odice; </w:t>
      </w:r>
      <w:r w:rsidRPr="00456E05">
        <w:rPr>
          <w:rFonts w:ascii="Garamond" w:hAnsi="Garamond"/>
          <w:i/>
          <w:iCs/>
          <w:sz w:val="24"/>
          <w:szCs w:val="24"/>
          <w:lang w:val="it-IT"/>
        </w:rPr>
        <w:t xml:space="preserve">b) </w:t>
      </w:r>
      <w:r w:rsidRPr="00456E05">
        <w:rPr>
          <w:rFonts w:ascii="Garamond" w:hAnsi="Garamond"/>
          <w:iCs/>
          <w:sz w:val="24"/>
          <w:szCs w:val="24"/>
          <w:lang w:val="it-IT"/>
        </w:rPr>
        <w:t xml:space="preserve">controlla che i subappaltatori e i subcontraenti svolgano effettivamente la parte di prestazioni ad essi affidata nel rispetto della normativa vigente e del contratto stipulato; </w:t>
      </w:r>
      <w:r w:rsidRPr="00456E05">
        <w:rPr>
          <w:rFonts w:ascii="Garamond" w:hAnsi="Garamond"/>
          <w:i/>
          <w:iCs/>
          <w:sz w:val="24"/>
          <w:szCs w:val="24"/>
          <w:lang w:val="it-IT"/>
        </w:rPr>
        <w:t xml:space="preserve">c) </w:t>
      </w:r>
      <w:r w:rsidRPr="00456E05">
        <w:rPr>
          <w:rFonts w:ascii="Garamond" w:hAnsi="Garamond"/>
          <w:iCs/>
          <w:sz w:val="24"/>
          <w:szCs w:val="24"/>
          <w:lang w:val="it-IT"/>
        </w:rPr>
        <w:t xml:space="preserve">provvede, senza indugio e comunque entro le ventiquattro ore, alla segnalazione al </w:t>
      </w:r>
      <w:r w:rsidR="005734E7" w:rsidRPr="00456E05">
        <w:rPr>
          <w:rFonts w:ascii="Garamond" w:hAnsi="Garamond"/>
          <w:iCs/>
          <w:sz w:val="24"/>
          <w:szCs w:val="24"/>
          <w:lang w:val="it-IT"/>
        </w:rPr>
        <w:t>Responsabile Unico del Progetto</w:t>
      </w:r>
      <w:r w:rsidR="00CA3FDC" w:rsidRPr="00456E05">
        <w:rPr>
          <w:rFonts w:ascii="Garamond" w:hAnsi="Garamond"/>
          <w:iCs/>
          <w:sz w:val="24"/>
          <w:szCs w:val="24"/>
          <w:lang w:val="it-IT"/>
        </w:rPr>
        <w:t xml:space="preserve"> </w:t>
      </w:r>
      <w:r w:rsidRPr="00456E05">
        <w:rPr>
          <w:rFonts w:ascii="Garamond" w:hAnsi="Garamond"/>
          <w:iCs/>
          <w:sz w:val="24"/>
          <w:szCs w:val="24"/>
          <w:lang w:val="it-IT"/>
        </w:rPr>
        <w:t xml:space="preserve">dell’inosservanza, da parte dell’esecutore, delle </w:t>
      </w:r>
      <w:r w:rsidR="0001033F" w:rsidRPr="00456E05">
        <w:rPr>
          <w:rFonts w:ascii="Garamond" w:hAnsi="Garamond"/>
          <w:iCs/>
          <w:sz w:val="24"/>
          <w:szCs w:val="24"/>
          <w:lang w:val="it-IT"/>
        </w:rPr>
        <w:t>disposizioni di cui all’art.</w:t>
      </w:r>
      <w:r w:rsidRPr="00456E05">
        <w:rPr>
          <w:rFonts w:ascii="Garamond" w:hAnsi="Garamond"/>
          <w:iCs/>
          <w:sz w:val="24"/>
          <w:szCs w:val="24"/>
          <w:lang w:val="it-IT"/>
        </w:rPr>
        <w:t xml:space="preserve"> 1</w:t>
      </w:r>
      <w:r w:rsidR="0001033F" w:rsidRPr="00456E05">
        <w:rPr>
          <w:rFonts w:ascii="Garamond" w:hAnsi="Garamond"/>
          <w:iCs/>
          <w:sz w:val="24"/>
          <w:szCs w:val="24"/>
          <w:lang w:val="it-IT"/>
        </w:rPr>
        <w:t>19</w:t>
      </w:r>
      <w:r w:rsidRPr="00456E05">
        <w:rPr>
          <w:rFonts w:ascii="Garamond" w:hAnsi="Garamond"/>
          <w:iCs/>
          <w:sz w:val="24"/>
          <w:szCs w:val="24"/>
          <w:lang w:val="it-IT"/>
        </w:rPr>
        <w:t xml:space="preserve"> del </w:t>
      </w:r>
      <w:r w:rsidR="0001033F" w:rsidRPr="00456E05">
        <w:rPr>
          <w:rFonts w:ascii="Garamond" w:hAnsi="Garamond"/>
          <w:iCs/>
          <w:sz w:val="24"/>
          <w:szCs w:val="24"/>
          <w:lang w:val="it-IT"/>
        </w:rPr>
        <w:t>C</w:t>
      </w:r>
      <w:r w:rsidRPr="00456E05">
        <w:rPr>
          <w:rFonts w:ascii="Garamond" w:hAnsi="Garamond"/>
          <w:iCs/>
          <w:sz w:val="24"/>
          <w:szCs w:val="24"/>
          <w:lang w:val="it-IT"/>
        </w:rPr>
        <w:t xml:space="preserve">odice; </w:t>
      </w:r>
    </w:p>
    <w:p w14:paraId="78454A6E" w14:textId="03646628" w:rsidR="00A6342E" w:rsidRPr="0000021A"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456E05">
        <w:rPr>
          <w:rFonts w:ascii="Garamond" w:hAnsi="Garamond"/>
          <w:iCs/>
          <w:sz w:val="24"/>
          <w:szCs w:val="24"/>
        </w:rPr>
        <w:t>l’Appaltatore, ai sensi e per gli effetti dell'art. 2 del D.P.C.M. n. 187 dell'11.5.1991 - qualora ne ricorrano le condizioni – è tenuto, in corso d’opera, a fornire puntuale informativa al</w:t>
      </w:r>
      <w:r w:rsidR="00787DB9" w:rsidRPr="00456E05">
        <w:rPr>
          <w:rFonts w:ascii="Garamond" w:hAnsi="Garamond"/>
          <w:iCs/>
          <w:sz w:val="24"/>
          <w:szCs w:val="24"/>
          <w:lang w:val="it-IT"/>
        </w:rPr>
        <w:t xml:space="preserve"> </w:t>
      </w:r>
      <w:r w:rsidRPr="00456E05">
        <w:rPr>
          <w:rFonts w:ascii="Garamond" w:hAnsi="Garamond"/>
          <w:iCs/>
          <w:sz w:val="24"/>
          <w:szCs w:val="24"/>
          <w:lang w:val="it-IT"/>
        </w:rPr>
        <w:t xml:space="preserve"> </w:t>
      </w:r>
      <w:r w:rsidR="00787DB9" w:rsidRPr="00456E05">
        <w:rPr>
          <w:rFonts w:ascii="Garamond" w:hAnsi="Garamond"/>
          <w:iCs/>
          <w:sz w:val="24"/>
          <w:szCs w:val="24"/>
          <w:lang w:val="it-IT"/>
        </w:rPr>
        <w:t xml:space="preserve"> </w:t>
      </w:r>
      <w:r w:rsidRPr="00456E05">
        <w:rPr>
          <w:rFonts w:ascii="Garamond" w:hAnsi="Garamond"/>
          <w:iCs/>
          <w:sz w:val="24"/>
          <w:szCs w:val="24"/>
        </w:rPr>
        <w:t>Committente circa eventuali variazioni di entità superiore al 2%</w:t>
      </w:r>
      <w:r w:rsidR="00CA3FDC" w:rsidRPr="00456E05">
        <w:rPr>
          <w:rFonts w:ascii="Garamond" w:hAnsi="Garamond"/>
          <w:iCs/>
          <w:sz w:val="24"/>
          <w:szCs w:val="24"/>
          <w:lang w:val="it-IT"/>
        </w:rPr>
        <w:t xml:space="preserve"> </w:t>
      </w:r>
      <w:r w:rsidRPr="00456E05">
        <w:rPr>
          <w:rFonts w:ascii="Garamond" w:hAnsi="Garamond"/>
          <w:iCs/>
          <w:sz w:val="24"/>
          <w:szCs w:val="24"/>
        </w:rPr>
        <w:t>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w:t>
      </w:r>
      <w:r w:rsidRPr="0000021A">
        <w:rPr>
          <w:rFonts w:ascii="Garamond" w:hAnsi="Garamond"/>
          <w:iCs/>
          <w:sz w:val="24"/>
          <w:szCs w:val="24"/>
        </w:rPr>
        <w:t xml:space="preserve"> legale comprovante l'intervenuta modificazione nonché dall'eventuale nuova documentazione necessaria;</w:t>
      </w:r>
    </w:p>
    <w:p w14:paraId="15456895" w14:textId="3932F1B1" w:rsidR="00A6342E" w:rsidRPr="0000021A"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dell'avvenuta conclusione del subappalto o cottimo - fermo restando l'importo autorizzato - dovrà essere data tempestiva notizia al</w:t>
      </w:r>
      <w:r w:rsidR="00787DB9" w:rsidRPr="0000021A">
        <w:rPr>
          <w:rFonts w:ascii="Garamond" w:hAnsi="Garamond"/>
          <w:iCs/>
          <w:sz w:val="24"/>
          <w:szCs w:val="24"/>
          <w:lang w:val="it-IT"/>
        </w:rPr>
        <w:t xml:space="preserve"> </w:t>
      </w:r>
      <w:r w:rsidRPr="0000021A">
        <w:rPr>
          <w:rFonts w:ascii="Garamond" w:hAnsi="Garamond"/>
          <w:iCs/>
          <w:sz w:val="24"/>
          <w:szCs w:val="24"/>
          <w:lang w:val="it-IT"/>
        </w:rPr>
        <w:t xml:space="preserve"> </w:t>
      </w:r>
      <w:r w:rsidRPr="0000021A">
        <w:rPr>
          <w:rFonts w:ascii="Garamond" w:hAnsi="Garamond"/>
          <w:iCs/>
          <w:sz w:val="24"/>
          <w:szCs w:val="24"/>
        </w:rPr>
        <w:t>Committente, con l'indicazione del relativo importo finale;</w:t>
      </w:r>
    </w:p>
    <w:p w14:paraId="22C9D11B" w14:textId="77777777" w:rsidR="00A6342E" w:rsidRPr="0000021A"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00021A">
        <w:rPr>
          <w:rFonts w:ascii="Garamond" w:hAnsi="Garamond"/>
          <w:iCs/>
          <w:sz w:val="24"/>
          <w:szCs w:val="24"/>
          <w:lang w:val="it-IT"/>
        </w:rPr>
        <w:t>.</w:t>
      </w:r>
    </w:p>
    <w:p w14:paraId="2CA3FDBD" w14:textId="08EB259C" w:rsidR="00F60D42" w:rsidRPr="0000021A" w:rsidRDefault="00CD00F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bookmarkStart w:id="16" w:name="_Hlk129942576"/>
      <w:r w:rsidRPr="00233135">
        <w:rPr>
          <w:rFonts w:ascii="Garamond" w:hAnsi="Garamond"/>
          <w:b/>
          <w:bCs/>
          <w:iCs/>
          <w:sz w:val="24"/>
          <w:szCs w:val="24"/>
        </w:rPr>
        <w:lastRenderedPageBreak/>
        <w:t>○</w:t>
      </w:r>
      <w:r w:rsidRPr="00233135">
        <w:rPr>
          <w:rFonts w:ascii="Garamond" w:hAnsi="Garamond"/>
          <w:b/>
          <w:bCs/>
          <w:iCs/>
          <w:sz w:val="24"/>
          <w:szCs w:val="24"/>
          <w:lang w:val="it-IT"/>
        </w:rPr>
        <w:t xml:space="preserve"> </w:t>
      </w:r>
      <w:r w:rsidR="00F60D42" w:rsidRPr="00233135">
        <w:rPr>
          <w:rFonts w:ascii="Garamond" w:hAnsi="Garamond"/>
          <w:iCs/>
          <w:sz w:val="24"/>
          <w:szCs w:val="24"/>
          <w:u w:val="single"/>
        </w:rPr>
        <w:t xml:space="preserve">SUBCONTRATTI </w:t>
      </w:r>
    </w:p>
    <w:bookmarkEnd w:id="16"/>
    <w:p w14:paraId="2A4A150D" w14:textId="19441179" w:rsidR="00F60D42" w:rsidRDefault="00F60D42" w:rsidP="004C64E6">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ind w:right="-144"/>
        <w:rPr>
          <w:rFonts w:ascii="Garamond" w:hAnsi="Garamond"/>
          <w:iCs/>
          <w:sz w:val="24"/>
          <w:szCs w:val="24"/>
        </w:rPr>
      </w:pPr>
      <w:r w:rsidRPr="0000021A">
        <w:rPr>
          <w:rFonts w:ascii="Garamond" w:hAnsi="Garamond"/>
          <w:iCs/>
          <w:sz w:val="24"/>
          <w:szCs w:val="24"/>
        </w:rPr>
        <w:t>Nel caso di subcontratti</w:t>
      </w:r>
      <w:r w:rsidR="00321208" w:rsidRPr="0000021A">
        <w:rPr>
          <w:rFonts w:ascii="Garamond" w:hAnsi="Garamond"/>
          <w:iCs/>
          <w:sz w:val="24"/>
          <w:szCs w:val="24"/>
          <w:lang w:val="it-IT"/>
        </w:rPr>
        <w:t xml:space="preserve"> </w:t>
      </w:r>
      <w:r w:rsidRPr="0000021A">
        <w:rPr>
          <w:rFonts w:ascii="Garamond" w:hAnsi="Garamond"/>
          <w:iCs/>
          <w:sz w:val="24"/>
          <w:szCs w:val="24"/>
        </w:rPr>
        <w:t>che prevedano l’impiego di manodopera in cantiere</w:t>
      </w:r>
      <w:r w:rsidR="00787DB9" w:rsidRPr="0000021A">
        <w:rPr>
          <w:rFonts w:ascii="Garamond" w:hAnsi="Garamond"/>
          <w:iCs/>
          <w:sz w:val="24"/>
          <w:szCs w:val="24"/>
          <w:lang w:val="it-IT"/>
        </w:rPr>
        <w:t xml:space="preserve"> </w:t>
      </w:r>
      <w:r w:rsidR="00787DB9" w:rsidRPr="0000021A">
        <w:rPr>
          <w:rFonts w:ascii="Garamond" w:hAnsi="Garamond"/>
          <w:sz w:val="24"/>
          <w:szCs w:val="24"/>
        </w:rPr>
        <w:t xml:space="preserve">il </w:t>
      </w:r>
      <w:r w:rsidR="005900DC" w:rsidRPr="0000021A">
        <w:rPr>
          <w:rFonts w:ascii="Garamond" w:hAnsi="Garamond"/>
          <w:iCs/>
          <w:sz w:val="24"/>
          <w:szCs w:val="24"/>
          <w:lang w:val="it-IT"/>
        </w:rPr>
        <w:t xml:space="preserve"> </w:t>
      </w:r>
      <w:r w:rsidR="006B3FC2" w:rsidRPr="0000021A">
        <w:rPr>
          <w:rFonts w:ascii="Garamond" w:hAnsi="Garamond"/>
          <w:iCs/>
          <w:sz w:val="24"/>
          <w:szCs w:val="24"/>
          <w:lang w:val="it-IT"/>
        </w:rPr>
        <w:t>committente</w:t>
      </w:r>
      <w:r w:rsidRPr="0000021A">
        <w:rPr>
          <w:rFonts w:ascii="Garamond" w:hAnsi="Garamond"/>
          <w:iCs/>
          <w:sz w:val="24"/>
          <w:szCs w:val="24"/>
        </w:rPr>
        <w:t>, a seguito di comunicazione da parte dell’Appaltatore contenente oggetto del contratto, importo e nome del subcontraente, rilascerà, previa istruttoria, specifiche prese d’atto al cui rilascio è condizionato l’accesso in cantiere da parte dei subcontraenti.</w:t>
      </w:r>
    </w:p>
    <w:p w14:paraId="6E218275" w14:textId="6A2183F0" w:rsidR="00B9658A" w:rsidRPr="00F66BF0" w:rsidRDefault="003B419B" w:rsidP="00B9658A">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lang w:val="it-IT"/>
        </w:rPr>
      </w:pPr>
      <w:r w:rsidRPr="00221114">
        <w:rPr>
          <w:rFonts w:ascii="Garamond" w:hAnsi="Garamond"/>
          <w:iCs/>
          <w:sz w:val="24"/>
          <w:szCs w:val="24"/>
          <w:lang w:val="it-IT"/>
        </w:rPr>
        <w:t xml:space="preserve">Le comunicazioni relative ai subcontratti dovranno essere trasmesse all’Appaltatore esclusivamente tramite l’indirizzo </w:t>
      </w:r>
      <w:r>
        <w:rPr>
          <w:rFonts w:ascii="Garamond" w:hAnsi="Garamond"/>
          <w:iCs/>
          <w:sz w:val="24"/>
          <w:szCs w:val="24"/>
          <w:lang w:val="it-IT"/>
        </w:rPr>
        <w:t>PEC</w:t>
      </w:r>
      <w:r w:rsidRPr="00221114">
        <w:rPr>
          <w:rFonts w:ascii="Garamond" w:hAnsi="Garamond"/>
          <w:iCs/>
          <w:sz w:val="24"/>
          <w:szCs w:val="24"/>
          <w:lang w:val="it-IT"/>
        </w:rPr>
        <w:t xml:space="preserve"> </w:t>
      </w:r>
      <w:r w:rsidR="00B9658A" w:rsidRPr="00F66BF0">
        <w:rPr>
          <w:rFonts w:ascii="Garamond" w:hAnsi="Garamond"/>
          <w:iCs/>
          <w:sz w:val="24"/>
          <w:szCs w:val="24"/>
          <w:lang w:val="it-IT"/>
        </w:rPr>
        <w:t>del Committente: autostradeperlitalia</w:t>
      </w:r>
      <w:r w:rsidR="00F66BF0" w:rsidRPr="00F66BF0">
        <w:rPr>
          <w:rFonts w:ascii="Garamond" w:hAnsi="Garamond"/>
          <w:iCs/>
          <w:sz w:val="24"/>
          <w:szCs w:val="24"/>
          <w:lang w:val="it-IT"/>
        </w:rPr>
        <w:t>dt5fianoromano</w:t>
      </w:r>
      <w:r w:rsidR="00B9658A" w:rsidRPr="00F66BF0">
        <w:rPr>
          <w:rFonts w:ascii="Garamond" w:hAnsi="Garamond"/>
          <w:iCs/>
          <w:sz w:val="24"/>
          <w:szCs w:val="24"/>
          <w:lang w:val="it-IT"/>
        </w:rPr>
        <w:t>@pec.autostrade.it</w:t>
      </w:r>
      <w:r w:rsidR="00F66BF0" w:rsidRPr="00F66BF0">
        <w:rPr>
          <w:rFonts w:ascii="Garamond" w:hAnsi="Garamond"/>
          <w:iCs/>
          <w:sz w:val="24"/>
          <w:szCs w:val="24"/>
          <w:lang w:val="it-IT"/>
        </w:rPr>
        <w:t>.</w:t>
      </w:r>
    </w:p>
    <w:p w14:paraId="771661F2" w14:textId="77777777" w:rsidR="00F60D42" w:rsidRPr="0000021A" w:rsidRDefault="00F60D42" w:rsidP="00B9658A">
      <w:pPr>
        <w:pStyle w:val="Corpodeltesto"/>
        <w:tabs>
          <w:tab w:val="clear" w:pos="295"/>
          <w:tab w:val="left" w:pos="228"/>
          <w:tab w:val="left" w:pos="284"/>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00021A">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30B87308" w14:textId="77777777" w:rsidR="00F60D42" w:rsidRPr="0000021A" w:rsidRDefault="00F60D42">
      <w:pPr>
        <w:pStyle w:val="Corpodeltesto"/>
        <w:widowControl w:val="0"/>
        <w:numPr>
          <w:ilvl w:val="2"/>
          <w:numId w:val="4"/>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nome del subcontraente, importo ed oggetto del contratto;</w:t>
      </w:r>
    </w:p>
    <w:p w14:paraId="2F21C5F6" w14:textId="4A2FC2B3" w:rsidR="00F60D42" w:rsidRPr="0000021A" w:rsidRDefault="00F60D42">
      <w:pPr>
        <w:pStyle w:val="Corpodeltesto"/>
        <w:widowControl w:val="0"/>
        <w:numPr>
          <w:ilvl w:val="2"/>
          <w:numId w:val="4"/>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copia del contratto, che dovrà prevedere i</w:t>
      </w:r>
      <w:r w:rsidR="00321208" w:rsidRPr="0000021A">
        <w:rPr>
          <w:rFonts w:ascii="Garamond" w:hAnsi="Garamond"/>
          <w:iCs/>
          <w:sz w:val="24"/>
          <w:szCs w:val="24"/>
          <w:lang w:val="it-IT"/>
        </w:rPr>
        <w:t>l</w:t>
      </w:r>
      <w:r w:rsidRPr="0000021A">
        <w:rPr>
          <w:rFonts w:ascii="Garamond" w:hAnsi="Garamond"/>
          <w:iCs/>
          <w:sz w:val="24"/>
          <w:szCs w:val="24"/>
        </w:rPr>
        <w:t xml:space="preserve"> cost</w:t>
      </w:r>
      <w:r w:rsidR="00321208" w:rsidRPr="0000021A">
        <w:rPr>
          <w:rFonts w:ascii="Garamond" w:hAnsi="Garamond"/>
          <w:iCs/>
          <w:sz w:val="24"/>
          <w:szCs w:val="24"/>
          <w:lang w:val="it-IT"/>
        </w:rPr>
        <w:t>o</w:t>
      </w:r>
      <w:r w:rsidRPr="0000021A">
        <w:rPr>
          <w:rFonts w:ascii="Garamond" w:hAnsi="Garamond"/>
          <w:iCs/>
          <w:sz w:val="24"/>
          <w:szCs w:val="24"/>
        </w:rPr>
        <w:t xml:space="preserve"> della sicurezza</w:t>
      </w:r>
      <w:r w:rsidR="00EC7AD8" w:rsidRPr="0000021A">
        <w:rPr>
          <w:rFonts w:ascii="Garamond" w:hAnsi="Garamond"/>
          <w:iCs/>
          <w:sz w:val="24"/>
          <w:szCs w:val="24"/>
          <w:lang w:val="it-IT"/>
        </w:rPr>
        <w:t xml:space="preserve"> </w:t>
      </w:r>
      <w:r w:rsidRPr="0000021A">
        <w:rPr>
          <w:rFonts w:ascii="Garamond" w:hAnsi="Garamond"/>
          <w:iCs/>
          <w:sz w:val="24"/>
          <w:szCs w:val="24"/>
        </w:rPr>
        <w:t>relativ</w:t>
      </w:r>
      <w:r w:rsidR="00321208" w:rsidRPr="0000021A">
        <w:rPr>
          <w:rFonts w:ascii="Garamond" w:hAnsi="Garamond"/>
          <w:iCs/>
          <w:sz w:val="24"/>
          <w:szCs w:val="24"/>
          <w:lang w:val="it-IT"/>
        </w:rPr>
        <w:t>a</w:t>
      </w:r>
      <w:r w:rsidRPr="0000021A">
        <w:rPr>
          <w:rFonts w:ascii="Garamond" w:hAnsi="Garamond"/>
          <w:iCs/>
          <w:sz w:val="24"/>
          <w:szCs w:val="24"/>
        </w:rPr>
        <w:t xml:space="preserve"> all’attività </w:t>
      </w:r>
      <w:r w:rsidR="007022D7" w:rsidRPr="0000021A">
        <w:rPr>
          <w:rFonts w:ascii="Garamond" w:hAnsi="Garamond"/>
          <w:iCs/>
          <w:sz w:val="24"/>
          <w:szCs w:val="24"/>
        </w:rPr>
        <w:t>sub affidata</w:t>
      </w:r>
      <w:r w:rsidRPr="0000021A">
        <w:rPr>
          <w:rFonts w:ascii="Garamond" w:hAnsi="Garamond"/>
          <w:iCs/>
          <w:sz w:val="24"/>
          <w:szCs w:val="24"/>
        </w:rPr>
        <w:t xml:space="preserve"> </w:t>
      </w:r>
      <w:r w:rsidRPr="0000021A">
        <w:rPr>
          <w:rFonts w:ascii="Garamond" w:hAnsi="Garamond"/>
          <w:iCs/>
          <w:sz w:val="24"/>
          <w:szCs w:val="24"/>
          <w:lang w:val="it-IT"/>
        </w:rPr>
        <w:t xml:space="preserve">e contenere </w:t>
      </w:r>
      <w:r w:rsidRPr="0000021A">
        <w:rPr>
          <w:rFonts w:ascii="Garamond" w:hAnsi="Garamond"/>
          <w:iCs/>
          <w:sz w:val="24"/>
          <w:szCs w:val="24"/>
        </w:rPr>
        <w:t xml:space="preserve">la clausola, a pena di nullità assoluta del contratto, con la quale le imprese assumono gli obblighi di tracciabilità dei flussi finanziari di cui all’art. 3 della L. n. 136/2010 </w:t>
      </w:r>
      <w:proofErr w:type="spellStart"/>
      <w:r w:rsidR="00912D16">
        <w:rPr>
          <w:rFonts w:ascii="Garamond" w:hAnsi="Garamond"/>
          <w:iCs/>
          <w:sz w:val="24"/>
          <w:szCs w:val="24"/>
        </w:rPr>
        <w:t>ss.mm.ii</w:t>
      </w:r>
      <w:proofErr w:type="spellEnd"/>
      <w:r w:rsidR="00912D16">
        <w:rPr>
          <w:rFonts w:ascii="Garamond" w:hAnsi="Garamond"/>
          <w:iCs/>
          <w:sz w:val="24"/>
          <w:szCs w:val="24"/>
        </w:rPr>
        <w:t>.</w:t>
      </w:r>
      <w:r w:rsidRPr="0000021A">
        <w:rPr>
          <w:rFonts w:ascii="Garamond" w:hAnsi="Garamond"/>
          <w:iCs/>
          <w:sz w:val="24"/>
          <w:szCs w:val="24"/>
        </w:rPr>
        <w:t xml:space="preserve">, </w:t>
      </w:r>
      <w:r w:rsidRPr="0000021A">
        <w:rPr>
          <w:rFonts w:ascii="Garamond" w:hAnsi="Garamond"/>
          <w:iCs/>
          <w:sz w:val="24"/>
          <w:szCs w:val="24"/>
          <w:lang w:val="it-IT"/>
        </w:rPr>
        <w:t>con</w:t>
      </w:r>
      <w:r w:rsidRPr="0000021A">
        <w:rPr>
          <w:rFonts w:ascii="Garamond" w:hAnsi="Garamond"/>
          <w:iCs/>
          <w:sz w:val="24"/>
          <w:szCs w:val="24"/>
        </w:rPr>
        <w:t xml:space="preserve"> l’indicazione degli estremi del conto corrente dedicato </w:t>
      </w:r>
      <w:r w:rsidRPr="0000021A">
        <w:rPr>
          <w:rFonts w:ascii="Garamond" w:hAnsi="Garamond"/>
          <w:iCs/>
          <w:sz w:val="24"/>
          <w:szCs w:val="24"/>
          <w:lang w:val="it-IT"/>
        </w:rPr>
        <w:t>e delle</w:t>
      </w:r>
      <w:r w:rsidRPr="0000021A">
        <w:rPr>
          <w:rFonts w:ascii="Garamond" w:hAnsi="Garamond"/>
          <w:iCs/>
          <w:sz w:val="24"/>
          <w:szCs w:val="24"/>
        </w:rPr>
        <w:t xml:space="preserve"> generalità e codice fiscale delle persone delegate ad operare su di esso ai sensi della predetta norma;</w:t>
      </w:r>
    </w:p>
    <w:p w14:paraId="3DB42FDB" w14:textId="4243923E" w:rsidR="00F60D42" w:rsidRPr="00483A80" w:rsidRDefault="00F60D42">
      <w:pPr>
        <w:pStyle w:val="Corpodeltesto"/>
        <w:widowControl w:val="0"/>
        <w:numPr>
          <w:ilvl w:val="2"/>
          <w:numId w:val="4"/>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 xml:space="preserve">descrizione delle </w:t>
      </w:r>
      <w:r w:rsidRPr="0000021A">
        <w:rPr>
          <w:rFonts w:ascii="Garamond" w:hAnsi="Garamond"/>
          <w:iCs/>
          <w:sz w:val="24"/>
          <w:szCs w:val="24"/>
          <w:lang w:val="it-IT"/>
        </w:rPr>
        <w:t>attività</w:t>
      </w:r>
      <w:r w:rsidRPr="0000021A">
        <w:rPr>
          <w:rFonts w:ascii="Garamond" w:hAnsi="Garamond"/>
          <w:iCs/>
          <w:sz w:val="24"/>
          <w:szCs w:val="24"/>
        </w:rPr>
        <w:t xml:space="preserve"> che verranno effettuate con l’indicazione </w:t>
      </w:r>
      <w:r w:rsidRPr="0000021A">
        <w:rPr>
          <w:rFonts w:ascii="Garamond" w:hAnsi="Garamond"/>
          <w:iCs/>
          <w:sz w:val="24"/>
          <w:szCs w:val="24"/>
          <w:lang w:val="it-IT"/>
        </w:rPr>
        <w:t xml:space="preserve">della relativa incidenza percentuale della manodopera; </w:t>
      </w:r>
    </w:p>
    <w:p w14:paraId="354E1D5B" w14:textId="44B8BDAB" w:rsidR="00483A80" w:rsidRPr="00F66BF0" w:rsidRDefault="00483A80" w:rsidP="00483A80">
      <w:pPr>
        <w:pStyle w:val="Corpodeltesto"/>
        <w:widowControl w:val="0"/>
        <w:numPr>
          <w:ilvl w:val="2"/>
          <w:numId w:val="4"/>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F66BF0">
        <w:rPr>
          <w:rFonts w:ascii="Garamond" w:hAnsi="Garamond"/>
          <w:i/>
          <w:sz w:val="24"/>
          <w:szCs w:val="24"/>
          <w:lang w:val="it-IT"/>
        </w:rPr>
        <w:t xml:space="preserve"> </w:t>
      </w:r>
      <w:r w:rsidRPr="00F66BF0">
        <w:rPr>
          <w:rFonts w:ascii="Garamond" w:hAnsi="Garamond"/>
          <w:iCs/>
          <w:sz w:val="24"/>
          <w:szCs w:val="24"/>
        </w:rPr>
        <w:t xml:space="preserve">indicazione </w:t>
      </w:r>
      <w:r w:rsidRPr="00F66BF0">
        <w:rPr>
          <w:rFonts w:ascii="Garamond" w:hAnsi="Garamond"/>
          <w:iCs/>
          <w:sz w:val="24"/>
          <w:szCs w:val="24"/>
          <w:lang w:val="it-IT"/>
        </w:rPr>
        <w:t xml:space="preserve">della incidenza percentuale della manodopera relativamente alle attività di cui all’art. 119, comma 2 del Codice; </w:t>
      </w:r>
    </w:p>
    <w:p w14:paraId="449CB4F5" w14:textId="77777777" w:rsidR="00F60D42" w:rsidRPr="0000021A" w:rsidRDefault="00F60D42">
      <w:pPr>
        <w:pStyle w:val="Corpodeltesto"/>
        <w:widowControl w:val="0"/>
        <w:numPr>
          <w:ilvl w:val="2"/>
          <w:numId w:val="4"/>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iCs/>
          <w:sz w:val="24"/>
          <w:szCs w:val="24"/>
        </w:rPr>
        <w:t>dichiarazione del sub</w:t>
      </w:r>
      <w:r w:rsidR="007333FF" w:rsidRPr="0000021A">
        <w:rPr>
          <w:rFonts w:ascii="Garamond" w:hAnsi="Garamond"/>
          <w:iCs/>
          <w:sz w:val="24"/>
          <w:szCs w:val="24"/>
          <w:lang w:val="it-IT"/>
        </w:rPr>
        <w:t>contraente</w:t>
      </w:r>
      <w:r w:rsidRPr="0000021A">
        <w:rPr>
          <w:rFonts w:ascii="Garamond" w:hAnsi="Garamond"/>
          <w:iCs/>
          <w:sz w:val="24"/>
          <w:szCs w:val="24"/>
        </w:rPr>
        <w:t>, sostitutiva della certificazione di iscrizione al Registro delle Imprese;</w:t>
      </w:r>
    </w:p>
    <w:p w14:paraId="4AD6F105" w14:textId="1E628718" w:rsidR="00F60D42" w:rsidRPr="0000021A" w:rsidRDefault="0025681C">
      <w:pPr>
        <w:pStyle w:val="Corpodeltesto"/>
        <w:widowControl w:val="0"/>
        <w:numPr>
          <w:ilvl w:val="2"/>
          <w:numId w:val="4"/>
        </w:numPr>
        <w:tabs>
          <w:tab w:val="clear" w:pos="295"/>
          <w:tab w:val="clear" w:pos="1152"/>
          <w:tab w:val="clear" w:pos="5537"/>
          <w:tab w:val="clear" w:pos="7182"/>
          <w:tab w:val="clear" w:pos="10337"/>
          <w:tab w:val="num" w:pos="-709"/>
          <w:tab w:val="left" w:pos="284"/>
          <w:tab w:val="num" w:pos="502"/>
        </w:tabs>
        <w:autoSpaceDE w:val="0"/>
        <w:autoSpaceDN w:val="0"/>
        <w:adjustRightInd w:val="0"/>
        <w:spacing w:line="360" w:lineRule="auto"/>
        <w:ind w:left="0" w:right="-144" w:firstLine="0"/>
        <w:rPr>
          <w:rFonts w:ascii="Garamond" w:hAnsi="Garamond"/>
          <w:iCs/>
          <w:sz w:val="24"/>
          <w:szCs w:val="24"/>
        </w:rPr>
      </w:pPr>
      <w:r w:rsidRPr="0000021A">
        <w:rPr>
          <w:rFonts w:ascii="Garamond" w:hAnsi="Garamond"/>
          <w:sz w:val="24"/>
          <w:szCs w:val="24"/>
        </w:rPr>
        <w:t>di</w:t>
      </w:r>
      <w:r w:rsidRPr="0000021A">
        <w:rPr>
          <w:rFonts w:ascii="Garamond" w:hAnsi="Garamond"/>
          <w:iCs/>
          <w:sz w:val="24"/>
          <w:szCs w:val="24"/>
        </w:rPr>
        <w:t>chiarazione, da rendere secondo l’allegato fac-simile, nella quale l’Appaltatore attesti di aver provveduto ad effettuare la verifica dell’idoneità tecnico professionale in capo all’impresa esecutrice, noleggiatore/i, lavoratore/i autonomo/i e fornitore/i in opera secondo quanto previsto dal D.</w:t>
      </w:r>
      <w:r w:rsidR="007022D7">
        <w:rPr>
          <w:rFonts w:ascii="Garamond" w:hAnsi="Garamond"/>
          <w:iCs/>
          <w:sz w:val="24"/>
          <w:szCs w:val="24"/>
          <w:lang w:val="it-IT"/>
        </w:rPr>
        <w:t xml:space="preserve"> </w:t>
      </w:r>
      <w:r w:rsidRPr="0000021A">
        <w:rPr>
          <w:rFonts w:ascii="Garamond" w:hAnsi="Garamond"/>
          <w:iCs/>
          <w:sz w:val="24"/>
          <w:szCs w:val="24"/>
        </w:rPr>
        <w:t xml:space="preserve">Lgs n. 81/2008 </w:t>
      </w:r>
      <w:proofErr w:type="spellStart"/>
      <w:r w:rsidR="00912D16">
        <w:rPr>
          <w:rFonts w:ascii="Garamond" w:hAnsi="Garamond"/>
          <w:iCs/>
          <w:sz w:val="24"/>
          <w:szCs w:val="24"/>
        </w:rPr>
        <w:t>ss.mm.ii</w:t>
      </w:r>
      <w:proofErr w:type="spellEnd"/>
      <w:r w:rsidR="00912D16">
        <w:rPr>
          <w:rFonts w:ascii="Garamond" w:hAnsi="Garamond"/>
          <w:iCs/>
          <w:sz w:val="24"/>
          <w:szCs w:val="24"/>
        </w:rPr>
        <w:t>.</w:t>
      </w:r>
    </w:p>
    <w:p w14:paraId="32E93ABD" w14:textId="5342397F" w:rsidR="00F60D42" w:rsidRPr="0000021A" w:rsidRDefault="00F60D42" w:rsidP="00233135">
      <w:pPr>
        <w:pStyle w:val="Corpodeltesto"/>
        <w:tabs>
          <w:tab w:val="clear" w:pos="295"/>
          <w:tab w:val="left" w:pos="284"/>
        </w:tabs>
        <w:spacing w:line="360" w:lineRule="auto"/>
        <w:ind w:right="-144"/>
        <w:rPr>
          <w:rFonts w:ascii="Garamond" w:hAnsi="Garamond"/>
          <w:iCs/>
          <w:sz w:val="24"/>
          <w:szCs w:val="24"/>
        </w:rPr>
      </w:pPr>
      <w:r w:rsidRPr="0000021A">
        <w:rPr>
          <w:rFonts w:ascii="Garamond" w:hAnsi="Garamond"/>
          <w:iCs/>
          <w:sz w:val="24"/>
          <w:szCs w:val="24"/>
        </w:rPr>
        <w:t xml:space="preserve">Si ricorda che indipendentemente dal rilascio della presa d’atto, l’ingresso in cantiere della ditta subcontraente, è subordinata alla verifica del </w:t>
      </w:r>
      <w:r w:rsidR="00CA3FDC" w:rsidRPr="00413E1E">
        <w:rPr>
          <w:rFonts w:ascii="Garamond" w:hAnsi="Garamond"/>
          <w:iCs/>
          <w:sz w:val="24"/>
          <w:szCs w:val="24"/>
        </w:rPr>
        <w:t>Piano Operativo della Sicurezza da parte del Coordinatore per la Sicurezza in fase di Esecuzione</w:t>
      </w:r>
      <w:r w:rsidR="00CA3FDC" w:rsidRPr="00413E1E" w:rsidDel="00413E1E">
        <w:rPr>
          <w:rFonts w:ascii="Garamond" w:hAnsi="Garamond"/>
          <w:iCs/>
          <w:sz w:val="24"/>
          <w:szCs w:val="24"/>
        </w:rPr>
        <w:t xml:space="preserve"> </w:t>
      </w:r>
      <w:r w:rsidR="00CA3FDC">
        <w:rPr>
          <w:rFonts w:ascii="Garamond" w:hAnsi="Garamond"/>
          <w:iCs/>
          <w:sz w:val="24"/>
          <w:szCs w:val="24"/>
          <w:lang w:val="it-IT"/>
        </w:rPr>
        <w:t xml:space="preserve">, </w:t>
      </w:r>
      <w:r w:rsidRPr="0000021A">
        <w:rPr>
          <w:rFonts w:ascii="Garamond" w:hAnsi="Garamond"/>
          <w:iCs/>
          <w:sz w:val="24"/>
          <w:szCs w:val="24"/>
        </w:rPr>
        <w:t>ai sensi dell’art. 92 del D.</w:t>
      </w:r>
      <w:r w:rsidR="007022D7">
        <w:rPr>
          <w:rFonts w:ascii="Garamond" w:hAnsi="Garamond"/>
          <w:iCs/>
          <w:sz w:val="24"/>
          <w:szCs w:val="24"/>
          <w:lang w:val="it-IT"/>
        </w:rPr>
        <w:t xml:space="preserve"> L</w:t>
      </w:r>
      <w:proofErr w:type="spellStart"/>
      <w:r w:rsidRPr="0000021A">
        <w:rPr>
          <w:rFonts w:ascii="Garamond" w:hAnsi="Garamond"/>
          <w:iCs/>
          <w:sz w:val="24"/>
          <w:szCs w:val="24"/>
        </w:rPr>
        <w:t>gs</w:t>
      </w:r>
      <w:proofErr w:type="spellEnd"/>
      <w:r w:rsidR="00D215BF">
        <w:rPr>
          <w:rFonts w:ascii="Garamond" w:hAnsi="Garamond"/>
          <w:iCs/>
          <w:sz w:val="24"/>
          <w:szCs w:val="24"/>
          <w:lang w:val="it-IT"/>
        </w:rPr>
        <w:t>.</w:t>
      </w:r>
      <w:r w:rsidRPr="0000021A">
        <w:rPr>
          <w:rFonts w:ascii="Garamond" w:hAnsi="Garamond"/>
          <w:iCs/>
          <w:sz w:val="24"/>
          <w:szCs w:val="24"/>
        </w:rPr>
        <w:t xml:space="preserve"> n. 81/2008 </w:t>
      </w:r>
      <w:proofErr w:type="spellStart"/>
      <w:r w:rsidR="00912D16">
        <w:rPr>
          <w:rFonts w:ascii="Garamond" w:hAnsi="Garamond"/>
          <w:iCs/>
          <w:sz w:val="24"/>
          <w:szCs w:val="24"/>
        </w:rPr>
        <w:t>ss.mm.ii</w:t>
      </w:r>
      <w:proofErr w:type="spellEnd"/>
      <w:r w:rsidR="00912D16">
        <w:rPr>
          <w:rFonts w:ascii="Garamond" w:hAnsi="Garamond"/>
          <w:iCs/>
          <w:sz w:val="24"/>
          <w:szCs w:val="24"/>
        </w:rPr>
        <w:t>.</w:t>
      </w:r>
      <w:r w:rsidRPr="0000021A">
        <w:rPr>
          <w:rFonts w:ascii="Garamond" w:hAnsi="Garamond"/>
          <w:iCs/>
          <w:sz w:val="24"/>
          <w:szCs w:val="24"/>
        </w:rPr>
        <w:t>.</w:t>
      </w:r>
    </w:p>
    <w:p w14:paraId="387F2A0B" w14:textId="00E59CC6" w:rsidR="004E4A5F" w:rsidRDefault="00F60D42" w:rsidP="00233135">
      <w:pPr>
        <w:tabs>
          <w:tab w:val="left" w:pos="284"/>
          <w:tab w:val="left" w:pos="8496"/>
        </w:tabs>
        <w:suppressAutoHyphens/>
        <w:spacing w:line="360" w:lineRule="auto"/>
        <w:ind w:right="-144"/>
        <w:jc w:val="both"/>
        <w:rPr>
          <w:rFonts w:ascii="Garamond" w:hAnsi="Garamond"/>
          <w:b/>
          <w:iCs/>
          <w:sz w:val="24"/>
          <w:szCs w:val="24"/>
        </w:rPr>
      </w:pPr>
      <w:r w:rsidRPr="0000021A">
        <w:rPr>
          <w:rFonts w:ascii="Garamond" w:hAnsi="Garamond"/>
          <w:iCs/>
          <w:sz w:val="24"/>
          <w:szCs w:val="24"/>
        </w:rPr>
        <w:t xml:space="preserve">L’Appaltatore dovrà comunicare alla Direzione lavori, prima dell’inizio della prestazione, per tutti i subcontratti che non sono subappalti, stipulati per l’esecuzione dell’appalto, il nome del subcontraente, l’importo e l’oggetto. Dovrà altresì trasmettere, ai sensi dell’art. 3 Legge n.136/2010 </w:t>
      </w:r>
      <w:proofErr w:type="spellStart"/>
      <w:r w:rsidRPr="0000021A">
        <w:rPr>
          <w:rFonts w:ascii="Garamond" w:hAnsi="Garamond"/>
          <w:iCs/>
          <w:sz w:val="24"/>
          <w:szCs w:val="24"/>
        </w:rPr>
        <w:t>s.m.i</w:t>
      </w:r>
      <w:proofErr w:type="spellEnd"/>
      <w:r w:rsidRPr="0000021A">
        <w:rPr>
          <w:rFonts w:ascii="Garamond" w:hAnsi="Garamond"/>
          <w:iCs/>
          <w:sz w:val="24"/>
          <w:szCs w:val="24"/>
        </w:rPr>
        <w:t>, alla Direzione Lavori, il contratto, che dovrà riportare, a pena di nullità assoluta dello stesso, la clausola e le condizioni di cui al precedente punto 2).</w:t>
      </w:r>
      <w:r w:rsidR="004E4A5F" w:rsidRPr="0000021A">
        <w:rPr>
          <w:rFonts w:ascii="Garamond" w:hAnsi="Garamond"/>
          <w:b/>
          <w:iCs/>
          <w:sz w:val="24"/>
          <w:szCs w:val="24"/>
        </w:rPr>
        <w:t xml:space="preserve"> </w:t>
      </w:r>
    </w:p>
    <w:p w14:paraId="03BC086A" w14:textId="4108E66D" w:rsidR="00236D0B" w:rsidRPr="003A1AD5" w:rsidRDefault="00236D0B" w:rsidP="005A3AAE">
      <w:pPr>
        <w:pStyle w:val="ARTICOLO"/>
      </w:pPr>
      <w:r>
        <w:lastRenderedPageBreak/>
        <w:t xml:space="preserve"> </w:t>
      </w:r>
      <w:r w:rsidRPr="003A1AD5">
        <w:t>/</w:t>
      </w:r>
    </w:p>
    <w:p w14:paraId="77EA947A" w14:textId="77777777" w:rsidR="00236D0B" w:rsidRPr="00F66BF0" w:rsidRDefault="00236D0B" w:rsidP="00233135">
      <w:pPr>
        <w:keepNext/>
        <w:tabs>
          <w:tab w:val="left" w:pos="284"/>
          <w:tab w:val="right" w:pos="9639"/>
        </w:tabs>
        <w:spacing w:line="360" w:lineRule="auto"/>
        <w:ind w:right="-144"/>
        <w:jc w:val="center"/>
        <w:outlineLvl w:val="1"/>
        <w:rPr>
          <w:rFonts w:ascii="Garamond" w:hAnsi="Garamond"/>
          <w:bCs/>
          <w:iCs/>
          <w:caps/>
          <w:sz w:val="24"/>
          <w:szCs w:val="28"/>
          <w:u w:val="single"/>
          <w:lang w:val="x-none" w:eastAsia="x-none"/>
        </w:rPr>
      </w:pPr>
      <w:r w:rsidRPr="00F66BF0">
        <w:rPr>
          <w:rFonts w:ascii="Garamond" w:hAnsi="Garamond"/>
          <w:bCs/>
          <w:iCs/>
          <w:caps/>
          <w:sz w:val="24"/>
          <w:szCs w:val="28"/>
          <w:u w:val="single"/>
          <w:lang w:val="x-none" w:eastAsia="x-none"/>
        </w:rPr>
        <w:t>AVVALIMENTO</w:t>
      </w:r>
    </w:p>
    <w:p w14:paraId="7D4F1570" w14:textId="7B2DD6A3" w:rsidR="00236D0B" w:rsidRPr="00F66BF0" w:rsidRDefault="00586F30" w:rsidP="00233135">
      <w:pPr>
        <w:tabs>
          <w:tab w:val="left" w:pos="284"/>
        </w:tabs>
        <w:autoSpaceDE w:val="0"/>
        <w:autoSpaceDN w:val="0"/>
        <w:adjustRightInd w:val="0"/>
        <w:spacing w:line="360" w:lineRule="auto"/>
        <w:ind w:right="-144"/>
        <w:jc w:val="both"/>
        <w:rPr>
          <w:rFonts w:ascii="Garamond" w:hAnsi="Garamond" w:cs="Helv"/>
          <w:iCs/>
          <w:sz w:val="24"/>
          <w:szCs w:val="24"/>
        </w:rPr>
      </w:pPr>
      <w:r w:rsidRPr="00F66BF0">
        <w:rPr>
          <w:rFonts w:ascii="Garamond" w:hAnsi="Garamond" w:cs="Helv"/>
          <w:iCs/>
          <w:sz w:val="24"/>
          <w:szCs w:val="24"/>
        </w:rPr>
        <w:t>Ai sensi dell’art.</w:t>
      </w:r>
      <w:r w:rsidR="00236D0B" w:rsidRPr="00F66BF0">
        <w:rPr>
          <w:rFonts w:ascii="Garamond" w:hAnsi="Garamond" w:cs="Helv"/>
          <w:iCs/>
          <w:sz w:val="24"/>
          <w:szCs w:val="24"/>
        </w:rPr>
        <w:t xml:space="preserve"> </w:t>
      </w:r>
      <w:r w:rsidRPr="00F66BF0">
        <w:rPr>
          <w:rFonts w:ascii="Garamond" w:hAnsi="Garamond" w:cs="Helv"/>
          <w:iCs/>
          <w:sz w:val="24"/>
          <w:szCs w:val="24"/>
        </w:rPr>
        <w:t>104</w:t>
      </w:r>
      <w:r w:rsidR="00236D0B" w:rsidRPr="00F66BF0">
        <w:rPr>
          <w:rFonts w:ascii="Garamond" w:hAnsi="Garamond" w:cs="Helv"/>
          <w:iCs/>
          <w:sz w:val="24"/>
          <w:szCs w:val="24"/>
        </w:rPr>
        <w:t xml:space="preserve"> del Codice, l’Appaltatore si avvale dei requisiti dell’impresa </w:t>
      </w:r>
      <w:r w:rsidR="00236D0B" w:rsidRPr="00F66BF0">
        <w:rPr>
          <w:rFonts w:ascii="Garamond" w:hAnsi="Garamond"/>
          <w:bCs/>
          <w:sz w:val="24"/>
          <w:szCs w:val="24"/>
        </w:rPr>
        <w:t xml:space="preserve">…………… </w:t>
      </w:r>
      <w:r w:rsidR="00236D0B" w:rsidRPr="00F66BF0">
        <w:rPr>
          <w:rFonts w:ascii="Garamond" w:hAnsi="Garamond" w:cs="Helv"/>
          <w:iCs/>
          <w:sz w:val="24"/>
          <w:szCs w:val="24"/>
        </w:rPr>
        <w:t>alle condizioni previste dal contratto di avvalimento allegato in sede di gara e altresì al presente atto.</w:t>
      </w:r>
    </w:p>
    <w:p w14:paraId="5DF6531C" w14:textId="750431C9" w:rsidR="00236D0B" w:rsidRPr="00F66BF0" w:rsidRDefault="00236D0B" w:rsidP="00233135">
      <w:pPr>
        <w:tabs>
          <w:tab w:val="left" w:pos="284"/>
          <w:tab w:val="left" w:pos="8496"/>
        </w:tabs>
        <w:suppressAutoHyphens/>
        <w:spacing w:line="360" w:lineRule="auto"/>
        <w:ind w:right="-144"/>
        <w:jc w:val="both"/>
        <w:rPr>
          <w:rFonts w:ascii="Garamond" w:hAnsi="Garamond"/>
          <w:spacing w:val="-2"/>
          <w:sz w:val="24"/>
          <w:szCs w:val="24"/>
        </w:rPr>
      </w:pPr>
      <w:r w:rsidRPr="00F66BF0">
        <w:rPr>
          <w:rFonts w:ascii="Garamond" w:hAnsi="Garamond"/>
          <w:spacing w:val="-2"/>
          <w:sz w:val="24"/>
          <w:szCs w:val="24"/>
        </w:rPr>
        <w:t xml:space="preserve">/ Secondo quanto previsto nel bando di gara, ai sensi dell’art. </w:t>
      </w:r>
      <w:r w:rsidR="00586F30" w:rsidRPr="00F66BF0">
        <w:rPr>
          <w:rFonts w:ascii="Garamond" w:hAnsi="Garamond"/>
          <w:spacing w:val="-2"/>
          <w:sz w:val="24"/>
          <w:szCs w:val="24"/>
        </w:rPr>
        <w:t>104, comma 11,</w:t>
      </w:r>
      <w:r w:rsidRPr="00F66BF0">
        <w:rPr>
          <w:rFonts w:ascii="Garamond" w:hAnsi="Garamond"/>
          <w:spacing w:val="-2"/>
          <w:sz w:val="24"/>
          <w:szCs w:val="24"/>
        </w:rPr>
        <w:t xml:space="preserve"> del Codice, i seguenti compiti essenziali saranno svolti direttamente dall’Appaltatore </w:t>
      </w:r>
      <w:r w:rsidRPr="00F66BF0">
        <w:rPr>
          <w:rFonts w:ascii="Garamond" w:hAnsi="Garamond"/>
          <w:bCs/>
          <w:sz w:val="24"/>
          <w:szCs w:val="24"/>
        </w:rPr>
        <w:t>……………</w:t>
      </w:r>
      <w:r w:rsidRPr="00F66BF0">
        <w:rPr>
          <w:rFonts w:ascii="Garamond" w:hAnsi="Garamond"/>
          <w:spacing w:val="-2"/>
          <w:sz w:val="24"/>
          <w:szCs w:val="24"/>
        </w:rPr>
        <w:t xml:space="preserve"> /</w:t>
      </w:r>
    </w:p>
    <w:p w14:paraId="0DF24042" w14:textId="77777777" w:rsidR="00483A80" w:rsidRPr="00F66BF0" w:rsidRDefault="00483A80" w:rsidP="00483A80">
      <w:pPr>
        <w:tabs>
          <w:tab w:val="left" w:pos="284"/>
          <w:tab w:val="left" w:pos="8496"/>
        </w:tabs>
        <w:suppressAutoHyphens/>
        <w:spacing w:line="360" w:lineRule="auto"/>
        <w:ind w:right="-144"/>
        <w:jc w:val="both"/>
        <w:rPr>
          <w:rFonts w:ascii="Garamond" w:hAnsi="Garamond"/>
          <w:spacing w:val="-2"/>
          <w:sz w:val="24"/>
          <w:szCs w:val="24"/>
        </w:rPr>
      </w:pPr>
      <w:r w:rsidRPr="00F66BF0">
        <w:rPr>
          <w:rFonts w:ascii="Garamond" w:hAnsi="Garamond"/>
          <w:spacing w:val="-2"/>
          <w:sz w:val="24"/>
          <w:szCs w:val="24"/>
        </w:rPr>
        <w:t>Qualora il contratto di avvalimento sia stipulato con impresa ausiliaria in possesso di autorizzazione o altro titolo abilitativo richiesto per la partecipazione alla procedura di aggiudicazione ai sensi dell'articolo 100, comma 3, del Codice o con un soggetto in possesso di titoli di studio o professionali necessari all'esecuzione della prestazione oggetto dell'appalto, i lavori o i servizi sono eseguiti direttamente dall'impresa ausiliaria. Si applicano le disposizioni in materia di subappalto.</w:t>
      </w:r>
    </w:p>
    <w:p w14:paraId="09FC2601" w14:textId="77777777" w:rsidR="00236D0B" w:rsidRPr="00F66BF0" w:rsidRDefault="00236D0B" w:rsidP="00233135">
      <w:pPr>
        <w:tabs>
          <w:tab w:val="left" w:pos="284"/>
          <w:tab w:val="left" w:pos="8496"/>
        </w:tabs>
        <w:suppressAutoHyphens/>
        <w:spacing w:line="360" w:lineRule="auto"/>
        <w:ind w:right="-144"/>
        <w:jc w:val="both"/>
        <w:rPr>
          <w:rFonts w:ascii="Garamond" w:hAnsi="Garamond"/>
          <w:spacing w:val="-2"/>
          <w:sz w:val="24"/>
          <w:szCs w:val="24"/>
        </w:rPr>
      </w:pPr>
      <w:r w:rsidRPr="00F66BF0">
        <w:rPr>
          <w:rFonts w:ascii="Garamond" w:hAnsi="Garamond"/>
          <w:spacing w:val="-2"/>
          <w:sz w:val="24"/>
          <w:szCs w:val="24"/>
        </w:rPr>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294A994E" w14:textId="77777777" w:rsidR="00236D0B" w:rsidRPr="00F66BF0" w:rsidRDefault="00236D0B" w:rsidP="00233135">
      <w:pPr>
        <w:tabs>
          <w:tab w:val="left" w:pos="284"/>
          <w:tab w:val="left" w:pos="8496"/>
        </w:tabs>
        <w:suppressAutoHyphens/>
        <w:spacing w:line="360" w:lineRule="auto"/>
        <w:ind w:right="-144"/>
        <w:jc w:val="both"/>
        <w:rPr>
          <w:rFonts w:ascii="Garamond" w:hAnsi="Garamond"/>
          <w:spacing w:val="-2"/>
          <w:sz w:val="24"/>
          <w:szCs w:val="24"/>
        </w:rPr>
      </w:pPr>
      <w:r w:rsidRPr="00F66BF0">
        <w:rPr>
          <w:rFonts w:ascii="Garamond" w:hAnsi="Garamond"/>
          <w:spacing w:val="-2"/>
          <w:sz w:val="24"/>
          <w:szCs w:val="24"/>
        </w:rPr>
        <w:t>È fatto obbligo all’Appaltatore di comunicare tempestivamente ogni eventuale modifica del contratto di avvalimento e/o modifica in capo all’impresa ausiliaria in relazione alle quali il Committente si riserva di adottare tutti gli opportuni provvedimenti.</w:t>
      </w:r>
    </w:p>
    <w:p w14:paraId="2DE80DDE" w14:textId="1AB0B4BA" w:rsidR="00236D0B" w:rsidRPr="00F66BF0" w:rsidRDefault="00236D0B" w:rsidP="00233135">
      <w:pPr>
        <w:tabs>
          <w:tab w:val="left" w:pos="284"/>
        </w:tabs>
        <w:spacing w:line="360" w:lineRule="auto"/>
        <w:ind w:right="-144"/>
        <w:jc w:val="both"/>
        <w:rPr>
          <w:rFonts w:ascii="Garamond" w:hAnsi="Garamond"/>
          <w:spacing w:val="-2"/>
          <w:sz w:val="24"/>
          <w:szCs w:val="24"/>
        </w:rPr>
      </w:pPr>
      <w:r w:rsidRPr="00F66BF0">
        <w:rPr>
          <w:rFonts w:ascii="Garamond" w:hAnsi="Garamond"/>
          <w:spacing w:val="-2"/>
          <w:sz w:val="24"/>
          <w:szCs w:val="24"/>
        </w:rPr>
        <w:t xml:space="preserve">Ai sensi dell’art. </w:t>
      </w:r>
      <w:r w:rsidR="00612C0E" w:rsidRPr="00F66BF0">
        <w:rPr>
          <w:rFonts w:ascii="Garamond" w:hAnsi="Garamond"/>
          <w:spacing w:val="-2"/>
          <w:sz w:val="24"/>
          <w:szCs w:val="24"/>
        </w:rPr>
        <w:t xml:space="preserve">104, comma 8 </w:t>
      </w:r>
      <w:r w:rsidRPr="00F66BF0">
        <w:rPr>
          <w:rFonts w:ascii="Garamond" w:hAnsi="Garamond"/>
          <w:spacing w:val="-2"/>
          <w:sz w:val="24"/>
          <w:szCs w:val="24"/>
        </w:rPr>
        <w:t>del Codice, l’Appaltatore e l’impresa ausiliaria sono responsabili solidalmente nei confronti del Committente in relazione alle prestazioni oggetto del Contratto per le quali opera l’avvalimento. Altresì, gli obblighi previsti dalla normativa antimafia a carico del concorrente si applicano anche nei confronti del soggetto ausiliario, in ragione dell'importo dell'appalto posto a base di gara.</w:t>
      </w:r>
    </w:p>
    <w:p w14:paraId="3A68D0E5" w14:textId="45BC300A" w:rsidR="00236D0B" w:rsidRPr="00F66BF0" w:rsidRDefault="00236D0B" w:rsidP="00233135">
      <w:pPr>
        <w:tabs>
          <w:tab w:val="left" w:pos="284"/>
        </w:tabs>
        <w:spacing w:line="360" w:lineRule="auto"/>
        <w:ind w:right="-144"/>
        <w:jc w:val="both"/>
        <w:rPr>
          <w:rFonts w:ascii="Garamond" w:hAnsi="Garamond"/>
          <w:spacing w:val="-2"/>
          <w:sz w:val="24"/>
          <w:szCs w:val="24"/>
        </w:rPr>
      </w:pPr>
      <w:r w:rsidRPr="00F66BF0">
        <w:rPr>
          <w:rFonts w:ascii="Garamond" w:hAnsi="Garamond"/>
          <w:spacing w:val="-2"/>
          <w:sz w:val="24"/>
          <w:szCs w:val="24"/>
        </w:rPr>
        <w:t xml:space="preserve">Ai sensi dell’art. </w:t>
      </w:r>
      <w:r w:rsidR="00612C0E" w:rsidRPr="00F66BF0">
        <w:rPr>
          <w:rFonts w:ascii="Garamond" w:hAnsi="Garamond"/>
          <w:spacing w:val="-2"/>
          <w:sz w:val="24"/>
          <w:szCs w:val="24"/>
        </w:rPr>
        <w:t>104, comma 9</w:t>
      </w:r>
      <w:r w:rsidRPr="00F66BF0">
        <w:rPr>
          <w:rFonts w:ascii="Garamond" w:hAnsi="Garamond"/>
          <w:spacing w:val="-2"/>
          <w:sz w:val="24"/>
          <w:szCs w:val="24"/>
        </w:rPr>
        <w:t xml:space="preserve">, del </w:t>
      </w:r>
      <w:r w:rsidR="00612C0E" w:rsidRPr="00F66BF0">
        <w:rPr>
          <w:rFonts w:ascii="Garamond" w:hAnsi="Garamond"/>
          <w:spacing w:val="-2"/>
          <w:sz w:val="24"/>
          <w:szCs w:val="24"/>
        </w:rPr>
        <w:t>Codice</w:t>
      </w:r>
      <w:r w:rsidRPr="00F66BF0">
        <w:rPr>
          <w:rFonts w:ascii="Garamond" w:hAnsi="Garamond"/>
          <w:spacing w:val="-2"/>
          <w:sz w:val="24"/>
          <w:szCs w:val="24"/>
        </w:rPr>
        <w:t xml:space="preserve">, il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w:t>
      </w:r>
      <w:r w:rsidR="005734E7" w:rsidRPr="00F66BF0">
        <w:rPr>
          <w:rFonts w:ascii="Garamond" w:hAnsi="Garamond"/>
          <w:spacing w:val="-2"/>
          <w:sz w:val="24"/>
          <w:szCs w:val="24"/>
        </w:rPr>
        <w:t>Responsabile Unico del Progetto</w:t>
      </w:r>
      <w:r w:rsidRPr="00F66BF0">
        <w:rPr>
          <w:rFonts w:ascii="Garamond" w:hAnsi="Garamond"/>
          <w:spacing w:val="-2"/>
          <w:sz w:val="24"/>
          <w:szCs w:val="24"/>
        </w:rPr>
        <w:t xml:space="preserve"> accerta in corso d'opera, coadiuvato dal Direttore dei Lavori, che le prestazioni oggetto di contratto sono svolte direttamente dalle risorse umane e strumentali dell'impresa ausiliaria che il titolare del contratto utilizza in adempimento degli obblighi derivanti dal contratto di avvalimento.</w:t>
      </w:r>
    </w:p>
    <w:p w14:paraId="1D82CB4A" w14:textId="06533183" w:rsidR="00236D0B" w:rsidRPr="003A1AD5" w:rsidRDefault="00236D0B" w:rsidP="005A3AAE">
      <w:pPr>
        <w:pStyle w:val="ARTICOLO"/>
      </w:pPr>
      <w:r w:rsidRPr="00233135">
        <w:t>/</w:t>
      </w:r>
    </w:p>
    <w:p w14:paraId="53218C97" w14:textId="33AC0746" w:rsidR="00236D0B" w:rsidRPr="00F66BF0" w:rsidRDefault="00236D0B" w:rsidP="00233135">
      <w:pPr>
        <w:pStyle w:val="Titolo2"/>
        <w:tabs>
          <w:tab w:val="left" w:pos="284"/>
        </w:tabs>
        <w:spacing w:line="360" w:lineRule="auto"/>
        <w:ind w:right="-144"/>
        <w:rPr>
          <w:rFonts w:ascii="Garamond" w:hAnsi="Garamond"/>
          <w:b w:val="0"/>
          <w:i w:val="0"/>
          <w:caps/>
          <w:sz w:val="24"/>
          <w:u w:val="single"/>
        </w:rPr>
      </w:pPr>
      <w:r w:rsidRPr="00F66BF0">
        <w:rPr>
          <w:rFonts w:ascii="Garamond" w:hAnsi="Garamond"/>
          <w:b w:val="0"/>
          <w:i w:val="0"/>
          <w:caps/>
          <w:sz w:val="24"/>
          <w:u w:val="single"/>
        </w:rPr>
        <w:t>COMPOSIZIONE SOCIETARIA (D.P.C.M. N. 187/1991)</w:t>
      </w:r>
    </w:p>
    <w:p w14:paraId="491B5EB6" w14:textId="77777777" w:rsidR="00236D0B" w:rsidRPr="00F66BF0" w:rsidRDefault="00236D0B" w:rsidP="00233135">
      <w:pPr>
        <w:pStyle w:val="Titolo2"/>
        <w:tabs>
          <w:tab w:val="left" w:pos="284"/>
        </w:tabs>
        <w:spacing w:line="360" w:lineRule="auto"/>
        <w:ind w:right="-144"/>
        <w:rPr>
          <w:rFonts w:ascii="Garamond" w:hAnsi="Garamond"/>
          <w:b w:val="0"/>
          <w:i w:val="0"/>
          <w:caps/>
          <w:sz w:val="24"/>
          <w:u w:val="single"/>
        </w:rPr>
      </w:pPr>
      <w:r w:rsidRPr="00F66BF0">
        <w:rPr>
          <w:rFonts w:ascii="Garamond" w:hAnsi="Garamond"/>
          <w:b w:val="0"/>
          <w:i w:val="0"/>
          <w:caps/>
          <w:sz w:val="24"/>
          <w:u w:val="single"/>
        </w:rPr>
        <w:t>VARIAZIONI ORGANISMI TECNICI ED AMMINISTRATIVI</w:t>
      </w:r>
    </w:p>
    <w:p w14:paraId="3A0D4E80" w14:textId="3DAFC27B" w:rsidR="00236D0B" w:rsidRPr="00F66BF0" w:rsidRDefault="00236D0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lang w:val="it-IT"/>
        </w:rPr>
      </w:pPr>
      <w:r w:rsidRPr="00F66BF0">
        <w:rPr>
          <w:rFonts w:ascii="Garamond" w:hAnsi="Garamond"/>
          <w:iCs/>
          <w:sz w:val="24"/>
          <w:szCs w:val="24"/>
        </w:rPr>
        <w:t xml:space="preserve">L’Appaltatore, ai sensi e per gli effetti dell'art. 2 del D.P.C.M. n. 187 dell'11.5.1991 - qualora ne ricorrano le condizioni – è tenuto, in corso d’opera, a fornire puntuale informativa alla Committente circa eventuali </w:t>
      </w:r>
      <w:r w:rsidRPr="00F66BF0">
        <w:rPr>
          <w:rFonts w:ascii="Garamond" w:hAnsi="Garamond"/>
          <w:iCs/>
          <w:sz w:val="24"/>
          <w:szCs w:val="24"/>
        </w:rPr>
        <w:lastRenderedPageBreak/>
        <w:t>variazioni di entità superiore al 2% nella propria composizione societaria nell'ipotesi di modifiche dei dati comunicati in fase di aggiudicazione e conseguentemente dovrà comunicare l'eventuale modifica ai dati precedentemente comunicati. L'Appaltatore sarà tenuto, pertanto, a comunicare tempesti</w:t>
      </w:r>
      <w:r w:rsidRPr="00F66BF0">
        <w:rPr>
          <w:rFonts w:ascii="Garamond" w:hAnsi="Garamond"/>
          <w:sz w:val="24"/>
          <w:szCs w:val="24"/>
        </w:rPr>
        <w:t>vamente al Committente, per sé nonché per gli eventuali subappaltatori, imprese ausiliarie o cottimisti, ogni modificazione intervenuta nel proprio assetto proprietario, inviando nel contempo idoneo documento legale dal quale risulti tale variazione./</w:t>
      </w:r>
    </w:p>
    <w:p w14:paraId="2B894AEF" w14:textId="77777777" w:rsidR="00236D0B" w:rsidRPr="00F66BF0" w:rsidRDefault="00236D0B" w:rsidP="00233135">
      <w:pPr>
        <w:pStyle w:val="Corpotesto1"/>
        <w:tabs>
          <w:tab w:val="left" w:pos="284"/>
        </w:tabs>
        <w:spacing w:line="360" w:lineRule="auto"/>
        <w:ind w:right="-144"/>
        <w:jc w:val="both"/>
        <w:rPr>
          <w:rFonts w:ascii="Garamond" w:hAnsi="Garamond"/>
          <w:szCs w:val="24"/>
        </w:rPr>
      </w:pPr>
      <w:r w:rsidRPr="00F66BF0">
        <w:rPr>
          <w:rFonts w:ascii="Garamond" w:hAnsi="Garamond"/>
          <w:szCs w:val="24"/>
        </w:rPr>
        <w:t xml:space="preserve">È fatto obbligo all’Appaltatore di comunicare la eventuale variazione dei vertici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d’azienda) anche se non comprendenti le attività oggetto di appalto. </w:t>
      </w:r>
    </w:p>
    <w:p w14:paraId="4D0C82C6" w14:textId="77777777" w:rsidR="00236D0B" w:rsidRPr="00F66BF0" w:rsidRDefault="00236D0B" w:rsidP="00233135">
      <w:pPr>
        <w:pStyle w:val="Corpotesto1"/>
        <w:tabs>
          <w:tab w:val="left" w:pos="284"/>
        </w:tabs>
        <w:spacing w:line="360" w:lineRule="auto"/>
        <w:ind w:right="-144"/>
        <w:jc w:val="both"/>
        <w:rPr>
          <w:rFonts w:ascii="Garamond" w:hAnsi="Garamond"/>
          <w:szCs w:val="24"/>
        </w:rPr>
      </w:pPr>
      <w:r w:rsidRPr="00F66BF0">
        <w:rPr>
          <w:rFonts w:ascii="Garamond" w:hAnsi="Garamond"/>
          <w:szCs w:val="24"/>
        </w:rPr>
        <w:t xml:space="preserve">Parimenti, è fatto obbligo all’Appaltatore di comunicare alla Committente l’eventuale presentazione di istanze alle autorità competenti per situazioni di temporanea difficoltà finanziaria, quali quelle previste dall’art. 182 </w:t>
      </w:r>
      <w:r w:rsidRPr="00F66BF0">
        <w:rPr>
          <w:rFonts w:ascii="Garamond" w:hAnsi="Garamond"/>
          <w:i/>
          <w:szCs w:val="24"/>
        </w:rPr>
        <w:t xml:space="preserve">bis </w:t>
      </w:r>
      <w:r w:rsidRPr="00F66BF0">
        <w:rPr>
          <w:rFonts w:ascii="Garamond" w:hAnsi="Garamond"/>
          <w:szCs w:val="24"/>
        </w:rPr>
        <w:t xml:space="preserve">della Legge Fallimentare. </w:t>
      </w:r>
    </w:p>
    <w:p w14:paraId="7401B87F" w14:textId="72EDF30F" w:rsidR="00236D0B" w:rsidRPr="00F66BF0" w:rsidRDefault="00236D0B" w:rsidP="00233135">
      <w:pPr>
        <w:pStyle w:val="Corpotesto1"/>
        <w:tabs>
          <w:tab w:val="left" w:pos="284"/>
        </w:tabs>
        <w:spacing w:line="360" w:lineRule="auto"/>
        <w:ind w:right="-144"/>
        <w:jc w:val="both"/>
        <w:rPr>
          <w:rFonts w:ascii="Garamond" w:hAnsi="Garamond"/>
          <w:szCs w:val="24"/>
        </w:rPr>
      </w:pPr>
      <w:r w:rsidRPr="00F66BF0">
        <w:rPr>
          <w:rFonts w:ascii="Garamond" w:hAnsi="Garamond"/>
          <w:szCs w:val="24"/>
        </w:rPr>
        <w:t xml:space="preserve">La violazione del predetto obbligo di comunicazione è valutabile dalla Committente come grave inadempimento al contratto, per il quale la Committente si riserva di risolvere il contratto di appalto </w:t>
      </w:r>
      <w:r w:rsidRPr="00F66BF0">
        <w:rPr>
          <w:rFonts w:ascii="Garamond" w:hAnsi="Garamond"/>
          <w:i/>
          <w:iCs/>
          <w:szCs w:val="24"/>
        </w:rPr>
        <w:t>ex</w:t>
      </w:r>
      <w:r w:rsidRPr="00F66BF0">
        <w:rPr>
          <w:rFonts w:ascii="Garamond" w:hAnsi="Garamond"/>
          <w:szCs w:val="24"/>
        </w:rPr>
        <w:t xml:space="preserve"> art. 1456 c.c.</w:t>
      </w:r>
      <w:r w:rsidR="003B419B" w:rsidRPr="00F66BF0">
        <w:rPr>
          <w:rFonts w:ascii="Garamond" w:hAnsi="Garamond"/>
          <w:szCs w:val="24"/>
        </w:rPr>
        <w:t xml:space="preserve"> /</w:t>
      </w:r>
    </w:p>
    <w:p w14:paraId="170D42BF" w14:textId="252C2E42" w:rsidR="00236D0B" w:rsidRPr="00CA22F9" w:rsidRDefault="00236D0B" w:rsidP="005A3AAE">
      <w:pPr>
        <w:pStyle w:val="ARTICOLO"/>
      </w:pPr>
    </w:p>
    <w:p w14:paraId="30ABBA32" w14:textId="77777777" w:rsidR="00CA22F9" w:rsidRPr="00CA22F9" w:rsidRDefault="00CA22F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r w:rsidRPr="00CA22F9">
        <w:rPr>
          <w:rFonts w:ascii="Garamond" w:hAnsi="Garamond"/>
          <w:bCs/>
          <w:iCs/>
          <w:caps/>
          <w:sz w:val="24"/>
          <w:szCs w:val="28"/>
          <w:u w:val="single"/>
          <w:lang w:val="x-none" w:eastAsia="x-none"/>
        </w:rPr>
        <w:t>DANNI DA FORZA MAGGIORE</w:t>
      </w:r>
    </w:p>
    <w:p w14:paraId="4712DEEA" w14:textId="0B8A0DA1" w:rsidR="00CA22F9" w:rsidRPr="00CA22F9" w:rsidRDefault="00CA22F9" w:rsidP="00233135">
      <w:pPr>
        <w:tabs>
          <w:tab w:val="left" w:pos="284"/>
        </w:tabs>
        <w:spacing w:line="360" w:lineRule="auto"/>
        <w:ind w:right="-144"/>
        <w:jc w:val="both"/>
        <w:rPr>
          <w:rFonts w:ascii="Garamond" w:hAnsi="Garamond"/>
          <w:sz w:val="24"/>
          <w:szCs w:val="24"/>
        </w:rPr>
      </w:pPr>
      <w:r w:rsidRPr="00CA22F9">
        <w:rPr>
          <w:rFonts w:ascii="Garamond" w:hAnsi="Garamond"/>
          <w:sz w:val="24"/>
          <w:szCs w:val="24"/>
        </w:rPr>
        <w:t xml:space="preserve">Non saranno considerati come danni da forza maggiore quelli subiti da strutture prefabbricate o comunque realizzate fuori opera quando le stesse non risultino ancora solidarizzate e/o definitivamente collocate in opera. </w:t>
      </w:r>
    </w:p>
    <w:p w14:paraId="017CC97B" w14:textId="31D56AD8" w:rsidR="00F60D42" w:rsidRPr="0000021A" w:rsidRDefault="00F60D42" w:rsidP="005A3AAE">
      <w:pPr>
        <w:pStyle w:val="ARTICOLO"/>
      </w:pPr>
    </w:p>
    <w:p w14:paraId="5EFBDC3C" w14:textId="77777777" w:rsidR="00777F73" w:rsidRPr="00FE40BA" w:rsidRDefault="00777F73"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RISERVE DELL’APPALTATORE</w:t>
      </w:r>
    </w:p>
    <w:p w14:paraId="71E911DF" w14:textId="77777777" w:rsidR="000867C0" w:rsidRPr="0000021A" w:rsidRDefault="000867C0"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Fatto salvo quanto previsto nella normativa e nei documenti contrattuali, si precisa quanto segue.</w:t>
      </w:r>
    </w:p>
    <w:p w14:paraId="6C8C9224" w14:textId="7E17DD27" w:rsidR="000867C0" w:rsidRPr="0000021A" w:rsidRDefault="000867C0"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Le riserve dovranno essere riferite allo specifico </w:t>
      </w:r>
      <w:r w:rsidR="00524858">
        <w:rPr>
          <w:rFonts w:ascii="Garamond" w:hAnsi="Garamond"/>
          <w:sz w:val="24"/>
          <w:szCs w:val="24"/>
        </w:rPr>
        <w:t>C</w:t>
      </w:r>
      <w:r w:rsidRPr="0000021A">
        <w:rPr>
          <w:rFonts w:ascii="Garamond" w:hAnsi="Garamond"/>
          <w:sz w:val="24"/>
          <w:szCs w:val="24"/>
        </w:rPr>
        <w:t xml:space="preserve">ontratto </w:t>
      </w:r>
      <w:r w:rsidR="00524858">
        <w:rPr>
          <w:rFonts w:ascii="Garamond" w:hAnsi="Garamond"/>
          <w:sz w:val="24"/>
          <w:szCs w:val="24"/>
        </w:rPr>
        <w:t>A</w:t>
      </w:r>
      <w:r w:rsidRPr="0000021A">
        <w:rPr>
          <w:rFonts w:ascii="Garamond" w:hAnsi="Garamond"/>
          <w:sz w:val="24"/>
          <w:szCs w:val="24"/>
        </w:rPr>
        <w:t xml:space="preserve">ttuativo le cui lavorazioni sono oggetto di contestazione e svilupparsi nell’ambito della contabilità afferente al relativo </w:t>
      </w:r>
      <w:r w:rsidR="00524858">
        <w:rPr>
          <w:rFonts w:ascii="Garamond" w:hAnsi="Garamond"/>
          <w:sz w:val="24"/>
          <w:szCs w:val="24"/>
        </w:rPr>
        <w:t>C</w:t>
      </w:r>
      <w:r w:rsidRPr="0000021A">
        <w:rPr>
          <w:rFonts w:ascii="Garamond" w:hAnsi="Garamond"/>
          <w:sz w:val="24"/>
          <w:szCs w:val="24"/>
        </w:rPr>
        <w:t xml:space="preserve">ontratto </w:t>
      </w:r>
      <w:r w:rsidR="00524858">
        <w:rPr>
          <w:rFonts w:ascii="Garamond" w:hAnsi="Garamond"/>
          <w:sz w:val="24"/>
          <w:szCs w:val="24"/>
        </w:rPr>
        <w:t>A</w:t>
      </w:r>
      <w:r w:rsidRPr="0000021A">
        <w:rPr>
          <w:rFonts w:ascii="Garamond" w:hAnsi="Garamond"/>
          <w:sz w:val="24"/>
          <w:szCs w:val="24"/>
        </w:rPr>
        <w:t>ttuativo: non potranno essere prese in considerazione doglianze e/o riserve e/o richieste formulate o riferite genericamente all’</w:t>
      </w:r>
      <w:r w:rsidR="00F52F5C">
        <w:rPr>
          <w:rFonts w:ascii="Garamond" w:hAnsi="Garamond"/>
          <w:sz w:val="24"/>
          <w:szCs w:val="24"/>
        </w:rPr>
        <w:t>A</w:t>
      </w:r>
      <w:r w:rsidRPr="0000021A">
        <w:rPr>
          <w:rFonts w:ascii="Garamond" w:hAnsi="Garamond"/>
          <w:sz w:val="24"/>
          <w:szCs w:val="24"/>
        </w:rPr>
        <w:t xml:space="preserve">ccordo </w:t>
      </w:r>
      <w:r w:rsidR="00F52F5C">
        <w:rPr>
          <w:rFonts w:ascii="Garamond" w:hAnsi="Garamond"/>
          <w:sz w:val="24"/>
          <w:szCs w:val="24"/>
        </w:rPr>
        <w:t>Q</w:t>
      </w:r>
      <w:r w:rsidRPr="0000021A">
        <w:rPr>
          <w:rFonts w:ascii="Garamond" w:hAnsi="Garamond"/>
          <w:sz w:val="24"/>
          <w:szCs w:val="24"/>
        </w:rPr>
        <w:t xml:space="preserve">uadro. </w:t>
      </w:r>
    </w:p>
    <w:p w14:paraId="2C233DD2" w14:textId="748C11B5" w:rsidR="003B4622" w:rsidRDefault="00524858" w:rsidP="003B4622">
      <w:pPr>
        <w:pStyle w:val="Corpotesto10"/>
        <w:tabs>
          <w:tab w:val="left" w:pos="284"/>
        </w:tabs>
        <w:spacing w:line="360" w:lineRule="auto"/>
        <w:ind w:right="-144"/>
        <w:jc w:val="both"/>
        <w:rPr>
          <w:rFonts w:ascii="Garamond" w:hAnsi="Garamond"/>
          <w:szCs w:val="24"/>
        </w:rPr>
      </w:pPr>
      <w:r>
        <w:rPr>
          <w:rFonts w:ascii="Garamond" w:hAnsi="Garamond"/>
          <w:szCs w:val="24"/>
        </w:rPr>
        <w:t>Fermo quanto sopra, t</w:t>
      </w:r>
      <w:r w:rsidR="00777F73" w:rsidRPr="0000021A">
        <w:rPr>
          <w:rFonts w:ascii="Garamond" w:hAnsi="Garamond"/>
          <w:szCs w:val="24"/>
        </w:rPr>
        <w:t>utte le riserve, intendendosi espressamente per tali qualsiasi eccezione contestazione, rivendicazione e</w:t>
      </w:r>
      <w:r w:rsidR="00F52F5C">
        <w:rPr>
          <w:rFonts w:ascii="Garamond" w:hAnsi="Garamond"/>
          <w:szCs w:val="24"/>
        </w:rPr>
        <w:t>/o</w:t>
      </w:r>
      <w:r w:rsidR="00777F73" w:rsidRPr="0000021A">
        <w:rPr>
          <w:rFonts w:ascii="Garamond" w:hAnsi="Garamond"/>
          <w:szCs w:val="24"/>
        </w:rPr>
        <w:t xml:space="preserve"> comunque qualsiasi richiesta economica (di seguito definite unitariamente </w:t>
      </w:r>
      <w:r w:rsidR="00F52F5C">
        <w:rPr>
          <w:rFonts w:ascii="Garamond" w:hAnsi="Garamond"/>
          <w:szCs w:val="24"/>
        </w:rPr>
        <w:t>“</w:t>
      </w:r>
      <w:r w:rsidR="00777F73" w:rsidRPr="0000021A">
        <w:rPr>
          <w:rFonts w:ascii="Garamond" w:hAnsi="Garamond"/>
          <w:szCs w:val="24"/>
        </w:rPr>
        <w:t>Riserve</w:t>
      </w:r>
      <w:r w:rsidR="00F52F5C">
        <w:rPr>
          <w:rFonts w:ascii="Garamond" w:hAnsi="Garamond"/>
          <w:szCs w:val="24"/>
        </w:rPr>
        <w:t>”</w:t>
      </w:r>
      <w:r w:rsidR="00777F73" w:rsidRPr="0000021A">
        <w:rPr>
          <w:rFonts w:ascii="Garamond" w:hAnsi="Garamond"/>
          <w:szCs w:val="24"/>
        </w:rPr>
        <w:t>), che l’</w:t>
      </w:r>
      <w:r w:rsidR="00F52F5C">
        <w:rPr>
          <w:rFonts w:ascii="Garamond" w:hAnsi="Garamond"/>
          <w:szCs w:val="24"/>
        </w:rPr>
        <w:t>A</w:t>
      </w:r>
      <w:r w:rsidR="00777F73" w:rsidRPr="0000021A">
        <w:rPr>
          <w:rFonts w:ascii="Garamond" w:hAnsi="Garamond"/>
          <w:szCs w:val="24"/>
        </w:rPr>
        <w:t xml:space="preserve">ppaltatore intenda sollevare in ordine alla contabilità dei lavori e/o per qualsiasi altro aspetto o titolo inerente, direttamente o indirettamente </w:t>
      </w:r>
      <w:r w:rsidR="00AB7547" w:rsidRPr="0000021A">
        <w:rPr>
          <w:rFonts w:ascii="Garamond" w:hAnsi="Garamond"/>
          <w:szCs w:val="24"/>
        </w:rPr>
        <w:t xml:space="preserve">ad ogni specifico contratto </w:t>
      </w:r>
      <w:r w:rsidR="00505A0D" w:rsidRPr="0000021A">
        <w:rPr>
          <w:rFonts w:ascii="Garamond" w:hAnsi="Garamond"/>
          <w:szCs w:val="24"/>
        </w:rPr>
        <w:t>attuativo</w:t>
      </w:r>
      <w:r w:rsidR="00777F73" w:rsidRPr="0000021A">
        <w:rPr>
          <w:rFonts w:ascii="Garamond" w:hAnsi="Garamond"/>
          <w:szCs w:val="24"/>
        </w:rPr>
        <w:t xml:space="preserve">, dovranno essere formulate </w:t>
      </w:r>
      <w:r w:rsidR="00777F73" w:rsidRPr="0000021A">
        <w:rPr>
          <w:rFonts w:ascii="Garamond" w:hAnsi="Garamond"/>
          <w:szCs w:val="24"/>
        </w:rPr>
        <w:lastRenderedPageBreak/>
        <w:t>per iscritto a pena di decadenza sul primo atto dell'appalto idoneo a riceverle, successivo all'insorgenza del fatto che ha determinato o può determinare pregiudizio per l'</w:t>
      </w:r>
      <w:r w:rsidR="00F52F5C">
        <w:rPr>
          <w:rFonts w:ascii="Garamond" w:hAnsi="Garamond"/>
          <w:szCs w:val="24"/>
        </w:rPr>
        <w:t>Appaltatore</w:t>
      </w:r>
      <w:r w:rsidR="00777F73" w:rsidRPr="0000021A">
        <w:rPr>
          <w:rFonts w:ascii="Garamond" w:hAnsi="Garamond"/>
          <w:szCs w:val="24"/>
        </w:rPr>
        <w:t xml:space="preserve">. </w:t>
      </w:r>
    </w:p>
    <w:p w14:paraId="5BF6921E" w14:textId="2D2CD63A"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 xml:space="preserve">In ogni caso, sempre a pena di decadenza, le Riserve devono essere iscritte anche nel Registro di contabilità, all'atto della firma immediatamente successiva al verificarsi o al cessare del fatto pregiudizievole, nonché all'atto della sottoscrizione del certificato di collaudo mediante precisa esplicitazione delle contestazioni circa le relative operazioni. Le riserve non espressamente confermate sul conto finale si intendono rinunciate. </w:t>
      </w:r>
    </w:p>
    <w:p w14:paraId="1D506F2E" w14:textId="00A6931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Le riserve devono essere formulate in modo specifico e indicare con precisione le ragioni sulle quali si fondano. In particolare, le riserve devono contenere a pena di inammissibilità:</w:t>
      </w:r>
    </w:p>
    <w:p w14:paraId="31C5E8DD"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1083461F"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b) l'indicazione degli ordini di servizi, emanati dal direttore dei lavori o dal direttore dell'esecuzione, che abbiano inciso sulle modalità di esecuzione dell'appalto;</w:t>
      </w:r>
    </w:p>
    <w:p w14:paraId="1725D2F4"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c) le contestazioni relative all'esattezza tecnica delle modalità costruttive previste dal capitolato speciale d'appalto o dal progetto esecutivo;</w:t>
      </w:r>
    </w:p>
    <w:p w14:paraId="211A9D41"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d) le contestazioni relative alla difformità rispetto al contratto delle disposizioni e delle istruzioni relative agli aspetti tecnici ed economici della gestione dell'appalto;</w:t>
      </w:r>
    </w:p>
    <w:p w14:paraId="150F8C73"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e) le contestazioni relative alle disposizioni e istruzioni del direttore dei lavori o del direttore dell'esecuzione che potrebbero comportare la responsabilità dell'appaltatore o che potrebbero determinare vizi o difformità esecutive dell'appalto.</w:t>
      </w:r>
    </w:p>
    <w:p w14:paraId="108BD658" w14:textId="397825FC" w:rsidR="003B4622" w:rsidRPr="003B4622" w:rsidRDefault="003B4622" w:rsidP="003B4622">
      <w:pPr>
        <w:pStyle w:val="Corpotesto10"/>
        <w:tabs>
          <w:tab w:val="left" w:pos="284"/>
        </w:tabs>
        <w:spacing w:line="360" w:lineRule="auto"/>
        <w:ind w:right="-144"/>
        <w:jc w:val="both"/>
        <w:rPr>
          <w:rFonts w:ascii="Garamond" w:hAnsi="Garamond"/>
          <w:szCs w:val="24"/>
        </w:rPr>
      </w:pPr>
      <w:r w:rsidRPr="00524858">
        <w:rPr>
          <w:rFonts w:ascii="Garamond" w:hAnsi="Garamond"/>
          <w:szCs w:val="24"/>
        </w:rPr>
        <w:t>Se l'Appaltatore, ha firmato con riserva, qualora l'esplicazione e la quantificazione non siano possibili al momento della formulazione della stessa, egli esplica, a pena di decadenza, nel termine di 15 (quindici) giorni, le sue riserve, scrivendo e firmando nel registro le corrispondenti domande di indennità e indicando con precisione la precisa quantificazione delle somme cui crede aver diritto, e le ragioni di ciascuna domanda</w:t>
      </w:r>
      <w:r w:rsidR="00927959" w:rsidRPr="00524858">
        <w:rPr>
          <w:rFonts w:ascii="Garamond" w:hAnsi="Garamond"/>
          <w:szCs w:val="24"/>
        </w:rPr>
        <w:t>.</w:t>
      </w:r>
    </w:p>
    <w:p w14:paraId="5FAABB25" w14:textId="77777777" w:rsidR="003B4622" w:rsidRPr="00F90051"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 SAL ed il successivo, degli importi cui l’Appaltatore ritiene aver diritto e fino al cessare del “fatto continuativo” stesso</w:t>
      </w:r>
      <w:r w:rsidRPr="00524858">
        <w:rPr>
          <w:rFonts w:ascii="Garamond" w:hAnsi="Garamond"/>
          <w:szCs w:val="24"/>
        </w:rPr>
        <w:t xml:space="preserve">. </w:t>
      </w:r>
      <w:r w:rsidRPr="00F90051">
        <w:rPr>
          <w:rFonts w:ascii="Garamond" w:hAnsi="Garamond"/>
          <w:szCs w:val="24"/>
        </w:rPr>
        <w:t xml:space="preserve">Il registro di contabilità è firmato dall'Appaltatore, con o senza riserve, nel giorno in cui gli viene presentato. Nel caso in cui l’Appaltatore, pur regolarmente invitato a sottoscrivere il Registro di Contabilità, non si presenti o non lo firmi, questi è invitato a farlo entro il termine perentorio di 15 (quindici) giorni e, qualora persista nell’astensione o nel rifiuto, se ne fa espressa menzione nel </w:t>
      </w:r>
      <w:r w:rsidRPr="00F90051">
        <w:rPr>
          <w:rFonts w:ascii="Garamond" w:hAnsi="Garamond"/>
          <w:szCs w:val="24"/>
        </w:rPr>
        <w:lastRenderedPageBreak/>
        <w:t>medesimo Registro e le Riserve da iscrivere o iscritte decadranno automaticamente, diventando inammissibili e non rivendicabili in alcuna altra sede.</w:t>
      </w:r>
    </w:p>
    <w:p w14:paraId="33DA57BA" w14:textId="77777777" w:rsidR="003B4622" w:rsidRPr="00F90051"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t>Il Direttore dei lavori, nei successivi (30) trenta giorni, espone nel registro le sue motivate deduzioni.</w:t>
      </w:r>
    </w:p>
    <w:p w14:paraId="56D8E860"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i fatti registrati si intendono definitivamente accertati.</w:t>
      </w:r>
    </w:p>
    <w:p w14:paraId="5A578A55"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Ove il Direttore dei Lavori registri delle quantità in partita provvisoria sui libretti e, di conseguenza, sugli ulteriori documenti contabili, l'onere dell'immediata riserva diventa operante quando in sede di contabilizzazione definitiva delle categorie di lavorazioni interessate vengono portate in detrazione le partite provvisorie.</w:t>
      </w:r>
    </w:p>
    <w:p w14:paraId="6B62C873"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L’Appaltatore è tenuto ad uniformarsi alle disposizioni contenute negli ordini di servizio, fatte salve le facoltà di iscrivere le proprie riserve. In ogni caso, a pena di decadenza, le riserve sono iscritte nel registro di contabilità all’atto della firma immediatamente successiva all’ordine di servizio oggetto di riserve.</w:t>
      </w:r>
    </w:p>
    <w:p w14:paraId="47B0E15B" w14:textId="1FACBBD3" w:rsidR="003B4622" w:rsidRPr="00F90051"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 xml:space="preserve">All’atto della firma del conto finale dei lavori, l’Appaltatore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w:t>
      </w:r>
      <w:r w:rsidRPr="00F90051">
        <w:rPr>
          <w:rFonts w:ascii="Garamond" w:hAnsi="Garamond"/>
          <w:szCs w:val="24"/>
        </w:rPr>
        <w:t>art</w:t>
      </w:r>
      <w:r w:rsidR="0032160C" w:rsidRPr="00F90051">
        <w:rPr>
          <w:rFonts w:ascii="Garamond" w:hAnsi="Garamond"/>
          <w:szCs w:val="24"/>
        </w:rPr>
        <w:t>t.</w:t>
      </w:r>
      <w:r w:rsidRPr="00F90051">
        <w:rPr>
          <w:rFonts w:ascii="Garamond" w:hAnsi="Garamond"/>
          <w:szCs w:val="24"/>
        </w:rPr>
        <w:t xml:space="preserve"> 210 e 212 del Codice. Se l’Appaltatore non firma il conto finale nel termine assegnato, non superiore a 30 (trenta) giorni, o se lo sottoscrive senza confermare le Riserve già formulate nel Registro di Contabilità, il conto finale si ha come da lui definitivamente accettato da parte dell’Appaltatore e le riserve si intendono abbandonate. L’Appaltatore può iscrivere, in sede di conto finale, Riserve nuove esclusivamente se esse abbiano ad oggetto fatti e circostanze verificatisi nell’arco temporale intercorrente tra l’ultimo stato di avanzamento e il conto finale. Firmato dall’Appaltatore il conto finale, o scaduto il termine sopra assegnato, il</w:t>
      </w:r>
      <w:r w:rsidR="0032160C" w:rsidRPr="00F90051">
        <w:rPr>
          <w:rFonts w:ascii="Garamond" w:hAnsi="Garamond"/>
          <w:szCs w:val="24"/>
        </w:rPr>
        <w:t xml:space="preserve"> </w:t>
      </w:r>
      <w:r w:rsidRPr="00F90051">
        <w:rPr>
          <w:rFonts w:ascii="Garamond" w:hAnsi="Garamond"/>
          <w:szCs w:val="24"/>
        </w:rPr>
        <w:t>Responsabile Unico del Progetto</w:t>
      </w:r>
      <w:r w:rsidR="002E32EF" w:rsidRPr="00F90051">
        <w:rPr>
          <w:rFonts w:ascii="Garamond" w:hAnsi="Garamond"/>
          <w:szCs w:val="24"/>
        </w:rPr>
        <w:t>/Responsabile di Fase</w:t>
      </w:r>
      <w:r w:rsidRPr="00F90051">
        <w:rPr>
          <w:rFonts w:ascii="Garamond" w:hAnsi="Garamond"/>
          <w:szCs w:val="24"/>
        </w:rPr>
        <w:t>, entro i successivi 60 (sessanta) giorni, redige una propria relazione finale riservata nella quale esprime parere motivato sulla fondatezza delle domande dell’esecutore per le quali non siano intervenuti la transazione o l’accordo bonario.</w:t>
      </w:r>
    </w:p>
    <w:p w14:paraId="67C24A61" w14:textId="1F488EEB" w:rsidR="003B4622" w:rsidRPr="00F90051"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t>Analogamente le Riserve per le quali non sia intervenuta la definizione ai sensi degli ar</w:t>
      </w:r>
      <w:r w:rsidR="0032160C" w:rsidRPr="00F90051">
        <w:rPr>
          <w:rFonts w:ascii="Garamond" w:hAnsi="Garamond"/>
          <w:szCs w:val="24"/>
        </w:rPr>
        <w:t>t</w:t>
      </w:r>
      <w:r w:rsidRPr="00F90051">
        <w:rPr>
          <w:rFonts w:ascii="Garamond" w:hAnsi="Garamond"/>
          <w:szCs w:val="24"/>
        </w:rPr>
        <w:t>t</w:t>
      </w:r>
      <w:r w:rsidR="0032160C" w:rsidRPr="00F90051">
        <w:rPr>
          <w:rFonts w:ascii="Garamond" w:hAnsi="Garamond"/>
          <w:szCs w:val="24"/>
        </w:rPr>
        <w:t>.</w:t>
      </w:r>
      <w:r w:rsidRPr="00F90051">
        <w:rPr>
          <w:rFonts w:ascii="Garamond" w:hAnsi="Garamond"/>
          <w:szCs w:val="24"/>
        </w:rPr>
        <w:t xml:space="preserve"> 210 e 212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circostanze verificatisi nell’arco temporale intercorrente tra il conto finale e il certificato di collaudo.</w:t>
      </w:r>
    </w:p>
    <w:p w14:paraId="23AC61C7" w14:textId="77777777" w:rsidR="003B4622" w:rsidRPr="003B4622" w:rsidRDefault="003B4622" w:rsidP="003B4622">
      <w:pPr>
        <w:pStyle w:val="Corpotesto10"/>
        <w:tabs>
          <w:tab w:val="left" w:pos="284"/>
        </w:tabs>
        <w:spacing w:line="360" w:lineRule="auto"/>
        <w:ind w:right="-144"/>
        <w:jc w:val="both"/>
        <w:rPr>
          <w:rFonts w:ascii="Garamond" w:hAnsi="Garamond"/>
          <w:szCs w:val="24"/>
        </w:rPr>
      </w:pPr>
      <w:r w:rsidRPr="00F90051">
        <w:rPr>
          <w:rFonts w:ascii="Garamond" w:hAnsi="Garamond"/>
          <w:szCs w:val="24"/>
        </w:rPr>
        <w:lastRenderedPageBreak/>
        <w:t>All’esame ed alla eventuale definizione delle Riserve si procederà secondo le disposizioni di cui agli artt. 210 e 212 del Codice cui si fa specifico rinvio.</w:t>
      </w:r>
      <w:r w:rsidRPr="003B4622">
        <w:rPr>
          <w:rFonts w:ascii="Garamond" w:hAnsi="Garamond"/>
          <w:szCs w:val="24"/>
        </w:rPr>
        <w:t xml:space="preserve"> </w:t>
      </w:r>
    </w:p>
    <w:p w14:paraId="221232F7" w14:textId="3B09342B" w:rsidR="002B0BD7" w:rsidRDefault="003B4622" w:rsidP="003B4622">
      <w:pPr>
        <w:pStyle w:val="Corpotesto10"/>
        <w:tabs>
          <w:tab w:val="left" w:pos="284"/>
        </w:tabs>
        <w:spacing w:line="360" w:lineRule="auto"/>
        <w:ind w:right="-144"/>
        <w:jc w:val="both"/>
        <w:rPr>
          <w:rFonts w:ascii="Garamond" w:hAnsi="Garamond"/>
          <w:szCs w:val="24"/>
        </w:rPr>
      </w:pPr>
      <w:r w:rsidRPr="003B4622">
        <w:rPr>
          <w:rFonts w:ascii="Garamond" w:hAnsi="Garamond"/>
          <w:szCs w:val="24"/>
        </w:rPr>
        <w:t>L'appaltatore è in ogni caso sempre tenuto ad uniformarsi alle disposizioni del direttore dei lavori senza poter sospendere o ritardare il regolare sviluppo dei lavori, quale che sia la contestazione o le Riserve che egli iscriva negli atti contabili.</w:t>
      </w:r>
    </w:p>
    <w:p w14:paraId="284D4204" w14:textId="55817AE4" w:rsidR="00524858" w:rsidRPr="0000021A" w:rsidRDefault="00524858" w:rsidP="005A3AAE">
      <w:pPr>
        <w:pStyle w:val="ARTICOLO"/>
      </w:pPr>
    </w:p>
    <w:p w14:paraId="2F39E0C2" w14:textId="77777777" w:rsidR="002B0BD7" w:rsidRPr="00FE40BA" w:rsidRDefault="002B0BD7" w:rsidP="00233135">
      <w:pPr>
        <w:pStyle w:val="Titolo2"/>
        <w:tabs>
          <w:tab w:val="clear" w:pos="1079"/>
          <w:tab w:val="left" w:pos="0"/>
          <w:tab w:val="right" w:pos="9781"/>
        </w:tabs>
        <w:spacing w:line="360" w:lineRule="auto"/>
        <w:ind w:right="-144"/>
        <w:rPr>
          <w:rFonts w:ascii="Garamond" w:hAnsi="Garamond"/>
          <w:b w:val="0"/>
          <w:i w:val="0"/>
          <w:caps/>
          <w:sz w:val="24"/>
          <w:u w:val="single"/>
        </w:rPr>
      </w:pPr>
      <w:r w:rsidRPr="00FE40BA">
        <w:rPr>
          <w:rFonts w:ascii="Garamond" w:hAnsi="Garamond"/>
          <w:b w:val="0"/>
          <w:i w:val="0"/>
          <w:caps/>
          <w:sz w:val="24"/>
          <w:u w:val="single"/>
        </w:rPr>
        <w:t>COLLAUDO E GARANZIE</w:t>
      </w:r>
    </w:p>
    <w:p w14:paraId="5A7040B3" w14:textId="7811ECA1" w:rsidR="008405D4" w:rsidRPr="0000021A" w:rsidRDefault="008405D4"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Le opere oggetto </w:t>
      </w:r>
      <w:r w:rsidR="005F72EF" w:rsidRPr="0000021A">
        <w:rPr>
          <w:rFonts w:ascii="Garamond" w:eastAsia="Garamond" w:hAnsi="Garamond" w:cs="Garamond"/>
          <w:szCs w:val="24"/>
        </w:rPr>
        <w:t>dei</w:t>
      </w:r>
      <w:r w:rsidR="005F72EF" w:rsidRPr="0000021A">
        <w:rPr>
          <w:rFonts w:ascii="Garamond" w:eastAsia="Garamond" w:hAnsi="Garamond" w:cs="Garamond"/>
          <w:spacing w:val="2"/>
          <w:szCs w:val="24"/>
        </w:rPr>
        <w:t xml:space="preserve"> </w:t>
      </w:r>
      <w:r w:rsidR="005F72EF" w:rsidRPr="0000021A">
        <w:rPr>
          <w:rFonts w:ascii="Garamond" w:eastAsia="Garamond" w:hAnsi="Garamond" w:cs="Garamond"/>
          <w:szCs w:val="24"/>
        </w:rPr>
        <w:t>singoli</w:t>
      </w:r>
      <w:r w:rsidR="005F72EF" w:rsidRPr="0000021A">
        <w:rPr>
          <w:rFonts w:ascii="Garamond" w:eastAsia="Garamond" w:hAnsi="Garamond" w:cs="Garamond"/>
          <w:spacing w:val="1"/>
          <w:szCs w:val="24"/>
        </w:rPr>
        <w:t xml:space="preserve"> </w:t>
      </w:r>
      <w:r w:rsidR="005F72EF" w:rsidRPr="0000021A">
        <w:rPr>
          <w:rFonts w:ascii="Garamond" w:eastAsia="Garamond" w:hAnsi="Garamond" w:cs="Garamond"/>
          <w:szCs w:val="24"/>
        </w:rPr>
        <w:t>contratti</w:t>
      </w:r>
      <w:r w:rsidR="005F72EF" w:rsidRPr="0000021A">
        <w:rPr>
          <w:rFonts w:ascii="Garamond" w:eastAsia="Garamond" w:hAnsi="Garamond" w:cs="Garamond"/>
          <w:spacing w:val="1"/>
          <w:szCs w:val="24"/>
        </w:rPr>
        <w:t xml:space="preserve"> </w:t>
      </w:r>
      <w:r w:rsidR="00792C4E" w:rsidRPr="0000021A">
        <w:rPr>
          <w:rFonts w:ascii="Garamond" w:eastAsia="Garamond" w:hAnsi="Garamond" w:cs="Garamond"/>
          <w:szCs w:val="24"/>
        </w:rPr>
        <w:t>attuativi</w:t>
      </w:r>
      <w:r w:rsidR="005F72EF" w:rsidRPr="0000021A">
        <w:rPr>
          <w:rFonts w:ascii="Garamond" w:eastAsia="Garamond" w:hAnsi="Garamond" w:cs="Garamond"/>
          <w:spacing w:val="2"/>
          <w:szCs w:val="24"/>
        </w:rPr>
        <w:t xml:space="preserve"> </w:t>
      </w:r>
      <w:r w:rsidRPr="0000021A">
        <w:rPr>
          <w:rFonts w:ascii="Garamond" w:hAnsi="Garamond"/>
          <w:szCs w:val="24"/>
        </w:rPr>
        <w:t>sono soggette al collaudo</w:t>
      </w:r>
      <w:r w:rsidR="001F263F" w:rsidRPr="00095FA0">
        <w:rPr>
          <w:rFonts w:ascii="Garamond" w:hAnsi="Garamond"/>
          <w:szCs w:val="24"/>
        </w:rPr>
        <w:t>, ovvero al certificato di regolare esecuzione,</w:t>
      </w:r>
      <w:r w:rsidR="002D3D1A" w:rsidRPr="0000021A">
        <w:rPr>
          <w:rFonts w:ascii="Garamond" w:hAnsi="Garamond"/>
          <w:szCs w:val="24"/>
        </w:rPr>
        <w:t xml:space="preserve"> secondo la normativa vigente. </w:t>
      </w:r>
    </w:p>
    <w:p w14:paraId="0125286C" w14:textId="7E1968D6" w:rsidR="008405D4" w:rsidRDefault="008405D4"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Le Parti espressamente convengono, con la sottoscrizione del presente </w:t>
      </w:r>
      <w:r w:rsidR="003A2388" w:rsidRPr="0000021A">
        <w:rPr>
          <w:rFonts w:ascii="Garamond" w:hAnsi="Garamond"/>
          <w:szCs w:val="24"/>
        </w:rPr>
        <w:t>accordo</w:t>
      </w:r>
      <w:r w:rsidRPr="0000021A">
        <w:rPr>
          <w:rFonts w:ascii="Garamond" w:hAnsi="Garamond"/>
          <w:szCs w:val="24"/>
        </w:rPr>
        <w:t xml:space="preserve">, ai sensi di quanto previsto dall’art. 4, comma 6 del </w:t>
      </w:r>
      <w:r w:rsidR="00912D16">
        <w:rPr>
          <w:rFonts w:ascii="Garamond" w:hAnsi="Garamond"/>
          <w:szCs w:val="24"/>
        </w:rPr>
        <w:t>D. Lgs</w:t>
      </w:r>
      <w:r w:rsidR="00095FA0">
        <w:rPr>
          <w:rFonts w:ascii="Garamond" w:hAnsi="Garamond"/>
          <w:szCs w:val="24"/>
        </w:rPr>
        <w:t>. n. 231/2002,</w:t>
      </w:r>
      <w:r w:rsidR="00095FA0" w:rsidRPr="00095FA0">
        <w:rPr>
          <w:rFonts w:ascii="Garamond" w:hAnsi="Garamond"/>
          <w:szCs w:val="24"/>
        </w:rPr>
        <w:t xml:space="preserve"> come modificato dalla L. n. 161/2014, che il certificato di collaudo/certificato di regolare esecuzione verrà emesso nei termini di cui </w:t>
      </w:r>
      <w:r w:rsidR="00095FA0" w:rsidRPr="00F90051">
        <w:rPr>
          <w:rFonts w:ascii="Garamond" w:hAnsi="Garamond"/>
          <w:szCs w:val="24"/>
        </w:rPr>
        <w:t>all’art. 116, comma 2, e dell’</w:t>
      </w:r>
      <w:proofErr w:type="spellStart"/>
      <w:r w:rsidR="00095FA0" w:rsidRPr="00F90051">
        <w:rPr>
          <w:rFonts w:ascii="Garamond" w:hAnsi="Garamond"/>
          <w:szCs w:val="24"/>
        </w:rPr>
        <w:t>All</w:t>
      </w:r>
      <w:proofErr w:type="spellEnd"/>
      <w:r w:rsidR="00095FA0" w:rsidRPr="00F90051">
        <w:rPr>
          <w:rFonts w:ascii="Garamond" w:hAnsi="Garamond"/>
          <w:szCs w:val="24"/>
        </w:rPr>
        <w:t>. II.14 del Codice</w:t>
      </w:r>
      <w:r w:rsidRPr="00F90051">
        <w:rPr>
          <w:rFonts w:ascii="Garamond" w:hAnsi="Garamond"/>
          <w:szCs w:val="24"/>
        </w:rPr>
        <w:t>.</w:t>
      </w:r>
    </w:p>
    <w:p w14:paraId="6BF4CDA2" w14:textId="0E12DFCF" w:rsidR="002B0BD7" w:rsidRPr="00FE40BA" w:rsidRDefault="002B0BD7" w:rsidP="005A3AAE">
      <w:pPr>
        <w:pStyle w:val="ARTICOLO"/>
      </w:pPr>
    </w:p>
    <w:p w14:paraId="2981A0FF" w14:textId="70C73A9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MANUTENZIONE</w:t>
      </w:r>
      <w:r w:rsidR="00515DF9" w:rsidRPr="00FE40BA">
        <w:rPr>
          <w:rFonts w:ascii="Garamond" w:hAnsi="Garamond"/>
          <w:b w:val="0"/>
          <w:i w:val="0"/>
          <w:caps/>
          <w:sz w:val="24"/>
          <w:u w:val="single"/>
        </w:rPr>
        <w:t xml:space="preserve"> DELLE OPERE SINO AL COLLAUDO</w:t>
      </w:r>
    </w:p>
    <w:p w14:paraId="685013B2" w14:textId="17034767" w:rsidR="003B419B" w:rsidRPr="00A84748" w:rsidRDefault="003B419B" w:rsidP="003B419B">
      <w:pPr>
        <w:pStyle w:val="Corpodeltesto"/>
        <w:tabs>
          <w:tab w:val="clear" w:pos="5537"/>
          <w:tab w:val="left" w:pos="720"/>
          <w:tab w:val="left" w:pos="1440"/>
          <w:tab w:val="left" w:pos="2160"/>
          <w:tab w:val="left" w:pos="2880"/>
          <w:tab w:val="left" w:pos="3600"/>
          <w:tab w:val="left" w:pos="4320"/>
          <w:tab w:val="left" w:pos="5040"/>
          <w:tab w:val="left" w:pos="5552"/>
          <w:tab w:val="left" w:pos="5760"/>
          <w:tab w:val="left" w:pos="6480"/>
          <w:tab w:val="left" w:pos="7920"/>
          <w:tab w:val="left" w:pos="8640"/>
        </w:tabs>
        <w:spacing w:line="360" w:lineRule="auto"/>
        <w:rPr>
          <w:rFonts w:ascii="Garamond" w:hAnsi="Garamond"/>
          <w:sz w:val="24"/>
          <w:szCs w:val="24"/>
        </w:rPr>
      </w:pPr>
      <w:r w:rsidRPr="00F66BF0">
        <w:rPr>
          <w:rFonts w:ascii="Garamond" w:hAnsi="Garamond"/>
          <w:sz w:val="24"/>
          <w:szCs w:val="24"/>
        </w:rPr>
        <w:t xml:space="preserve">Fino a che non sia intervenuta l’emissione del certificato di regolare esecuzione delle opere, </w:t>
      </w:r>
      <w:r w:rsidR="000D6377" w:rsidRPr="00F66BF0">
        <w:rPr>
          <w:rFonts w:ascii="Garamond" w:eastAsia="Garamond" w:hAnsi="Garamond" w:cs="Garamond"/>
          <w:sz w:val="24"/>
          <w:szCs w:val="24"/>
        </w:rPr>
        <w:t xml:space="preserve"> </w:t>
      </w:r>
      <w:r w:rsidRPr="00A84748">
        <w:rPr>
          <w:rFonts w:ascii="Garamond" w:hAnsi="Garamond"/>
          <w:sz w:val="24"/>
          <w:szCs w:val="24"/>
        </w:rPr>
        <w:t>la manutenzione e la custodia delle stesse sono a cura e spese dell'Appaltatore il quale vi provvederà senza portare in alcun modo turbamento al traffico e, comunque, con il rispetto delle norme a tutela della circolazione e dell'incolumità pubblica e delle prescrizioni del Committente, restando al riguardo a carico dell’Appaltatore ogni responsabilità sia civile che penale.</w:t>
      </w:r>
    </w:p>
    <w:p w14:paraId="6310804F" w14:textId="77777777" w:rsidR="003B419B" w:rsidRPr="00A84748" w:rsidRDefault="003B419B" w:rsidP="003B41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iCs/>
          <w:sz w:val="24"/>
          <w:szCs w:val="24"/>
        </w:rPr>
      </w:pPr>
      <w:r w:rsidRPr="00A84748">
        <w:rPr>
          <w:rFonts w:ascii="Garamond" w:hAnsi="Garamond"/>
          <w:iCs/>
          <w:sz w:val="24"/>
          <w:szCs w:val="24"/>
        </w:rPr>
        <w:t>Si precisa altresì che il Committente potrà procedere</w:t>
      </w:r>
      <w:r w:rsidRPr="00A84748">
        <w:rPr>
          <w:rFonts w:ascii="Garamond" w:hAnsi="Garamond"/>
          <w:iCs/>
          <w:sz w:val="24"/>
          <w:szCs w:val="24"/>
          <w:lang w:val="it-IT"/>
        </w:rPr>
        <w:t xml:space="preserve"> </w:t>
      </w:r>
      <w:r w:rsidRPr="00A84748">
        <w:rPr>
          <w:rFonts w:ascii="Garamond" w:hAnsi="Garamond"/>
          <w:iCs/>
          <w:sz w:val="24"/>
          <w:szCs w:val="24"/>
        </w:rPr>
        <w:t>alla presa in consegna anticipata delle opere eseguite, anche per singoli tratti.</w:t>
      </w:r>
    </w:p>
    <w:p w14:paraId="0B173F14" w14:textId="34F5CE45" w:rsidR="003B419B" w:rsidRPr="00A84748" w:rsidRDefault="003B419B" w:rsidP="003B41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A84748">
        <w:rPr>
          <w:rFonts w:ascii="Garamond" w:hAnsi="Garamond"/>
          <w:sz w:val="24"/>
          <w:szCs w:val="24"/>
        </w:rPr>
        <w:t xml:space="preserve">L’Appaltatore accetta espressamente che, in tale evenienza, lo stesso avrà comunque l’onere della manutenzione ordinaria di </w:t>
      </w:r>
      <w:r w:rsidR="00F66BF0" w:rsidRPr="00F66BF0">
        <w:rPr>
          <w:rFonts w:ascii="Garamond" w:hAnsi="Garamond"/>
          <w:sz w:val="24"/>
          <w:szCs w:val="24"/>
          <w:lang w:val="it-IT"/>
        </w:rPr>
        <w:t xml:space="preserve">tutte le opere </w:t>
      </w:r>
      <w:r w:rsidRPr="00A84748">
        <w:rPr>
          <w:rFonts w:ascii="Garamond" w:hAnsi="Garamond"/>
          <w:i/>
          <w:sz w:val="24"/>
          <w:szCs w:val="24"/>
        </w:rPr>
        <w:t xml:space="preserve">, </w:t>
      </w:r>
      <w:r w:rsidRPr="00A84748">
        <w:rPr>
          <w:rFonts w:ascii="Garamond" w:hAnsi="Garamond"/>
          <w:sz w:val="24"/>
          <w:szCs w:val="24"/>
        </w:rPr>
        <w:t xml:space="preserve">fino al collaudo provvisorio dei </w:t>
      </w:r>
      <w:r w:rsidRPr="00A84748">
        <w:rPr>
          <w:rFonts w:ascii="Garamond" w:hAnsi="Garamond"/>
          <w:sz w:val="24"/>
          <w:szCs w:val="24"/>
          <w:lang w:val="it-IT"/>
        </w:rPr>
        <w:t>l</w:t>
      </w:r>
      <w:r w:rsidRPr="00A84748">
        <w:rPr>
          <w:rFonts w:ascii="Garamond" w:hAnsi="Garamond"/>
          <w:sz w:val="24"/>
          <w:szCs w:val="24"/>
        </w:rPr>
        <w:t xml:space="preserve">avori. </w:t>
      </w:r>
    </w:p>
    <w:p w14:paraId="1334DD95" w14:textId="77777777" w:rsidR="002B0BD7" w:rsidRPr="0000021A" w:rsidRDefault="002B0BD7"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rPr>
      </w:pPr>
      <w:r w:rsidRPr="0000021A">
        <w:rPr>
          <w:rFonts w:ascii="Garamond" w:hAnsi="Garamond"/>
          <w:sz w:val="24"/>
          <w:szCs w:val="24"/>
        </w:rPr>
        <w:t>Per tutto il periodo compreso tra l'esecuzione ed il collaudo, e salve le maggiori ed ulteriori responsabilità sancite dagli artt. 1667 e 1669 c.c., l'Appaltatore è quindi garante delle opere e delle forniture eseguite la cui manutenzione dovrà essere effettuata tempestivamente e con ogni cautela, provvedendovi senza che occorrano inviti da parte della Direzione Lavori.</w:t>
      </w:r>
    </w:p>
    <w:p w14:paraId="6E25498F" w14:textId="03F8192F" w:rsidR="002B0BD7" w:rsidRPr="0000021A" w:rsidRDefault="002B0BD7" w:rsidP="00233135">
      <w:pPr>
        <w:pStyle w:val="Corpotesto1"/>
        <w:tabs>
          <w:tab w:val="left" w:pos="284"/>
        </w:tabs>
        <w:spacing w:line="360" w:lineRule="auto"/>
        <w:ind w:right="-144"/>
        <w:jc w:val="both"/>
        <w:rPr>
          <w:rFonts w:ascii="Garamond" w:hAnsi="Garamond"/>
          <w:b/>
          <w:szCs w:val="24"/>
        </w:rPr>
      </w:pPr>
      <w:r w:rsidRPr="0000021A">
        <w:rPr>
          <w:rFonts w:ascii="Garamond" w:hAnsi="Garamond"/>
          <w:szCs w:val="24"/>
        </w:rPr>
        <w:t xml:space="preserve">Ove però l'Appaltatore non provvedesse nei termini prescritti dalla Direzione Lavori con invito scritto, </w:t>
      </w:r>
      <w:r w:rsidR="00B12A12" w:rsidRPr="00B12A12">
        <w:rPr>
          <w:rFonts w:ascii="Garamond" w:hAnsi="Garamond"/>
          <w:szCs w:val="24"/>
        </w:rPr>
        <w:t xml:space="preserve">il Committente si riserva il diritto di procedere </w:t>
      </w:r>
      <w:r w:rsidRPr="0000021A">
        <w:rPr>
          <w:rFonts w:ascii="Garamond" w:hAnsi="Garamond"/>
          <w:szCs w:val="24"/>
        </w:rPr>
        <w:t>d’ufficio e</w:t>
      </w:r>
      <w:r w:rsidR="00B12A12">
        <w:rPr>
          <w:rFonts w:ascii="Garamond" w:hAnsi="Garamond"/>
          <w:szCs w:val="24"/>
        </w:rPr>
        <w:t>d ogni onere e</w:t>
      </w:r>
      <w:r w:rsidRPr="0000021A">
        <w:rPr>
          <w:rFonts w:ascii="Garamond" w:hAnsi="Garamond"/>
          <w:szCs w:val="24"/>
        </w:rPr>
        <w:t xml:space="preserve"> spesa andrà a debito dell'Appaltatore stesso.</w:t>
      </w:r>
    </w:p>
    <w:p w14:paraId="2783E824" w14:textId="45A43C80" w:rsidR="002B0BD7" w:rsidRPr="00FE40BA" w:rsidRDefault="002B0BD7" w:rsidP="005A3AAE">
      <w:pPr>
        <w:pStyle w:val="ARTICOLO"/>
      </w:pPr>
    </w:p>
    <w:p w14:paraId="0A6D63DB"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PROPRIETÀ INDUSTRIALE E COMMERCIALE</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w:t>
      </w:r>
      <w:r w:rsidR="003F009B" w:rsidRPr="00FE40BA">
        <w:rPr>
          <w:rFonts w:ascii="Garamond" w:hAnsi="Garamond"/>
          <w:b w:val="0"/>
          <w:i w:val="0"/>
          <w:caps/>
          <w:sz w:val="24"/>
          <w:u w:val="single"/>
        </w:rPr>
        <w:t xml:space="preserve"> </w:t>
      </w:r>
      <w:r w:rsidRPr="00FE40BA">
        <w:rPr>
          <w:rFonts w:ascii="Garamond" w:hAnsi="Garamond"/>
          <w:b w:val="0"/>
          <w:i w:val="0"/>
          <w:caps/>
          <w:sz w:val="24"/>
          <w:u w:val="single"/>
        </w:rPr>
        <w:t>BREVETTI</w:t>
      </w:r>
    </w:p>
    <w:p w14:paraId="219C7392" w14:textId="15A65254"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L'Appaltatore garantisce in ogni tempo </w:t>
      </w:r>
      <w:r w:rsidR="00787DB9" w:rsidRPr="0000021A">
        <w:rPr>
          <w:rFonts w:ascii="Garamond" w:hAnsi="Garamond"/>
          <w:szCs w:val="24"/>
        </w:rPr>
        <w:t xml:space="preserve">il </w:t>
      </w:r>
      <w:r w:rsidR="00787DB9" w:rsidRPr="0000021A">
        <w:rPr>
          <w:rFonts w:ascii="Garamond" w:hAnsi="Garamond" w:cs="Garamond"/>
          <w:color w:val="000000"/>
          <w:szCs w:val="24"/>
        </w:rPr>
        <w:t xml:space="preserve">Committente </w:t>
      </w:r>
      <w:r w:rsidRPr="0000021A">
        <w:rPr>
          <w:rFonts w:ascii="Garamond" w:hAnsi="Garamond"/>
          <w:szCs w:val="24"/>
        </w:rPr>
        <w:t>contro ogni e qualsiasi pretesa da parte di titolari o concessionari di brevetti, marchi, licenze, disegni, modelli e altre opere dell'ingegno concernenti le forniture, i materiali, gli impianti, i procedimenti e tutti i mezzi utilizzati nell'esecuzione del contratto.</w:t>
      </w:r>
    </w:p>
    <w:p w14:paraId="0A0A658F" w14:textId="77777777"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Sono a carico dell'Appaltatore tutti gli oneri comunque connessi con l'ottenimento dei diritti di sfruttamento di brevetti, marchi, licenze, disegni, modelli e altre opere dell'ingegno.</w:t>
      </w:r>
    </w:p>
    <w:p w14:paraId="4BE6D74B" w14:textId="1CA501FD"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L'Appaltatore si impegna, inoltre, a porre in essere tutto quanto necessario affinché</w:t>
      </w:r>
      <w:r w:rsidR="00787DB9" w:rsidRPr="0000021A">
        <w:rPr>
          <w:rFonts w:ascii="Garamond" w:hAnsi="Garamond"/>
          <w:sz w:val="24"/>
          <w:szCs w:val="24"/>
        </w:rPr>
        <w:t xml:space="preserve"> il </w:t>
      </w:r>
      <w:r w:rsidR="00787DB9" w:rsidRPr="0000021A">
        <w:rPr>
          <w:rFonts w:ascii="Garamond" w:hAnsi="Garamond" w:cs="Garamond"/>
          <w:color w:val="000000"/>
          <w:sz w:val="24"/>
          <w:szCs w:val="24"/>
        </w:rPr>
        <w:t>Committente</w:t>
      </w:r>
      <w:r w:rsidRPr="0000021A">
        <w:rPr>
          <w:rFonts w:ascii="Garamond" w:hAnsi="Garamond"/>
          <w:sz w:val="24"/>
          <w:szCs w:val="24"/>
        </w:rPr>
        <w:t xml:space="preserve"> possa esercitare il diritto a riparare o far riparare da terzi gli organi, i componenti o i dispositivi forniti dall'Appaltatore e di procurarsi i ricambi necessari senza che sia dovuto alcun compenso al titolare e/o licenziatario.</w:t>
      </w:r>
    </w:p>
    <w:p w14:paraId="71DE48DC" w14:textId="4F49B3D1" w:rsidR="006465F2" w:rsidRPr="0000021A" w:rsidRDefault="006465F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Conseguentemente l’Appaltatore si impegna a tenere sollevat</w:t>
      </w:r>
      <w:r w:rsidR="00787DB9" w:rsidRPr="0000021A">
        <w:rPr>
          <w:rFonts w:ascii="Garamond" w:hAnsi="Garamond"/>
          <w:sz w:val="24"/>
          <w:szCs w:val="24"/>
        </w:rPr>
        <w:t>o</w:t>
      </w:r>
      <w:r w:rsidRPr="0000021A">
        <w:rPr>
          <w:rFonts w:ascii="Garamond" w:hAnsi="Garamond"/>
          <w:sz w:val="24"/>
          <w:szCs w:val="24"/>
        </w:rPr>
        <w:t xml:space="preserve"> ed indenne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Pr="0000021A">
        <w:rPr>
          <w:rFonts w:ascii="Garamond" w:hAnsi="Garamond"/>
          <w:sz w:val="24"/>
          <w:szCs w:val="24"/>
        </w:rPr>
        <w:t xml:space="preserve">, anche da azioni suscettibili di interdire parzialmente e/o totalmente l’uso e/o la commercializzazione dei </w:t>
      </w:r>
      <w:r w:rsidR="00B12A12">
        <w:rPr>
          <w:rFonts w:ascii="Garamond" w:hAnsi="Garamond"/>
          <w:sz w:val="24"/>
          <w:szCs w:val="24"/>
        </w:rPr>
        <w:t>p</w:t>
      </w:r>
      <w:r w:rsidRPr="0000021A">
        <w:rPr>
          <w:rFonts w:ascii="Garamond" w:hAnsi="Garamond"/>
          <w:sz w:val="24"/>
          <w:szCs w:val="24"/>
        </w:rPr>
        <w:t xml:space="preserve">rodotti, da ogni e qualsiasi pretesa che fosse a lei rivolta, in sede stragiudiziale e giudiziale, qualora tale azione si fondi sulla pretesa che il </w:t>
      </w:r>
      <w:r w:rsidR="00B12A12">
        <w:rPr>
          <w:rFonts w:ascii="Garamond" w:hAnsi="Garamond"/>
          <w:sz w:val="24"/>
          <w:szCs w:val="24"/>
        </w:rPr>
        <w:t>p</w:t>
      </w:r>
      <w:r w:rsidR="00B12A12" w:rsidRPr="0000021A">
        <w:rPr>
          <w:rFonts w:ascii="Garamond" w:hAnsi="Garamond"/>
          <w:sz w:val="24"/>
          <w:szCs w:val="24"/>
        </w:rPr>
        <w:t xml:space="preserve">rodotto </w:t>
      </w:r>
      <w:r w:rsidRPr="0000021A">
        <w:rPr>
          <w:rFonts w:ascii="Garamond" w:hAnsi="Garamond"/>
          <w:sz w:val="24"/>
          <w:szCs w:val="24"/>
        </w:rPr>
        <w:t>da lui fornito, o sue singole componenti, violino in Italia o all’estero diritti di proprietà industriale e intellettuale, inclusi diritti di brevetto e diritti d’autore, o qualsiasi altro diritto di terzi.</w:t>
      </w:r>
    </w:p>
    <w:p w14:paraId="779E2059" w14:textId="59843071" w:rsidR="0099655F" w:rsidRPr="0000021A" w:rsidRDefault="00B12A1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Pr>
          <w:rFonts w:ascii="Garamond" w:hAnsi="Garamond"/>
          <w:sz w:val="24"/>
          <w:szCs w:val="24"/>
        </w:rPr>
        <w:t>Appaltatore</w:t>
      </w:r>
      <w:r w:rsidRPr="0000021A">
        <w:rPr>
          <w:rFonts w:ascii="Garamond" w:hAnsi="Garamond"/>
          <w:sz w:val="24"/>
          <w:szCs w:val="24"/>
        </w:rPr>
        <w:t xml:space="preserve"> </w:t>
      </w:r>
      <w:r w:rsidR="0099655F" w:rsidRPr="0000021A">
        <w:rPr>
          <w:rFonts w:ascii="Garamond" w:hAnsi="Garamond"/>
          <w:sz w:val="24"/>
          <w:szCs w:val="24"/>
        </w:rPr>
        <w:t xml:space="preserve">assume ogni responsabilità, nel caso di vendita o di locazione di materiale, per l’uso di dispositivi o per l’adozione di soluzioni tecniche o di altra natura che violino brevetti (per invenzioni, modelli industriali e marchi) e diritti d’autore. </w:t>
      </w:r>
    </w:p>
    <w:p w14:paraId="084BDCEA" w14:textId="11D04A28" w:rsidR="0099655F" w:rsidRPr="0000021A" w:rsidRDefault="00B12A12"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Pr>
          <w:rFonts w:ascii="Garamond" w:hAnsi="Garamond"/>
          <w:sz w:val="24"/>
          <w:szCs w:val="24"/>
        </w:rPr>
        <w:t>Appaltatore</w:t>
      </w:r>
      <w:r w:rsidR="0099655F" w:rsidRPr="0000021A">
        <w:rPr>
          <w:rFonts w:ascii="Garamond" w:hAnsi="Garamond"/>
          <w:sz w:val="24"/>
          <w:szCs w:val="24"/>
        </w:rPr>
        <w:t xml:space="preserve">, in conseguenza, assume a proprio carico tutti gli oneri derivanti da eventuali azioni di contraffazione esperite nei confronti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00372BDE" w:rsidRPr="0000021A">
        <w:rPr>
          <w:rFonts w:ascii="Garamond" w:hAnsi="Garamond"/>
          <w:sz w:val="24"/>
          <w:szCs w:val="24"/>
        </w:rPr>
        <w:t xml:space="preserve"> </w:t>
      </w:r>
      <w:r w:rsidR="0099655F" w:rsidRPr="0000021A">
        <w:rPr>
          <w:rFonts w:ascii="Garamond" w:hAnsi="Garamond"/>
          <w:sz w:val="24"/>
          <w:szCs w:val="24"/>
        </w:rPr>
        <w:t>in relazione al materiale fornito o in relazione al suo uso e quindi tiene indenne</w:t>
      </w:r>
      <w:r w:rsidR="00905754" w:rsidRPr="0000021A">
        <w:rPr>
          <w:rFonts w:ascii="Garamond" w:hAnsi="Garamond"/>
          <w:sz w:val="24"/>
          <w:szCs w:val="24"/>
        </w:rPr>
        <w:t xml:space="preserve"> </w:t>
      </w:r>
      <w:r w:rsidR="00787DB9" w:rsidRPr="0000021A">
        <w:rPr>
          <w:rFonts w:ascii="Garamond" w:hAnsi="Garamond"/>
          <w:sz w:val="24"/>
          <w:szCs w:val="24"/>
        </w:rPr>
        <w:t xml:space="preserve">il </w:t>
      </w:r>
      <w:r>
        <w:rPr>
          <w:rFonts w:ascii="Garamond" w:hAnsi="Garamond"/>
          <w:sz w:val="24"/>
          <w:szCs w:val="24"/>
        </w:rPr>
        <w:t>C</w:t>
      </w:r>
      <w:r w:rsidR="00905754" w:rsidRPr="0000021A">
        <w:rPr>
          <w:rFonts w:ascii="Garamond" w:hAnsi="Garamond"/>
          <w:sz w:val="24"/>
          <w:szCs w:val="24"/>
        </w:rPr>
        <w:t>ommittent</w:t>
      </w:r>
      <w:r w:rsidR="00787DB9" w:rsidRPr="0000021A">
        <w:rPr>
          <w:rFonts w:ascii="Garamond" w:hAnsi="Garamond"/>
          <w:sz w:val="24"/>
          <w:szCs w:val="24"/>
        </w:rPr>
        <w:t>e</w:t>
      </w:r>
      <w:r w:rsidR="00F64700" w:rsidRPr="0000021A">
        <w:rPr>
          <w:rFonts w:ascii="Garamond" w:hAnsi="Garamond"/>
          <w:sz w:val="24"/>
          <w:szCs w:val="24"/>
        </w:rPr>
        <w:t xml:space="preserve"> </w:t>
      </w:r>
      <w:r w:rsidR="0099655F" w:rsidRPr="0000021A">
        <w:rPr>
          <w:rFonts w:ascii="Garamond" w:hAnsi="Garamond"/>
          <w:sz w:val="24"/>
          <w:szCs w:val="24"/>
        </w:rPr>
        <w:t>delle spese eventualmente sostenute per la difesa in giudizio, nonché delle spese e dei danni a cui venga condannata con sentenza passata in giudicato.</w:t>
      </w:r>
    </w:p>
    <w:p w14:paraId="6166A3BE" w14:textId="7EB9A324" w:rsidR="0099655F" w:rsidRPr="0000021A" w:rsidRDefault="00787DB9"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 Il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9655F" w:rsidRPr="0000021A">
        <w:rPr>
          <w:rFonts w:ascii="Garamond" w:hAnsi="Garamond"/>
          <w:sz w:val="24"/>
          <w:szCs w:val="24"/>
        </w:rPr>
        <w:t>assum</w:t>
      </w:r>
      <w:r w:rsidRPr="0000021A">
        <w:rPr>
          <w:rFonts w:ascii="Garamond" w:hAnsi="Garamond"/>
          <w:sz w:val="24"/>
          <w:szCs w:val="24"/>
        </w:rPr>
        <w:t>e</w:t>
      </w:r>
      <w:r w:rsidR="0099655F" w:rsidRPr="0000021A">
        <w:rPr>
          <w:rFonts w:ascii="Garamond" w:hAnsi="Garamond"/>
          <w:sz w:val="24"/>
          <w:szCs w:val="24"/>
        </w:rPr>
        <w:t xml:space="preserve"> l’obbligo di informare per iscritto, immediatamente e con mezzi idonei, </w:t>
      </w:r>
      <w:r w:rsidR="00B12A12" w:rsidRPr="0000021A">
        <w:rPr>
          <w:rFonts w:ascii="Garamond" w:hAnsi="Garamond"/>
          <w:sz w:val="24"/>
          <w:szCs w:val="24"/>
        </w:rPr>
        <w:t>l’</w:t>
      </w:r>
      <w:r w:rsidR="00B12A12">
        <w:rPr>
          <w:rFonts w:ascii="Garamond" w:hAnsi="Garamond"/>
          <w:sz w:val="24"/>
          <w:szCs w:val="24"/>
        </w:rPr>
        <w:t>Appaltatore</w:t>
      </w:r>
      <w:r w:rsidR="00B12A12" w:rsidRPr="0000021A">
        <w:rPr>
          <w:rFonts w:ascii="Garamond" w:hAnsi="Garamond"/>
          <w:sz w:val="24"/>
          <w:szCs w:val="24"/>
        </w:rPr>
        <w:t xml:space="preserve"> </w:t>
      </w:r>
      <w:r w:rsidR="0099655F" w:rsidRPr="0000021A">
        <w:rPr>
          <w:rFonts w:ascii="Garamond" w:hAnsi="Garamond"/>
          <w:sz w:val="24"/>
          <w:szCs w:val="24"/>
        </w:rPr>
        <w:t>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00021A">
        <w:rPr>
          <w:rFonts w:ascii="Garamond" w:hAnsi="Garamond"/>
          <w:sz w:val="24"/>
          <w:szCs w:val="24"/>
        </w:rPr>
        <w:t xml:space="preserve"> </w:t>
      </w:r>
      <w:r w:rsidRPr="0000021A">
        <w:rPr>
          <w:rFonts w:ascii="Garamond" w:hAnsi="Garamond"/>
          <w:sz w:val="24"/>
          <w:szCs w:val="24"/>
        </w:rPr>
        <w:t xml:space="preserve">il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9655F" w:rsidRPr="0000021A">
        <w:rPr>
          <w:rFonts w:ascii="Garamond" w:hAnsi="Garamond"/>
          <w:sz w:val="24"/>
          <w:szCs w:val="24"/>
        </w:rPr>
        <w:t xml:space="preserve">ha facoltà di richiedere all’impresa, che ne deve sostenere gli oneri: </w:t>
      </w:r>
    </w:p>
    <w:p w14:paraId="39A4ACB4" w14:textId="32B48847"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 di ottenere dal titolare del brevetto o del diritto di proprietà intellettuale, il consenso alla continuazione dell’uso, da parte </w:t>
      </w:r>
      <w:r w:rsidR="00787DB9" w:rsidRPr="0000021A">
        <w:rPr>
          <w:rFonts w:ascii="Garamond" w:hAnsi="Garamond"/>
          <w:sz w:val="24"/>
          <w:szCs w:val="24"/>
        </w:rPr>
        <w:t xml:space="preserve">del </w:t>
      </w:r>
      <w:r w:rsidR="00B12A12">
        <w:rPr>
          <w:rFonts w:ascii="Garamond" w:hAnsi="Garamond"/>
          <w:sz w:val="24"/>
          <w:szCs w:val="24"/>
        </w:rPr>
        <w:t>C</w:t>
      </w:r>
      <w:r w:rsidR="006B3FC2" w:rsidRPr="0000021A">
        <w:rPr>
          <w:rFonts w:ascii="Garamond" w:hAnsi="Garamond"/>
          <w:sz w:val="24"/>
          <w:szCs w:val="24"/>
        </w:rPr>
        <w:t>ommittente</w:t>
      </w:r>
      <w:r w:rsidRPr="0000021A">
        <w:rPr>
          <w:rFonts w:ascii="Garamond" w:hAnsi="Garamond"/>
          <w:sz w:val="24"/>
          <w:szCs w:val="24"/>
        </w:rPr>
        <w:t xml:space="preserve">, del materiale cui si riferisce il diritto di esclusiva accertato dal giudice; </w:t>
      </w:r>
    </w:p>
    <w:p w14:paraId="7D8258D1" w14:textId="77777777"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oppure</w:t>
      </w:r>
    </w:p>
    <w:p w14:paraId="0C964B8E" w14:textId="4033934A"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 di ritirare il materiale, risolvendo il contratto. Rimane fermo il diritto da parte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00787DB9" w:rsidRPr="0000021A">
        <w:rPr>
          <w:rFonts w:ascii="Garamond" w:hAnsi="Garamond"/>
          <w:sz w:val="24"/>
          <w:szCs w:val="24"/>
        </w:rPr>
        <w:t xml:space="preserve"> </w:t>
      </w:r>
      <w:r w:rsidRPr="0000021A">
        <w:rPr>
          <w:rFonts w:ascii="Garamond" w:hAnsi="Garamond"/>
          <w:sz w:val="24"/>
          <w:szCs w:val="24"/>
        </w:rPr>
        <w:t xml:space="preserve">al risarcimento dei danni conseguenti alla violazione. </w:t>
      </w:r>
    </w:p>
    <w:p w14:paraId="7CDD4333" w14:textId="05435519" w:rsidR="0099655F" w:rsidRPr="0000021A" w:rsidRDefault="0099655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lastRenderedPageBreak/>
        <w:t>La facoltà di cui al precedente comma, a giudizio</w:t>
      </w:r>
      <w:r w:rsidR="00A11E9F" w:rsidRPr="0000021A">
        <w:rPr>
          <w:rFonts w:ascii="Garamond" w:hAnsi="Garamond"/>
          <w:sz w:val="24"/>
          <w:szCs w:val="24"/>
        </w:rPr>
        <w:t xml:space="preserve">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 xml:space="preserve">Committente, </w:t>
      </w:r>
      <w:r w:rsidRPr="0000021A">
        <w:rPr>
          <w:rFonts w:ascii="Garamond" w:hAnsi="Garamond"/>
          <w:sz w:val="24"/>
          <w:szCs w:val="24"/>
        </w:rPr>
        <w:t>può essere anche esercitata non appena promossa l’azione di contraffazione ovvero quanto questa, sentita l’impresa, possa trovare validi motivi per essere iniziata.</w:t>
      </w:r>
    </w:p>
    <w:p w14:paraId="62E36A18" w14:textId="31916EA2" w:rsidR="002B0BD7" w:rsidRPr="0000021A" w:rsidRDefault="002B0BD7" w:rsidP="005A3AAE">
      <w:pPr>
        <w:pStyle w:val="ARTICOLO"/>
      </w:pPr>
    </w:p>
    <w:p w14:paraId="496A16A6"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IMPEGNO DI RISERVATEZZA</w:t>
      </w:r>
    </w:p>
    <w:p w14:paraId="05F3C8C8" w14:textId="2C8CE2DF"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B12A12">
        <w:rPr>
          <w:rFonts w:ascii="Garamond" w:hAnsi="Garamond"/>
          <w:sz w:val="24"/>
          <w:szCs w:val="24"/>
        </w:rPr>
        <w:t>’</w:t>
      </w:r>
      <w:r w:rsidRPr="0000021A">
        <w:rPr>
          <w:rFonts w:ascii="Garamond" w:hAnsi="Garamond"/>
          <w:sz w:val="24"/>
          <w:szCs w:val="24"/>
        </w:rPr>
        <w:t>Appaltatore si impegna a non rivelare a terzi e a non utilizzare in alcun modo, per motivi che non siano attinenti all’esecuzione del contratto, le informazioni tecniche relative a procedimenti, disegni, attrezzature, apparecchi, macchine, ecc.</w:t>
      </w:r>
      <w:r w:rsidR="003A7C35" w:rsidRPr="0000021A">
        <w:rPr>
          <w:rFonts w:ascii="Garamond" w:hAnsi="Garamond"/>
          <w:sz w:val="24"/>
          <w:szCs w:val="24"/>
        </w:rPr>
        <w:t>,</w:t>
      </w:r>
      <w:r w:rsidRPr="0000021A">
        <w:rPr>
          <w:rFonts w:ascii="Garamond" w:hAnsi="Garamond"/>
          <w:sz w:val="24"/>
          <w:szCs w:val="24"/>
        </w:rPr>
        <w:t xml:space="preserve"> che vengano messi a sua disposizione dal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372BDE" w:rsidRPr="0000021A">
        <w:rPr>
          <w:rFonts w:ascii="Garamond" w:hAnsi="Garamond"/>
          <w:sz w:val="24"/>
          <w:szCs w:val="24"/>
        </w:rPr>
        <w:t xml:space="preserve"> </w:t>
      </w:r>
      <w:r w:rsidRPr="0000021A">
        <w:rPr>
          <w:rFonts w:ascii="Garamond" w:hAnsi="Garamond"/>
          <w:sz w:val="24"/>
          <w:szCs w:val="24"/>
        </w:rPr>
        <w:t xml:space="preserve"> o di cui l</w:t>
      </w:r>
      <w:r w:rsidR="00B12A12">
        <w:rPr>
          <w:rFonts w:ascii="Garamond" w:hAnsi="Garamond"/>
          <w:sz w:val="24"/>
          <w:szCs w:val="24"/>
        </w:rPr>
        <w:t>’</w:t>
      </w:r>
      <w:r w:rsidRPr="0000021A">
        <w:rPr>
          <w:rFonts w:ascii="Garamond" w:hAnsi="Garamond"/>
          <w:sz w:val="24"/>
          <w:szCs w:val="24"/>
        </w:rPr>
        <w:t>Appaltatore venga comunque a conoscenza durante l</w:t>
      </w:r>
      <w:r w:rsidR="00B12A12">
        <w:rPr>
          <w:rFonts w:ascii="Garamond" w:hAnsi="Garamond"/>
          <w:sz w:val="24"/>
          <w:szCs w:val="24"/>
        </w:rPr>
        <w:t>’</w:t>
      </w:r>
      <w:r w:rsidRPr="0000021A">
        <w:rPr>
          <w:rFonts w:ascii="Garamond" w:hAnsi="Garamond"/>
          <w:sz w:val="24"/>
          <w:szCs w:val="24"/>
        </w:rPr>
        <w:t>esecuzione del contratto.</w:t>
      </w:r>
    </w:p>
    <w:p w14:paraId="746A5866" w14:textId="7F7ACBED"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B12A12">
        <w:rPr>
          <w:rFonts w:ascii="Garamond" w:hAnsi="Garamond"/>
          <w:sz w:val="24"/>
          <w:szCs w:val="24"/>
        </w:rPr>
        <w:t>’</w:t>
      </w:r>
      <w:r w:rsidRPr="0000021A">
        <w:rPr>
          <w:rFonts w:ascii="Garamond" w:hAnsi="Garamond"/>
          <w:sz w:val="24"/>
          <w:szCs w:val="24"/>
        </w:rPr>
        <w:t>obbligo di segretezza è vincolante per l</w:t>
      </w:r>
      <w:r w:rsidR="00B12A12">
        <w:rPr>
          <w:rFonts w:ascii="Garamond" w:hAnsi="Garamond"/>
          <w:sz w:val="24"/>
          <w:szCs w:val="24"/>
        </w:rPr>
        <w:t>’</w:t>
      </w:r>
      <w:r w:rsidRPr="0000021A">
        <w:rPr>
          <w:rFonts w:ascii="Garamond" w:hAnsi="Garamond"/>
          <w:sz w:val="24"/>
          <w:szCs w:val="24"/>
        </w:rPr>
        <w:t>Appaltatore per tutta la durata dell</w:t>
      </w:r>
      <w:r w:rsidR="00B12A12">
        <w:rPr>
          <w:rFonts w:ascii="Garamond" w:hAnsi="Garamond"/>
          <w:sz w:val="24"/>
          <w:szCs w:val="24"/>
        </w:rPr>
        <w:t>’</w:t>
      </w:r>
      <w:r w:rsidRPr="0000021A">
        <w:rPr>
          <w:rFonts w:ascii="Garamond" w:hAnsi="Garamond"/>
          <w:sz w:val="24"/>
          <w:szCs w:val="24"/>
        </w:rPr>
        <w:t>esecuzione del contratto e si estende anche oltre la sua conclusione fino al momento in cui le informazioni delle quali l’Appaltatore è venuto a conoscenza siano divenute di dominio pubblico.</w:t>
      </w:r>
    </w:p>
    <w:p w14:paraId="2ECE46A7" w14:textId="6045D900"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w:t>
      </w:r>
      <w:r w:rsidR="00B12A12">
        <w:rPr>
          <w:rFonts w:ascii="Garamond" w:hAnsi="Garamond"/>
          <w:sz w:val="24"/>
          <w:szCs w:val="24"/>
        </w:rPr>
        <w:t>’</w:t>
      </w:r>
      <w:r w:rsidRPr="0000021A">
        <w:rPr>
          <w:rFonts w:ascii="Garamond" w:hAnsi="Garamond"/>
          <w:sz w:val="24"/>
          <w:szCs w:val="24"/>
        </w:rPr>
        <w:t xml:space="preserve">Appaltatore è responsabile nei confronti </w:t>
      </w:r>
      <w:r w:rsidR="00372BDE" w:rsidRPr="0000021A">
        <w:rPr>
          <w:rFonts w:ascii="Garamond" w:hAnsi="Garamond"/>
          <w:sz w:val="24"/>
          <w:szCs w:val="24"/>
        </w:rPr>
        <w:t>del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372BDE" w:rsidRPr="0000021A">
        <w:rPr>
          <w:rFonts w:ascii="Garamond" w:hAnsi="Garamond"/>
          <w:sz w:val="24"/>
          <w:szCs w:val="24"/>
        </w:rPr>
        <w:t xml:space="preserve"> </w:t>
      </w:r>
      <w:r w:rsidRPr="0000021A">
        <w:rPr>
          <w:rFonts w:ascii="Garamond" w:hAnsi="Garamond"/>
          <w:sz w:val="24"/>
          <w:szCs w:val="24"/>
        </w:rPr>
        <w:t>per l</w:t>
      </w:r>
      <w:r w:rsidR="00B12A12">
        <w:rPr>
          <w:rFonts w:ascii="Garamond" w:hAnsi="Garamond"/>
          <w:sz w:val="24"/>
          <w:szCs w:val="24"/>
        </w:rPr>
        <w:t>’</w:t>
      </w:r>
      <w:r w:rsidRPr="0000021A">
        <w:rPr>
          <w:rFonts w:ascii="Garamond" w:hAnsi="Garamond"/>
          <w:sz w:val="24"/>
          <w:szCs w:val="24"/>
        </w:rPr>
        <w:t>esatta osservanza da parte dei propri dipendenti, dei propri subappaltatori e degli ausiliari e dipendenti di questi ultimi, nonché delle imprese ausiliarie degli obblighi di segretezza di cui al presente articolo.</w:t>
      </w:r>
    </w:p>
    <w:p w14:paraId="3A79496A" w14:textId="65E961F9"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In caso di inosservanza dell</w:t>
      </w:r>
      <w:r w:rsidR="00B12A12">
        <w:rPr>
          <w:rFonts w:ascii="Garamond" w:hAnsi="Garamond"/>
          <w:sz w:val="24"/>
          <w:szCs w:val="24"/>
        </w:rPr>
        <w:t>’</w:t>
      </w:r>
      <w:r w:rsidRPr="0000021A">
        <w:rPr>
          <w:rFonts w:ascii="Garamond" w:hAnsi="Garamond"/>
          <w:sz w:val="24"/>
          <w:szCs w:val="24"/>
        </w:rPr>
        <w:t>obbligo di segretezza l</w:t>
      </w:r>
      <w:r w:rsidR="00B12A12">
        <w:rPr>
          <w:rFonts w:ascii="Garamond" w:hAnsi="Garamond"/>
          <w:sz w:val="24"/>
          <w:szCs w:val="24"/>
        </w:rPr>
        <w:t>’</w:t>
      </w:r>
      <w:r w:rsidRPr="0000021A">
        <w:rPr>
          <w:rFonts w:ascii="Garamond" w:hAnsi="Garamond"/>
          <w:sz w:val="24"/>
          <w:szCs w:val="24"/>
        </w:rPr>
        <w:t xml:space="preserve">Appaltatore è tenuto a risarcire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00787DB9" w:rsidRPr="0000021A">
        <w:rPr>
          <w:rFonts w:ascii="Garamond" w:hAnsi="Garamond"/>
          <w:sz w:val="24"/>
          <w:szCs w:val="24"/>
        </w:rPr>
        <w:t xml:space="preserve"> </w:t>
      </w:r>
      <w:r w:rsidRPr="0000021A">
        <w:rPr>
          <w:rFonts w:ascii="Garamond" w:hAnsi="Garamond"/>
          <w:sz w:val="24"/>
          <w:szCs w:val="24"/>
        </w:rPr>
        <w:t>tutti i danni che a quest’ultimo dovessero derivare.</w:t>
      </w:r>
    </w:p>
    <w:p w14:paraId="5A022BB1" w14:textId="23192A3A"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È fatto divieto all</w:t>
      </w:r>
      <w:r w:rsidR="00B12A12">
        <w:rPr>
          <w:rFonts w:ascii="Garamond" w:hAnsi="Garamond"/>
          <w:sz w:val="24"/>
          <w:szCs w:val="24"/>
        </w:rPr>
        <w:t>’</w:t>
      </w:r>
      <w:r w:rsidRPr="0000021A">
        <w:rPr>
          <w:rFonts w:ascii="Garamond" w:hAnsi="Garamond"/>
          <w:sz w:val="24"/>
          <w:szCs w:val="24"/>
        </w:rPr>
        <w:t>Appaltatore, salvo autorizzazione scritta del</w:t>
      </w:r>
      <w:r w:rsidR="00787DB9" w:rsidRPr="0000021A">
        <w:rPr>
          <w:rFonts w:ascii="Garamond" w:hAnsi="Garamond"/>
          <w:sz w:val="24"/>
          <w:szCs w:val="24"/>
        </w:rPr>
        <w:t xml:space="preserve"> C</w:t>
      </w:r>
      <w:r w:rsidR="006B3FC2" w:rsidRPr="0000021A">
        <w:rPr>
          <w:rFonts w:ascii="Garamond" w:hAnsi="Garamond"/>
          <w:sz w:val="24"/>
          <w:szCs w:val="24"/>
        </w:rPr>
        <w:t>ommittente</w:t>
      </w:r>
      <w:r w:rsidRPr="0000021A">
        <w:rPr>
          <w:rFonts w:ascii="Garamond" w:hAnsi="Garamond"/>
          <w:sz w:val="24"/>
          <w:szCs w:val="24"/>
        </w:rPr>
        <w:t>, di fare o di autorizzare terzi a fare pubblicazioni sulle opere che l</w:t>
      </w:r>
      <w:r w:rsidR="00B12A12">
        <w:rPr>
          <w:rFonts w:ascii="Garamond" w:hAnsi="Garamond"/>
          <w:sz w:val="24"/>
          <w:szCs w:val="24"/>
        </w:rPr>
        <w:t>’</w:t>
      </w:r>
      <w:r w:rsidRPr="0000021A">
        <w:rPr>
          <w:rFonts w:ascii="Garamond" w:hAnsi="Garamond"/>
          <w:sz w:val="24"/>
          <w:szCs w:val="24"/>
        </w:rPr>
        <w:t xml:space="preserve">Appaltatore medesimo deve eseguire o avrà compiute. </w:t>
      </w:r>
    </w:p>
    <w:p w14:paraId="20530A62" w14:textId="180194D8" w:rsidR="002B0BD7" w:rsidRPr="0000021A" w:rsidRDefault="002B0BD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È, inoltre, fatto divieto all</w:t>
      </w:r>
      <w:r w:rsidR="00B12A12">
        <w:rPr>
          <w:rFonts w:ascii="Garamond" w:hAnsi="Garamond"/>
          <w:sz w:val="24"/>
          <w:szCs w:val="24"/>
        </w:rPr>
        <w:t>’</w:t>
      </w:r>
      <w:r w:rsidRPr="0000021A">
        <w:rPr>
          <w:rFonts w:ascii="Garamond" w:hAnsi="Garamond"/>
          <w:sz w:val="24"/>
          <w:szCs w:val="24"/>
        </w:rPr>
        <w:t xml:space="preserve">Appaltatore di pubblicare o di far pubblicare da terzi disegni di tipi, schemi, profili o planimetrie che appartengano </w:t>
      </w:r>
      <w:r w:rsidR="00787DB9" w:rsidRPr="0000021A">
        <w:rPr>
          <w:rFonts w:ascii="Garamond" w:hAnsi="Garamond"/>
          <w:sz w:val="24"/>
          <w:szCs w:val="24"/>
        </w:rPr>
        <w:t xml:space="preserve">al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Pr="0000021A">
        <w:rPr>
          <w:rFonts w:ascii="Garamond" w:hAnsi="Garamond"/>
          <w:sz w:val="24"/>
          <w:szCs w:val="24"/>
        </w:rPr>
        <w:t xml:space="preserve">senza prima aver ottenuto il suo benestare scritto, nonché di comunicare o mostrare a terzi disegni e tipi </w:t>
      </w:r>
      <w:r w:rsidR="00787DB9" w:rsidRPr="0000021A">
        <w:rPr>
          <w:rFonts w:ascii="Garamond" w:hAnsi="Garamond"/>
          <w:sz w:val="24"/>
          <w:szCs w:val="24"/>
        </w:rPr>
        <w:t xml:space="preserve">del </w:t>
      </w:r>
      <w:r w:rsidR="00787DB9" w:rsidRPr="0000021A">
        <w:rPr>
          <w:rFonts w:ascii="Garamond" w:hAnsi="Garamond" w:cs="Garamond"/>
          <w:color w:val="000000"/>
          <w:sz w:val="24"/>
          <w:szCs w:val="24"/>
        </w:rPr>
        <w:t>Committente</w:t>
      </w:r>
      <w:r w:rsidRPr="0000021A">
        <w:rPr>
          <w:rFonts w:ascii="Garamond" w:hAnsi="Garamond"/>
          <w:sz w:val="24"/>
          <w:szCs w:val="24"/>
        </w:rPr>
        <w:t>, fatta eccezione per le necessità derivanti dall</w:t>
      </w:r>
      <w:r w:rsidR="00B12A12">
        <w:rPr>
          <w:rFonts w:ascii="Garamond" w:hAnsi="Garamond"/>
          <w:sz w:val="24"/>
          <w:szCs w:val="24"/>
        </w:rPr>
        <w:t>’</w:t>
      </w:r>
      <w:r w:rsidRPr="0000021A">
        <w:rPr>
          <w:rFonts w:ascii="Garamond" w:hAnsi="Garamond"/>
          <w:sz w:val="24"/>
          <w:szCs w:val="24"/>
        </w:rPr>
        <w:t>esecuzione dei Lavori assunti.</w:t>
      </w:r>
    </w:p>
    <w:p w14:paraId="2A7A7FBE" w14:textId="72275D59" w:rsidR="0099655F" w:rsidRPr="0000021A" w:rsidRDefault="0099655F" w:rsidP="005A3AAE">
      <w:pPr>
        <w:pStyle w:val="ARTICOLO"/>
      </w:pPr>
    </w:p>
    <w:p w14:paraId="388355B8" w14:textId="77777777" w:rsidR="0099655F" w:rsidRPr="00FE40BA" w:rsidRDefault="0099655F"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MANLEVA</w:t>
      </w:r>
    </w:p>
    <w:p w14:paraId="217C4871" w14:textId="0FB7DFFD" w:rsidR="0099655F" w:rsidRPr="0000021A" w:rsidRDefault="00F019DF"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L’Appaltatore</w:t>
      </w:r>
      <w:r w:rsidR="0099655F" w:rsidRPr="0000021A">
        <w:rPr>
          <w:rFonts w:ascii="Garamond" w:hAnsi="Garamond"/>
          <w:sz w:val="24"/>
          <w:szCs w:val="24"/>
        </w:rPr>
        <w:t xml:space="preserve">, con la sottoscrizione del contratto di appalto, si impegna a garantire e manlevare </w:t>
      </w:r>
      <w:r w:rsidR="00787DB9" w:rsidRPr="0000021A">
        <w:rPr>
          <w:rFonts w:ascii="Garamond" w:hAnsi="Garamond"/>
          <w:sz w:val="24"/>
          <w:szCs w:val="24"/>
        </w:rPr>
        <w:t xml:space="preserve">il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99655F" w:rsidRPr="0000021A">
        <w:rPr>
          <w:rFonts w:ascii="Garamond" w:hAnsi="Garamond"/>
          <w:sz w:val="24"/>
          <w:szCs w:val="24"/>
        </w:rPr>
        <w:t xml:space="preserve">da tutte le pretese e le richieste provenienti in ragione del presente </w:t>
      </w:r>
      <w:r w:rsidR="00B158A6" w:rsidRPr="0000021A">
        <w:rPr>
          <w:rFonts w:ascii="Garamond" w:hAnsi="Garamond"/>
          <w:sz w:val="24"/>
          <w:szCs w:val="24"/>
        </w:rPr>
        <w:t xml:space="preserve">accordo e dei singoli contratti </w:t>
      </w:r>
      <w:r w:rsidR="00505A0D" w:rsidRPr="0000021A">
        <w:rPr>
          <w:rFonts w:ascii="Garamond" w:hAnsi="Garamond"/>
          <w:sz w:val="24"/>
          <w:szCs w:val="24"/>
        </w:rPr>
        <w:t xml:space="preserve">attuativi </w:t>
      </w:r>
      <w:r w:rsidR="00B158A6" w:rsidRPr="0000021A">
        <w:rPr>
          <w:rFonts w:ascii="Garamond" w:hAnsi="Garamond"/>
          <w:sz w:val="24"/>
          <w:szCs w:val="24"/>
        </w:rPr>
        <w:t>emessi in ragione del medesimo accordo</w:t>
      </w:r>
      <w:r w:rsidR="0099655F" w:rsidRPr="0000021A">
        <w:rPr>
          <w:rFonts w:ascii="Garamond" w:hAnsi="Garamond"/>
          <w:sz w:val="24"/>
          <w:szCs w:val="24"/>
        </w:rPr>
        <w:t xml:space="preserve">, direttamente o indirettamente riferibili a fatti, eventi o comportamenti </w:t>
      </w:r>
      <w:r w:rsidR="003A7C35" w:rsidRPr="0000021A">
        <w:rPr>
          <w:rFonts w:ascii="Garamond" w:hAnsi="Garamond"/>
          <w:sz w:val="24"/>
          <w:szCs w:val="24"/>
        </w:rPr>
        <w:t>dell’Appaltatore stesso</w:t>
      </w:r>
      <w:r w:rsidR="0099655F" w:rsidRPr="0000021A">
        <w:rPr>
          <w:rFonts w:ascii="Garamond" w:hAnsi="Garamond"/>
          <w:sz w:val="24"/>
          <w:szCs w:val="24"/>
        </w:rPr>
        <w:t xml:space="preserve">, </w:t>
      </w:r>
      <w:r w:rsidR="003A7C35" w:rsidRPr="0000021A">
        <w:rPr>
          <w:rFonts w:ascii="Garamond" w:hAnsi="Garamond"/>
          <w:sz w:val="24"/>
          <w:szCs w:val="24"/>
        </w:rPr>
        <w:t>nonché</w:t>
      </w:r>
      <w:r w:rsidR="0099655F" w:rsidRPr="0000021A">
        <w:rPr>
          <w:rFonts w:ascii="Garamond" w:hAnsi="Garamond"/>
          <w:sz w:val="24"/>
          <w:szCs w:val="24"/>
        </w:rPr>
        <w:t xml:space="preserve"> da ogni</w:t>
      </w:r>
      <w:r w:rsidR="003A7C35" w:rsidRPr="0000021A">
        <w:rPr>
          <w:rFonts w:ascii="Garamond" w:hAnsi="Garamond"/>
          <w:sz w:val="24"/>
          <w:szCs w:val="24"/>
        </w:rPr>
        <w:t xml:space="preserve"> conseguenza dannosa derivata </w:t>
      </w:r>
      <w:r w:rsidR="00787DB9" w:rsidRPr="0000021A">
        <w:rPr>
          <w:rFonts w:ascii="Garamond" w:hAnsi="Garamond"/>
          <w:sz w:val="24"/>
          <w:szCs w:val="24"/>
        </w:rPr>
        <w:t>al</w:t>
      </w:r>
      <w:r w:rsidR="00B12A12">
        <w:rPr>
          <w:rFonts w:ascii="Garamond" w:hAnsi="Garamond"/>
          <w:sz w:val="24"/>
          <w:szCs w:val="24"/>
        </w:rPr>
        <w:t xml:space="preserve">lo stesso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99655F" w:rsidRPr="0000021A">
        <w:rPr>
          <w:rFonts w:ascii="Garamond" w:hAnsi="Garamond"/>
          <w:sz w:val="24"/>
          <w:szCs w:val="24"/>
        </w:rPr>
        <w:t>o a terzi da azioni od omissioni poste in essere dall’</w:t>
      </w:r>
      <w:r w:rsidR="003A7C35" w:rsidRPr="0000021A">
        <w:rPr>
          <w:rFonts w:ascii="Garamond" w:hAnsi="Garamond"/>
          <w:sz w:val="24"/>
          <w:szCs w:val="24"/>
        </w:rPr>
        <w:t>Appaltatore</w:t>
      </w:r>
      <w:r w:rsidR="0099655F" w:rsidRPr="0000021A">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C92DC9" w:rsidRPr="0000021A">
        <w:rPr>
          <w:rFonts w:ascii="Garamond" w:hAnsi="Garamond"/>
          <w:sz w:val="24"/>
          <w:szCs w:val="24"/>
        </w:rPr>
        <w:t>accordo</w:t>
      </w:r>
      <w:r w:rsidR="0099655F" w:rsidRPr="0000021A">
        <w:rPr>
          <w:rFonts w:ascii="Garamond" w:hAnsi="Garamond"/>
          <w:sz w:val="24"/>
          <w:szCs w:val="24"/>
        </w:rPr>
        <w:t xml:space="preserve">. </w:t>
      </w:r>
    </w:p>
    <w:p w14:paraId="18562366" w14:textId="28C13AE1" w:rsidR="002B0BD7" w:rsidRPr="00FE40BA" w:rsidRDefault="002B0BD7" w:rsidP="005A3AAE">
      <w:pPr>
        <w:pStyle w:val="ARTICOLO"/>
      </w:pPr>
    </w:p>
    <w:p w14:paraId="3B98AF09"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RISOLUZIONE DEL CONTRATTO – CLAUSOLA RISOLUTIVA ESPRESSA</w:t>
      </w:r>
    </w:p>
    <w:p w14:paraId="6B7FC1D6" w14:textId="4325DD7E" w:rsidR="002B0BD7" w:rsidRPr="0000021A" w:rsidRDefault="002B0BD7" w:rsidP="00233135">
      <w:pPr>
        <w:pStyle w:val="Corpodeltesto"/>
        <w:tabs>
          <w:tab w:val="clear" w:pos="295"/>
          <w:tab w:val="left" w:pos="284"/>
          <w:tab w:val="left" w:pos="7938"/>
        </w:tabs>
        <w:spacing w:line="360" w:lineRule="auto"/>
        <w:ind w:right="-144"/>
        <w:rPr>
          <w:rFonts w:ascii="Garamond" w:hAnsi="Garamond"/>
          <w:sz w:val="24"/>
          <w:szCs w:val="24"/>
          <w:lang w:val="it-IT"/>
        </w:rPr>
      </w:pPr>
      <w:r w:rsidRPr="0000021A">
        <w:rPr>
          <w:rFonts w:ascii="Garamond" w:hAnsi="Garamond"/>
          <w:sz w:val="24"/>
          <w:szCs w:val="24"/>
        </w:rPr>
        <w:t>Costituiscono motivo di risoluzione ai sensi dell’art.</w:t>
      </w:r>
      <w:r w:rsidR="00F86C90" w:rsidRPr="0000021A">
        <w:rPr>
          <w:rFonts w:ascii="Garamond" w:hAnsi="Garamond"/>
          <w:sz w:val="24"/>
          <w:szCs w:val="24"/>
          <w:lang w:val="it-IT"/>
        </w:rPr>
        <w:t xml:space="preserve"> </w:t>
      </w:r>
      <w:r w:rsidRPr="0000021A">
        <w:rPr>
          <w:rFonts w:ascii="Garamond" w:hAnsi="Garamond"/>
          <w:sz w:val="24"/>
          <w:szCs w:val="24"/>
        </w:rPr>
        <w:t>1456</w:t>
      </w:r>
      <w:r w:rsidR="00016753" w:rsidRPr="0000021A">
        <w:rPr>
          <w:rFonts w:ascii="Garamond" w:hAnsi="Garamond"/>
          <w:sz w:val="24"/>
          <w:szCs w:val="24"/>
        </w:rPr>
        <w:t xml:space="preserve"> c.c.</w:t>
      </w:r>
      <w:r w:rsidR="000A528F" w:rsidRPr="0000021A">
        <w:rPr>
          <w:rFonts w:ascii="Garamond" w:hAnsi="Garamond"/>
          <w:sz w:val="24"/>
          <w:szCs w:val="24"/>
          <w:lang w:val="it-IT"/>
        </w:rPr>
        <w:t xml:space="preserve"> </w:t>
      </w:r>
      <w:bookmarkStart w:id="17" w:name="_Hlk52361733"/>
      <w:r w:rsidR="000A528F" w:rsidRPr="0000021A">
        <w:rPr>
          <w:rFonts w:ascii="Garamond" w:eastAsia="Garamond" w:hAnsi="Garamond" w:cs="Garamond"/>
          <w:sz w:val="24"/>
          <w:szCs w:val="24"/>
          <w:lang w:val="it-IT"/>
        </w:rPr>
        <w:t>dell’</w:t>
      </w:r>
      <w:r w:rsidR="00B12A12">
        <w:rPr>
          <w:rFonts w:ascii="Garamond" w:eastAsia="Garamond" w:hAnsi="Garamond" w:cs="Garamond"/>
          <w:sz w:val="24"/>
          <w:szCs w:val="24"/>
          <w:lang w:val="it-IT"/>
        </w:rPr>
        <w:t>A</w:t>
      </w:r>
      <w:r w:rsidR="000A528F" w:rsidRPr="0000021A">
        <w:rPr>
          <w:rFonts w:ascii="Garamond" w:eastAsia="Garamond" w:hAnsi="Garamond" w:cs="Garamond"/>
          <w:sz w:val="24"/>
          <w:szCs w:val="24"/>
          <w:lang w:val="it-IT"/>
        </w:rPr>
        <w:t xml:space="preserve">ccordo </w:t>
      </w:r>
      <w:r w:rsidR="00B12A12">
        <w:rPr>
          <w:rFonts w:ascii="Garamond" w:eastAsia="Garamond" w:hAnsi="Garamond" w:cs="Garamond"/>
          <w:sz w:val="24"/>
          <w:szCs w:val="24"/>
          <w:lang w:val="it-IT"/>
        </w:rPr>
        <w:t>Q</w:t>
      </w:r>
      <w:r w:rsidR="000A528F" w:rsidRPr="0000021A">
        <w:rPr>
          <w:rFonts w:ascii="Garamond" w:eastAsia="Garamond" w:hAnsi="Garamond" w:cs="Garamond"/>
          <w:sz w:val="24"/>
          <w:szCs w:val="24"/>
          <w:lang w:val="it-IT"/>
        </w:rPr>
        <w:t xml:space="preserve">uadro </w:t>
      </w:r>
      <w:r w:rsidR="006B3FC2" w:rsidRPr="0000021A">
        <w:rPr>
          <w:rFonts w:ascii="Garamond" w:eastAsia="Garamond" w:hAnsi="Garamond" w:cs="Garamond"/>
          <w:sz w:val="24"/>
          <w:szCs w:val="24"/>
          <w:lang w:val="it-IT"/>
        </w:rPr>
        <w:t xml:space="preserve">nel suo complesso </w:t>
      </w:r>
      <w:r w:rsidR="000A528F" w:rsidRPr="0000021A">
        <w:rPr>
          <w:rFonts w:ascii="Garamond" w:eastAsia="Garamond" w:hAnsi="Garamond" w:cs="Garamond"/>
          <w:sz w:val="24"/>
          <w:szCs w:val="24"/>
          <w:lang w:val="it-IT"/>
        </w:rPr>
        <w:t xml:space="preserve">ovvero del singolo </w:t>
      </w:r>
      <w:r w:rsidR="00B12A12">
        <w:rPr>
          <w:rFonts w:ascii="Garamond" w:eastAsia="Garamond" w:hAnsi="Garamond" w:cs="Garamond"/>
          <w:sz w:val="24"/>
          <w:szCs w:val="24"/>
          <w:lang w:val="it-IT"/>
        </w:rPr>
        <w:t>C</w:t>
      </w:r>
      <w:r w:rsidR="000A528F" w:rsidRPr="0000021A">
        <w:rPr>
          <w:rFonts w:ascii="Garamond" w:eastAsia="Garamond" w:hAnsi="Garamond" w:cs="Garamond"/>
          <w:sz w:val="24"/>
          <w:szCs w:val="24"/>
          <w:lang w:val="it-IT"/>
        </w:rPr>
        <w:t xml:space="preserve">ontratto </w:t>
      </w:r>
      <w:r w:rsidR="00B12A12">
        <w:rPr>
          <w:rFonts w:ascii="Garamond" w:eastAsia="Garamond" w:hAnsi="Garamond" w:cs="Garamond"/>
          <w:sz w:val="24"/>
          <w:szCs w:val="24"/>
          <w:lang w:val="it-IT"/>
        </w:rPr>
        <w:t>A</w:t>
      </w:r>
      <w:r w:rsidR="00F5651E" w:rsidRPr="0000021A">
        <w:rPr>
          <w:rFonts w:ascii="Garamond" w:eastAsia="Garamond" w:hAnsi="Garamond" w:cs="Garamond"/>
          <w:sz w:val="24"/>
          <w:szCs w:val="24"/>
          <w:lang w:val="it-IT"/>
        </w:rPr>
        <w:t>ttuativo</w:t>
      </w:r>
      <w:bookmarkEnd w:id="17"/>
      <w:r w:rsidRPr="0000021A">
        <w:rPr>
          <w:rFonts w:ascii="Garamond" w:hAnsi="Garamond"/>
          <w:sz w:val="24"/>
          <w:szCs w:val="24"/>
        </w:rPr>
        <w:t>, previa</w:t>
      </w:r>
      <w:r w:rsidR="00B73315" w:rsidRPr="0000021A">
        <w:rPr>
          <w:rFonts w:ascii="Garamond" w:hAnsi="Garamond"/>
          <w:sz w:val="24"/>
          <w:szCs w:val="24"/>
        </w:rPr>
        <w:t xml:space="preserve"> dichiarazione</w:t>
      </w:r>
      <w:r w:rsidR="006B3FC2" w:rsidRPr="0000021A">
        <w:rPr>
          <w:rFonts w:ascii="Garamond" w:hAnsi="Garamond"/>
          <w:sz w:val="24"/>
          <w:szCs w:val="24"/>
          <w:lang w:val="it-IT"/>
        </w:rPr>
        <w:t xml:space="preserve">, per propria competenza e titolarità </w:t>
      </w:r>
      <w:r w:rsidR="00787DB9" w:rsidRPr="0000021A">
        <w:rPr>
          <w:rFonts w:ascii="Garamond" w:hAnsi="Garamond"/>
          <w:sz w:val="24"/>
          <w:szCs w:val="24"/>
          <w:lang w:val="it-IT"/>
        </w:rPr>
        <w:t>del</w:t>
      </w:r>
      <w:r w:rsidR="00787DB9" w:rsidRPr="0000021A">
        <w:rPr>
          <w:rFonts w:ascii="Garamond" w:hAnsi="Garamond"/>
          <w:sz w:val="24"/>
          <w:szCs w:val="24"/>
        </w:rPr>
        <w:t xml:space="preserve"> </w:t>
      </w:r>
      <w:r w:rsidR="00787DB9" w:rsidRPr="0000021A">
        <w:rPr>
          <w:rFonts w:ascii="Garamond" w:hAnsi="Garamond" w:cs="Garamond"/>
          <w:color w:val="000000"/>
          <w:sz w:val="24"/>
          <w:szCs w:val="24"/>
        </w:rPr>
        <w:t>Committente</w:t>
      </w:r>
      <w:r w:rsidR="00787DB9" w:rsidRPr="0000021A" w:rsidDel="000912E6">
        <w:rPr>
          <w:rFonts w:ascii="Garamond" w:hAnsi="Garamond"/>
          <w:sz w:val="24"/>
          <w:szCs w:val="24"/>
        </w:rPr>
        <w:t xml:space="preserve"> </w:t>
      </w:r>
      <w:r w:rsidR="00B73315" w:rsidRPr="0000021A">
        <w:rPr>
          <w:rFonts w:ascii="Garamond" w:hAnsi="Garamond"/>
          <w:sz w:val="24"/>
          <w:szCs w:val="24"/>
        </w:rPr>
        <w:t>di volersene avvalere</w:t>
      </w:r>
      <w:r w:rsidRPr="0000021A">
        <w:rPr>
          <w:rFonts w:ascii="Garamond" w:hAnsi="Garamond"/>
          <w:sz w:val="24"/>
          <w:szCs w:val="24"/>
        </w:rPr>
        <w:t xml:space="preserve">, gli inadempimenti di cui ai seguenti articoli: Articolo </w:t>
      </w:r>
      <w:r w:rsidR="007552A3">
        <w:rPr>
          <w:rFonts w:ascii="Garamond" w:hAnsi="Garamond"/>
          <w:sz w:val="24"/>
          <w:szCs w:val="24"/>
          <w:lang w:val="it-IT"/>
        </w:rPr>
        <w:t>“</w:t>
      </w:r>
      <w:r w:rsidRPr="0000021A">
        <w:rPr>
          <w:rFonts w:ascii="Garamond" w:hAnsi="Garamond"/>
          <w:sz w:val="24"/>
          <w:szCs w:val="24"/>
        </w:rPr>
        <w:t>Cau</w:t>
      </w:r>
      <w:r w:rsidR="00235057" w:rsidRPr="0000021A">
        <w:rPr>
          <w:rFonts w:ascii="Garamond" w:hAnsi="Garamond"/>
          <w:sz w:val="24"/>
          <w:szCs w:val="24"/>
        </w:rPr>
        <w:t>zioni e coperture assicurative</w:t>
      </w:r>
      <w:r w:rsidR="007552A3">
        <w:rPr>
          <w:rFonts w:ascii="Garamond" w:hAnsi="Garamond"/>
          <w:sz w:val="24"/>
          <w:szCs w:val="24"/>
          <w:lang w:val="it-IT"/>
        </w:rPr>
        <w:t>”</w:t>
      </w:r>
      <w:r w:rsidRPr="0000021A">
        <w:rPr>
          <w:rFonts w:ascii="Garamond" w:hAnsi="Garamond"/>
          <w:sz w:val="24"/>
          <w:szCs w:val="24"/>
        </w:rPr>
        <w:t>, Articolo</w:t>
      </w:r>
      <w:r w:rsidR="00EA021E" w:rsidRPr="0000021A">
        <w:rPr>
          <w:rFonts w:ascii="Garamond" w:hAnsi="Garamond"/>
          <w:sz w:val="24"/>
          <w:szCs w:val="24"/>
        </w:rPr>
        <w:t xml:space="preserve"> </w:t>
      </w:r>
      <w:r w:rsidR="007552A3">
        <w:rPr>
          <w:rFonts w:ascii="Garamond" w:hAnsi="Garamond"/>
          <w:sz w:val="24"/>
          <w:szCs w:val="24"/>
          <w:lang w:val="it-IT"/>
        </w:rPr>
        <w:t>“</w:t>
      </w:r>
      <w:r w:rsidR="00EA021E" w:rsidRPr="0000021A">
        <w:rPr>
          <w:rFonts w:ascii="Garamond" w:hAnsi="Garamond"/>
          <w:sz w:val="24"/>
          <w:szCs w:val="24"/>
        </w:rPr>
        <w:t xml:space="preserve">Tempistica </w:t>
      </w:r>
      <w:r w:rsidR="00235057" w:rsidRPr="0000021A">
        <w:rPr>
          <w:rFonts w:ascii="Garamond" w:hAnsi="Garamond"/>
          <w:sz w:val="24"/>
          <w:szCs w:val="24"/>
          <w:lang w:val="it-IT"/>
        </w:rPr>
        <w:t>dell’Accordo Quadro e dei singoli contratti</w:t>
      </w:r>
      <w:r w:rsidR="00570BA8" w:rsidRPr="0000021A">
        <w:rPr>
          <w:rFonts w:ascii="Garamond" w:hAnsi="Garamond"/>
          <w:sz w:val="24"/>
          <w:szCs w:val="24"/>
          <w:lang w:val="it-IT"/>
        </w:rPr>
        <w:t xml:space="preserve"> attuativi</w:t>
      </w:r>
      <w:r w:rsidR="007552A3">
        <w:rPr>
          <w:rFonts w:ascii="Garamond" w:hAnsi="Garamond"/>
          <w:sz w:val="24"/>
          <w:szCs w:val="24"/>
          <w:lang w:val="it-IT"/>
        </w:rPr>
        <w:t>”</w:t>
      </w:r>
      <w:r w:rsidRPr="0000021A">
        <w:rPr>
          <w:rFonts w:ascii="Garamond" w:hAnsi="Garamond"/>
          <w:sz w:val="24"/>
          <w:szCs w:val="24"/>
        </w:rPr>
        <w:t xml:space="preserve">, </w:t>
      </w:r>
      <w:r w:rsidR="0063444D" w:rsidRPr="0000021A">
        <w:rPr>
          <w:rFonts w:ascii="Garamond" w:hAnsi="Garamond"/>
          <w:sz w:val="24"/>
          <w:szCs w:val="24"/>
        </w:rPr>
        <w:t xml:space="preserve">Articolo </w:t>
      </w:r>
      <w:r w:rsidR="007552A3">
        <w:rPr>
          <w:rFonts w:ascii="Garamond" w:hAnsi="Garamond"/>
          <w:sz w:val="24"/>
          <w:szCs w:val="24"/>
          <w:lang w:val="it-IT"/>
        </w:rPr>
        <w:t>“</w:t>
      </w:r>
      <w:r w:rsidR="0063444D" w:rsidRPr="0000021A">
        <w:rPr>
          <w:rFonts w:ascii="Garamond" w:hAnsi="Garamond"/>
          <w:sz w:val="24"/>
          <w:szCs w:val="24"/>
        </w:rPr>
        <w:t>Tracciabilità dei flussi finanziari – Nullità assoluta</w:t>
      </w:r>
      <w:r w:rsidR="007552A3">
        <w:rPr>
          <w:rFonts w:ascii="Garamond" w:hAnsi="Garamond"/>
          <w:sz w:val="24"/>
          <w:szCs w:val="24"/>
          <w:lang w:val="it-IT"/>
        </w:rPr>
        <w:t>”</w:t>
      </w:r>
      <w:r w:rsidR="0063444D" w:rsidRPr="0000021A">
        <w:rPr>
          <w:rFonts w:ascii="Garamond" w:hAnsi="Garamond"/>
          <w:sz w:val="24"/>
          <w:szCs w:val="24"/>
        </w:rPr>
        <w:t xml:space="preserve">, </w:t>
      </w:r>
      <w:r w:rsidRPr="0000021A">
        <w:rPr>
          <w:rFonts w:ascii="Garamond" w:hAnsi="Garamond"/>
          <w:sz w:val="24"/>
          <w:szCs w:val="24"/>
        </w:rPr>
        <w:t xml:space="preserve">Articolo </w:t>
      </w:r>
      <w:r w:rsidR="007552A3">
        <w:rPr>
          <w:rFonts w:ascii="Garamond" w:hAnsi="Garamond"/>
          <w:sz w:val="24"/>
          <w:szCs w:val="24"/>
          <w:lang w:val="it-IT"/>
        </w:rPr>
        <w:t>“</w:t>
      </w:r>
      <w:r w:rsidRPr="0000021A">
        <w:rPr>
          <w:rFonts w:ascii="Garamond" w:hAnsi="Garamond"/>
          <w:sz w:val="24"/>
          <w:szCs w:val="24"/>
        </w:rPr>
        <w:t>Oneri ed obblighi a carico dell’Appaltatore</w:t>
      </w:r>
      <w:r w:rsidR="007552A3">
        <w:rPr>
          <w:rFonts w:ascii="Garamond" w:hAnsi="Garamond"/>
          <w:sz w:val="24"/>
          <w:szCs w:val="24"/>
          <w:lang w:val="it-IT"/>
        </w:rPr>
        <w:t>”</w:t>
      </w:r>
      <w:r w:rsidRPr="0000021A">
        <w:rPr>
          <w:rFonts w:ascii="Garamond" w:hAnsi="Garamond"/>
          <w:sz w:val="24"/>
          <w:szCs w:val="24"/>
        </w:rPr>
        <w:t>, Articolo</w:t>
      </w:r>
      <w:r w:rsidR="003F009B" w:rsidRPr="0000021A">
        <w:rPr>
          <w:rFonts w:ascii="Garamond" w:hAnsi="Garamond"/>
          <w:sz w:val="24"/>
          <w:szCs w:val="24"/>
        </w:rPr>
        <w:t xml:space="preserve"> </w:t>
      </w:r>
      <w:r w:rsidR="007552A3">
        <w:rPr>
          <w:rFonts w:ascii="Garamond" w:hAnsi="Garamond"/>
          <w:sz w:val="24"/>
          <w:szCs w:val="24"/>
          <w:lang w:val="it-IT"/>
        </w:rPr>
        <w:t>“</w:t>
      </w:r>
      <w:r w:rsidRPr="0000021A">
        <w:rPr>
          <w:rFonts w:ascii="Garamond" w:hAnsi="Garamond"/>
          <w:sz w:val="24"/>
          <w:szCs w:val="24"/>
        </w:rPr>
        <w:t xml:space="preserve">Esecuzione in presenza di traffico </w:t>
      </w:r>
      <w:r w:rsidR="005B0B07" w:rsidRPr="0000021A">
        <w:rPr>
          <w:rFonts w:ascii="Garamond" w:hAnsi="Garamond"/>
          <w:sz w:val="24"/>
          <w:szCs w:val="24"/>
        </w:rPr>
        <w:t>–</w:t>
      </w:r>
      <w:r w:rsidRPr="0000021A">
        <w:rPr>
          <w:rFonts w:ascii="Garamond" w:hAnsi="Garamond"/>
          <w:sz w:val="24"/>
          <w:szCs w:val="24"/>
        </w:rPr>
        <w:t xml:space="preserve"> Oneri ed obblighi a carico dell’Appaltatore</w:t>
      </w:r>
      <w:r w:rsidR="007552A3">
        <w:rPr>
          <w:rFonts w:ascii="Garamond" w:hAnsi="Garamond"/>
          <w:sz w:val="24"/>
          <w:szCs w:val="24"/>
          <w:lang w:val="it-IT"/>
        </w:rPr>
        <w:t>”</w:t>
      </w:r>
      <w:r w:rsidR="00581E95" w:rsidRPr="0000021A">
        <w:rPr>
          <w:rFonts w:ascii="Garamond" w:hAnsi="Garamond"/>
          <w:sz w:val="24"/>
          <w:szCs w:val="24"/>
          <w:lang w:val="it-IT"/>
        </w:rPr>
        <w:t>,</w:t>
      </w:r>
      <w:r w:rsidRPr="0000021A">
        <w:rPr>
          <w:rFonts w:ascii="Garamond" w:hAnsi="Garamond"/>
          <w:sz w:val="24"/>
          <w:szCs w:val="24"/>
        </w:rPr>
        <w:t xml:space="preserve"> Articolo </w:t>
      </w:r>
      <w:r w:rsidR="007552A3">
        <w:rPr>
          <w:rFonts w:ascii="Garamond" w:hAnsi="Garamond"/>
          <w:sz w:val="24"/>
          <w:szCs w:val="24"/>
          <w:lang w:val="it-IT"/>
        </w:rPr>
        <w:t>“</w:t>
      </w:r>
      <w:r w:rsidRPr="0000021A">
        <w:rPr>
          <w:rFonts w:ascii="Garamond" w:hAnsi="Garamond"/>
          <w:sz w:val="24"/>
          <w:szCs w:val="24"/>
        </w:rPr>
        <w:t>Misure di sicurezza e provvedimenti di viabilità conseguenti ai Lavori</w:t>
      </w:r>
      <w:r w:rsidR="007552A3">
        <w:rPr>
          <w:rFonts w:ascii="Garamond" w:hAnsi="Garamond"/>
          <w:sz w:val="24"/>
          <w:szCs w:val="24"/>
          <w:lang w:val="it-IT"/>
        </w:rPr>
        <w:t>”</w:t>
      </w:r>
      <w:r w:rsidRPr="0000021A">
        <w:rPr>
          <w:rFonts w:ascii="Garamond" w:hAnsi="Garamond"/>
          <w:sz w:val="24"/>
          <w:szCs w:val="24"/>
        </w:rPr>
        <w:t xml:space="preserve">, </w:t>
      </w:r>
      <w:r w:rsidR="007552A3" w:rsidRPr="00233135">
        <w:rPr>
          <w:rFonts w:ascii="Garamond" w:hAnsi="Garamond"/>
          <w:color w:val="FF0000"/>
          <w:sz w:val="24"/>
          <w:szCs w:val="24"/>
          <w:lang w:val="it-IT"/>
        </w:rPr>
        <w:t xml:space="preserve">/ </w:t>
      </w:r>
      <w:r w:rsidRPr="00F66BF0">
        <w:rPr>
          <w:rFonts w:ascii="Garamond" w:hAnsi="Garamond"/>
          <w:sz w:val="24"/>
          <w:szCs w:val="24"/>
        </w:rPr>
        <w:t xml:space="preserve">Articolo </w:t>
      </w:r>
      <w:r w:rsidR="007552A3" w:rsidRPr="00F66BF0">
        <w:rPr>
          <w:rFonts w:ascii="Garamond" w:hAnsi="Garamond"/>
          <w:sz w:val="24"/>
          <w:szCs w:val="24"/>
          <w:lang w:val="it-IT"/>
        </w:rPr>
        <w:t>“</w:t>
      </w:r>
      <w:r w:rsidRPr="00F66BF0">
        <w:rPr>
          <w:rFonts w:ascii="Garamond" w:hAnsi="Garamond"/>
          <w:sz w:val="24"/>
          <w:szCs w:val="24"/>
        </w:rPr>
        <w:t>Interferenze</w:t>
      </w:r>
      <w:r w:rsidR="007552A3" w:rsidRPr="00F66BF0">
        <w:rPr>
          <w:rFonts w:ascii="Garamond" w:hAnsi="Garamond"/>
          <w:sz w:val="24"/>
          <w:szCs w:val="24"/>
          <w:lang w:val="it-IT"/>
        </w:rPr>
        <w:t>” /</w:t>
      </w:r>
      <w:r w:rsidRPr="00F66BF0">
        <w:rPr>
          <w:rFonts w:ascii="Garamond" w:hAnsi="Garamond"/>
          <w:sz w:val="24"/>
          <w:szCs w:val="24"/>
        </w:rPr>
        <w:t xml:space="preserve">, </w:t>
      </w:r>
      <w:r w:rsidR="003F11C7" w:rsidRPr="00F66BF0">
        <w:rPr>
          <w:rFonts w:ascii="Garamond" w:hAnsi="Garamond"/>
          <w:sz w:val="24"/>
          <w:szCs w:val="24"/>
        </w:rPr>
        <w:t xml:space="preserve">Articolo </w:t>
      </w:r>
      <w:r w:rsidR="007552A3" w:rsidRPr="00F66BF0">
        <w:rPr>
          <w:rFonts w:ascii="Garamond" w:hAnsi="Garamond"/>
          <w:sz w:val="24"/>
          <w:szCs w:val="24"/>
          <w:lang w:val="it-IT"/>
        </w:rPr>
        <w:t>“</w:t>
      </w:r>
      <w:r w:rsidR="003F11C7" w:rsidRPr="00F66BF0">
        <w:rPr>
          <w:rFonts w:ascii="Garamond" w:hAnsi="Garamond"/>
          <w:sz w:val="24"/>
          <w:szCs w:val="24"/>
        </w:rPr>
        <w:t>Obblighi ed o</w:t>
      </w:r>
      <w:r w:rsidRPr="00F66BF0">
        <w:rPr>
          <w:rFonts w:ascii="Garamond" w:hAnsi="Garamond"/>
          <w:sz w:val="24"/>
          <w:szCs w:val="24"/>
        </w:rPr>
        <w:t>neri a carico dell’</w:t>
      </w:r>
      <w:r w:rsidR="00E14D5F" w:rsidRPr="00F66BF0">
        <w:rPr>
          <w:rFonts w:ascii="Garamond" w:hAnsi="Garamond"/>
          <w:bCs/>
          <w:sz w:val="24"/>
          <w:szCs w:val="24"/>
          <w:lang w:val="it-IT"/>
        </w:rPr>
        <w:t>Appaltatore</w:t>
      </w:r>
      <w:r w:rsidR="00E14D5F" w:rsidRPr="00F66BF0">
        <w:rPr>
          <w:rFonts w:ascii="Garamond" w:hAnsi="Garamond"/>
          <w:sz w:val="24"/>
          <w:szCs w:val="24"/>
        </w:rPr>
        <w:t xml:space="preserve"> </w:t>
      </w:r>
      <w:r w:rsidRPr="00F66BF0">
        <w:rPr>
          <w:rFonts w:ascii="Garamond" w:hAnsi="Garamond"/>
          <w:sz w:val="24"/>
          <w:szCs w:val="24"/>
        </w:rPr>
        <w:t>in materia di inquinamento ambientale</w:t>
      </w:r>
      <w:r w:rsidR="007552A3" w:rsidRPr="00F66BF0">
        <w:rPr>
          <w:rFonts w:ascii="Garamond" w:hAnsi="Garamond"/>
          <w:sz w:val="24"/>
          <w:szCs w:val="24"/>
          <w:lang w:val="it-IT"/>
        </w:rPr>
        <w:t>”</w:t>
      </w:r>
      <w:r w:rsidR="00581E95" w:rsidRPr="00F66BF0">
        <w:rPr>
          <w:rFonts w:ascii="Garamond" w:hAnsi="Garamond"/>
          <w:sz w:val="24"/>
          <w:szCs w:val="24"/>
        </w:rPr>
        <w:t>,</w:t>
      </w:r>
      <w:r w:rsidRPr="00F66BF0">
        <w:rPr>
          <w:rFonts w:ascii="Garamond" w:hAnsi="Garamond"/>
          <w:sz w:val="24"/>
          <w:szCs w:val="24"/>
        </w:rPr>
        <w:t xml:space="preserve"> Articolo </w:t>
      </w:r>
      <w:r w:rsidR="007552A3" w:rsidRPr="00F66BF0">
        <w:rPr>
          <w:rFonts w:ascii="Garamond" w:hAnsi="Garamond"/>
          <w:sz w:val="24"/>
          <w:szCs w:val="24"/>
          <w:lang w:val="it-IT"/>
        </w:rPr>
        <w:t>“</w:t>
      </w:r>
      <w:r w:rsidRPr="00F66BF0">
        <w:rPr>
          <w:rFonts w:ascii="Garamond" w:hAnsi="Garamond"/>
          <w:sz w:val="24"/>
          <w:szCs w:val="24"/>
        </w:rPr>
        <w:t>Prescrizioni in materia di sicurezza</w:t>
      </w:r>
      <w:r w:rsidR="007552A3" w:rsidRPr="00F66BF0">
        <w:rPr>
          <w:rFonts w:ascii="Garamond" w:hAnsi="Garamond"/>
          <w:sz w:val="24"/>
          <w:szCs w:val="24"/>
          <w:lang w:val="it-IT"/>
        </w:rPr>
        <w:t>”</w:t>
      </w:r>
      <w:r w:rsidR="00133CBA" w:rsidRPr="00F66BF0">
        <w:rPr>
          <w:rFonts w:ascii="Garamond" w:hAnsi="Garamond"/>
          <w:sz w:val="24"/>
          <w:szCs w:val="24"/>
        </w:rPr>
        <w:t>,</w:t>
      </w:r>
      <w:r w:rsidRPr="00F66BF0">
        <w:rPr>
          <w:rFonts w:ascii="Garamond" w:hAnsi="Garamond"/>
          <w:sz w:val="24"/>
          <w:szCs w:val="24"/>
        </w:rPr>
        <w:t xml:space="preserve"> Articolo </w:t>
      </w:r>
      <w:r w:rsidR="007552A3" w:rsidRPr="00F66BF0">
        <w:rPr>
          <w:rFonts w:ascii="Garamond" w:hAnsi="Garamond"/>
          <w:sz w:val="24"/>
          <w:szCs w:val="24"/>
          <w:lang w:val="it-IT"/>
        </w:rPr>
        <w:t>“</w:t>
      </w:r>
      <w:r w:rsidRPr="00F66BF0">
        <w:rPr>
          <w:rFonts w:ascii="Garamond" w:hAnsi="Garamond"/>
          <w:sz w:val="24"/>
          <w:szCs w:val="24"/>
        </w:rPr>
        <w:t xml:space="preserve">Subappalti </w:t>
      </w:r>
      <w:r w:rsidR="00570BA8" w:rsidRPr="00F66BF0">
        <w:rPr>
          <w:rFonts w:ascii="Garamond" w:hAnsi="Garamond"/>
          <w:sz w:val="24"/>
          <w:szCs w:val="24"/>
        </w:rPr>
        <w:t>– Subcontratti</w:t>
      </w:r>
      <w:r w:rsidR="007552A3" w:rsidRPr="00F66BF0">
        <w:rPr>
          <w:rFonts w:ascii="Garamond" w:hAnsi="Garamond"/>
          <w:sz w:val="24"/>
          <w:szCs w:val="24"/>
          <w:lang w:val="it-IT"/>
        </w:rPr>
        <w:t>”</w:t>
      </w:r>
      <w:r w:rsidR="00570BA8" w:rsidRPr="00F66BF0">
        <w:rPr>
          <w:rFonts w:ascii="Garamond" w:hAnsi="Garamond"/>
          <w:sz w:val="24"/>
          <w:szCs w:val="24"/>
        </w:rPr>
        <w:t xml:space="preserve">, /Articolo </w:t>
      </w:r>
      <w:r w:rsidR="007552A3" w:rsidRPr="00F66BF0">
        <w:rPr>
          <w:rFonts w:ascii="Garamond" w:hAnsi="Garamond"/>
          <w:sz w:val="24"/>
          <w:szCs w:val="24"/>
          <w:lang w:val="it-IT"/>
        </w:rPr>
        <w:t>“</w:t>
      </w:r>
      <w:r w:rsidR="00570BA8" w:rsidRPr="00F66BF0">
        <w:rPr>
          <w:rFonts w:ascii="Garamond" w:hAnsi="Garamond"/>
          <w:sz w:val="24"/>
          <w:szCs w:val="24"/>
        </w:rPr>
        <w:t>Avvalimento</w:t>
      </w:r>
      <w:r w:rsidR="007552A3" w:rsidRPr="00F66BF0">
        <w:rPr>
          <w:rFonts w:ascii="Garamond" w:hAnsi="Garamond"/>
          <w:sz w:val="24"/>
          <w:szCs w:val="24"/>
          <w:lang w:val="it-IT"/>
        </w:rPr>
        <w:t>”</w:t>
      </w:r>
      <w:r w:rsidR="00570BA8" w:rsidRPr="00F66BF0">
        <w:rPr>
          <w:rFonts w:ascii="Garamond" w:hAnsi="Garamond"/>
          <w:sz w:val="24"/>
          <w:szCs w:val="24"/>
        </w:rPr>
        <w:t xml:space="preserve">/, Articolo </w:t>
      </w:r>
      <w:r w:rsidR="007552A3" w:rsidRPr="00F66BF0">
        <w:rPr>
          <w:rFonts w:ascii="Garamond" w:hAnsi="Garamond"/>
          <w:sz w:val="24"/>
          <w:szCs w:val="24"/>
          <w:lang w:val="it-IT"/>
        </w:rPr>
        <w:t>“</w:t>
      </w:r>
      <w:r w:rsidR="00570BA8" w:rsidRPr="00F66BF0">
        <w:rPr>
          <w:rFonts w:ascii="Garamond" w:hAnsi="Garamond"/>
          <w:sz w:val="24"/>
          <w:szCs w:val="24"/>
        </w:rPr>
        <w:t>Composizione societaria (D.P.C.M. n. 187/1991) variazioni organismi tecnici ed amministrativi</w:t>
      </w:r>
      <w:r w:rsidR="007552A3" w:rsidRPr="00F66BF0">
        <w:rPr>
          <w:rFonts w:ascii="Garamond" w:hAnsi="Garamond"/>
          <w:sz w:val="24"/>
          <w:szCs w:val="24"/>
          <w:lang w:val="it-IT"/>
        </w:rPr>
        <w:t>”</w:t>
      </w:r>
      <w:r w:rsidR="00570BA8" w:rsidRPr="00F66BF0">
        <w:rPr>
          <w:rFonts w:ascii="Garamond" w:hAnsi="Garamond"/>
          <w:sz w:val="24"/>
          <w:szCs w:val="24"/>
        </w:rPr>
        <w:t>.</w:t>
      </w:r>
    </w:p>
    <w:p w14:paraId="1F3C1938" w14:textId="00B45B77" w:rsidR="002B0BD7" w:rsidRPr="0000021A" w:rsidRDefault="002B0BD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Costituiscono, altresì,</w:t>
      </w:r>
      <w:r w:rsidR="003F009B" w:rsidRPr="0000021A">
        <w:rPr>
          <w:rFonts w:ascii="Garamond" w:hAnsi="Garamond"/>
          <w:szCs w:val="24"/>
        </w:rPr>
        <w:t xml:space="preserve"> </w:t>
      </w:r>
      <w:r w:rsidRPr="0000021A">
        <w:rPr>
          <w:rFonts w:ascii="Garamond" w:hAnsi="Garamond"/>
          <w:szCs w:val="24"/>
        </w:rPr>
        <w:t xml:space="preserve">motivo di risoluzione ai sensi dell’art. 1456 </w:t>
      </w:r>
      <w:r w:rsidR="00B73315" w:rsidRPr="0000021A">
        <w:rPr>
          <w:rFonts w:ascii="Garamond" w:hAnsi="Garamond"/>
          <w:szCs w:val="24"/>
        </w:rPr>
        <w:t>c.c.</w:t>
      </w:r>
      <w:r w:rsidRPr="0000021A">
        <w:rPr>
          <w:rFonts w:ascii="Garamond" w:hAnsi="Garamond"/>
          <w:szCs w:val="24"/>
        </w:rPr>
        <w:t xml:space="preserve">, </w:t>
      </w:r>
      <w:r w:rsidR="00570BA8" w:rsidRPr="0000021A">
        <w:rPr>
          <w:rFonts w:ascii="Garamond" w:eastAsia="Garamond" w:hAnsi="Garamond" w:cs="Garamond"/>
          <w:szCs w:val="24"/>
        </w:rPr>
        <w:t>dell’</w:t>
      </w:r>
      <w:r w:rsidR="00B12A12">
        <w:rPr>
          <w:rFonts w:ascii="Garamond" w:eastAsia="Garamond" w:hAnsi="Garamond" w:cs="Garamond"/>
          <w:szCs w:val="24"/>
        </w:rPr>
        <w:t>A</w:t>
      </w:r>
      <w:r w:rsidR="00570BA8" w:rsidRPr="0000021A">
        <w:rPr>
          <w:rFonts w:ascii="Garamond" w:eastAsia="Garamond" w:hAnsi="Garamond" w:cs="Garamond"/>
          <w:szCs w:val="24"/>
        </w:rPr>
        <w:t xml:space="preserve">ccordo </w:t>
      </w:r>
      <w:r w:rsidR="00B12A12">
        <w:rPr>
          <w:rFonts w:ascii="Garamond" w:eastAsia="Garamond" w:hAnsi="Garamond" w:cs="Garamond"/>
          <w:szCs w:val="24"/>
        </w:rPr>
        <w:t>Q</w:t>
      </w:r>
      <w:r w:rsidR="00570BA8" w:rsidRPr="0000021A">
        <w:rPr>
          <w:rFonts w:ascii="Garamond" w:eastAsia="Garamond" w:hAnsi="Garamond" w:cs="Garamond"/>
          <w:szCs w:val="24"/>
        </w:rPr>
        <w:t xml:space="preserve">uadro nel suo complesso ovvero del singolo </w:t>
      </w:r>
      <w:r w:rsidR="00B12A12">
        <w:rPr>
          <w:rFonts w:ascii="Garamond" w:eastAsia="Garamond" w:hAnsi="Garamond" w:cs="Garamond"/>
          <w:szCs w:val="24"/>
        </w:rPr>
        <w:t>C</w:t>
      </w:r>
      <w:r w:rsidR="00570BA8" w:rsidRPr="0000021A">
        <w:rPr>
          <w:rFonts w:ascii="Garamond" w:eastAsia="Garamond" w:hAnsi="Garamond" w:cs="Garamond"/>
          <w:szCs w:val="24"/>
        </w:rPr>
        <w:t xml:space="preserve">ontratto </w:t>
      </w:r>
      <w:r w:rsidR="00B12A12">
        <w:rPr>
          <w:rFonts w:ascii="Garamond" w:eastAsia="Garamond" w:hAnsi="Garamond" w:cs="Garamond"/>
          <w:szCs w:val="24"/>
        </w:rPr>
        <w:t>A</w:t>
      </w:r>
      <w:r w:rsidR="00570BA8" w:rsidRPr="0000021A">
        <w:rPr>
          <w:rFonts w:ascii="Garamond" w:eastAsia="Garamond" w:hAnsi="Garamond" w:cs="Garamond"/>
          <w:szCs w:val="24"/>
        </w:rPr>
        <w:t>ttuativo,</w:t>
      </w:r>
      <w:r w:rsidR="00570BA8" w:rsidRPr="0000021A">
        <w:rPr>
          <w:rFonts w:ascii="Garamond" w:hAnsi="Garamond"/>
          <w:szCs w:val="24"/>
        </w:rPr>
        <w:t xml:space="preserve"> </w:t>
      </w:r>
      <w:r w:rsidRPr="0000021A">
        <w:rPr>
          <w:rFonts w:ascii="Garamond" w:hAnsi="Garamond"/>
          <w:szCs w:val="24"/>
        </w:rPr>
        <w:t>sempre previa</w:t>
      </w:r>
      <w:r w:rsidR="003F009B" w:rsidRPr="0000021A">
        <w:rPr>
          <w:rFonts w:ascii="Garamond" w:hAnsi="Garamond"/>
          <w:szCs w:val="24"/>
        </w:rPr>
        <w:t xml:space="preserve"> </w:t>
      </w:r>
      <w:r w:rsidR="00B73315" w:rsidRPr="0000021A">
        <w:rPr>
          <w:rFonts w:ascii="Garamond" w:hAnsi="Garamond"/>
          <w:szCs w:val="24"/>
        </w:rPr>
        <w:t>dichiarazione</w:t>
      </w:r>
      <w:r w:rsidR="007552A3">
        <w:rPr>
          <w:rFonts w:ascii="Garamond" w:hAnsi="Garamond"/>
          <w:szCs w:val="24"/>
        </w:rPr>
        <w:t xml:space="preserve"> del Committente</w:t>
      </w:r>
      <w:r w:rsidR="00B73315" w:rsidRPr="0000021A">
        <w:rPr>
          <w:rFonts w:ascii="Garamond" w:hAnsi="Garamond"/>
          <w:szCs w:val="24"/>
        </w:rPr>
        <w:t xml:space="preserve"> di volersene avvalere</w:t>
      </w:r>
      <w:r w:rsidR="00B12A12">
        <w:rPr>
          <w:rFonts w:ascii="Garamond" w:hAnsi="Garamond"/>
          <w:szCs w:val="24"/>
        </w:rPr>
        <w:t>, le seguenti eventualità</w:t>
      </w:r>
      <w:r w:rsidRPr="0000021A">
        <w:rPr>
          <w:rFonts w:ascii="Garamond" w:hAnsi="Garamond"/>
          <w:szCs w:val="24"/>
        </w:rPr>
        <w:t>:</w:t>
      </w:r>
    </w:p>
    <w:p w14:paraId="69F91FA9" w14:textId="309A31FE"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szCs w:val="24"/>
        </w:rPr>
        <w:t>Il Committente, inoltre, si riserva la facoltà di risolvere l’Accordo Quadro nel suo complesso ovvero il singolo Contratto Attuativo, ai sensi dell’art. 122 d.lgs. Codice, se si verificano una o più delle seguenti condizioni:</w:t>
      </w:r>
    </w:p>
    <w:p w14:paraId="154096AD"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szCs w:val="24"/>
        </w:rPr>
        <w:t>a)</w:t>
      </w:r>
      <w:r w:rsidRPr="00F90051">
        <w:rPr>
          <w:rFonts w:ascii="Garamond" w:hAnsi="Garamond"/>
          <w:szCs w:val="24"/>
        </w:rPr>
        <w:t xml:space="preserve"> modifica sostanziale del contratto, che richiede una nuova procedura di appalto ai sensi dell'articolo 120;</w:t>
      </w:r>
    </w:p>
    <w:p w14:paraId="69E11D1F"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szCs w:val="24"/>
        </w:rPr>
        <w:t>b)</w:t>
      </w:r>
      <w:r w:rsidRPr="00F90051">
        <w:rPr>
          <w:rFonts w:ascii="Garamond" w:hAnsi="Garamond"/>
          <w:szCs w:val="24"/>
        </w:rPr>
        <w:t xml:space="preserve"> con riferimento alle modificazioni di cui all'articolo 120, comma 1, lettere b) e c), superamento delle soglie di cui al comma 2 del predetto articolo 120 e, con riferimento alle modificazioni di cui all'articolo 120, comma 3, superamento delle soglie di cui al medesimo articolo 120, comma 3, lettere a) e b);</w:t>
      </w:r>
    </w:p>
    <w:p w14:paraId="7C2729E4"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szCs w:val="24"/>
        </w:rPr>
        <w:t>c)</w:t>
      </w:r>
      <w:r w:rsidRPr="00F90051">
        <w:rPr>
          <w:rFonts w:ascii="Garamond" w:hAnsi="Garamond"/>
          <w:szCs w:val="24"/>
        </w:rPr>
        <w:t xml:space="preserve"> l'aggiudicatario si è trovato, al momento dell'aggiudicazione dell'appalto, in una delle situazioni di cui all'articolo 94, comma 1, e avrebbe dovuto pertanto essere escluso dalla procedura di gara;</w:t>
      </w:r>
    </w:p>
    <w:p w14:paraId="057F04CC" w14:textId="056C72C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szCs w:val="24"/>
        </w:rPr>
        <w:t>d)</w:t>
      </w:r>
      <w:r w:rsidRPr="00F90051">
        <w:rPr>
          <w:rFonts w:ascii="Garamond" w:hAnsi="Garamond"/>
          <w:szCs w:val="24"/>
        </w:rPr>
        <w:t xml:space="preserve"> l'appalto non avrebbe dovuto essere aggiudicato in considerazione di una grave violazione degli obblighi derivanti dai trattati, come riconosciuto dalla Corte di giustizia dell'Unione europea in un procedimento ai sensi dell'articolo 258 del Trattato sul funzionamento dell'Unione </w:t>
      </w:r>
      <w:proofErr w:type="spellStart"/>
      <w:r w:rsidRPr="00F90051">
        <w:rPr>
          <w:rFonts w:ascii="Garamond" w:hAnsi="Garamond"/>
          <w:szCs w:val="24"/>
        </w:rPr>
        <w:t>europea.e</w:t>
      </w:r>
      <w:proofErr w:type="spellEnd"/>
      <w:r w:rsidRPr="00F90051">
        <w:rPr>
          <w:rFonts w:ascii="Garamond" w:hAnsi="Garamond"/>
          <w:szCs w:val="24"/>
        </w:rPr>
        <w:t>)qualora l’ammontare complessivo delle penali superi il 10% dell’importo complessivo del contratto;</w:t>
      </w:r>
    </w:p>
    <w:p w14:paraId="74E7A80D"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t>f)</w:t>
      </w:r>
      <w:r w:rsidRPr="00F90051">
        <w:rPr>
          <w:rFonts w:ascii="Garamond" w:hAnsi="Garamond"/>
          <w:szCs w:val="24"/>
        </w:rPr>
        <w:tab/>
        <w:t>presenza in cantiere di ditte non comunicate/autorizzate, ovvero attività svolte da ditte diverse da quelle comunicate/autorizzate;</w:t>
      </w:r>
    </w:p>
    <w:p w14:paraId="7626DF6C"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t>g)</w:t>
      </w:r>
      <w:r w:rsidRPr="00F90051">
        <w:rPr>
          <w:rFonts w:ascii="Garamond" w:hAnsi="Garamond"/>
          <w:szCs w:val="24"/>
        </w:rPr>
        <w:tab/>
        <w:t xml:space="preserve">per la cessazione del rapporto di concessione tra il Ministero dei Trasporti e la </w:t>
      </w:r>
      <w:r w:rsidRPr="00F90051">
        <w:rPr>
          <w:rFonts w:ascii="Garamond" w:hAnsi="Garamond"/>
          <w:szCs w:val="24"/>
        </w:rPr>
        <w:tab/>
        <w:t>Concessionaria/il Committente.;</w:t>
      </w:r>
    </w:p>
    <w:p w14:paraId="4C56373B" w14:textId="5610F9C1"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lastRenderedPageBreak/>
        <w:t>h)</w:t>
      </w:r>
      <w:r w:rsidRPr="00F90051">
        <w:rPr>
          <w:rFonts w:ascii="Garamond" w:hAnsi="Garamond"/>
          <w:szCs w:val="24"/>
        </w:rPr>
        <w:tab/>
        <w:t>per la perdita dei requisiti minimi previsti per l’esecuzione del contratto di</w:t>
      </w:r>
      <w:r w:rsidR="00F66BF0">
        <w:rPr>
          <w:rFonts w:ascii="Garamond" w:hAnsi="Garamond"/>
          <w:szCs w:val="24"/>
        </w:rPr>
        <w:t xml:space="preserve"> </w:t>
      </w:r>
      <w:r w:rsidRPr="00F90051">
        <w:rPr>
          <w:rFonts w:ascii="Garamond" w:hAnsi="Garamond"/>
          <w:szCs w:val="24"/>
        </w:rPr>
        <w:t>appalto in capo all’Appaltatore;</w:t>
      </w:r>
    </w:p>
    <w:p w14:paraId="2291BC29"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t>e)</w:t>
      </w:r>
      <w:r w:rsidRPr="00F90051">
        <w:rPr>
          <w:rFonts w:ascii="Garamond" w:hAnsi="Garamond"/>
          <w:szCs w:val="24"/>
        </w:rPr>
        <w:tab/>
        <w:t xml:space="preserve">nel caso in cui l’Appaltatore si trovi in stato di </w:t>
      </w:r>
      <w:bookmarkStart w:id="18" w:name="_Hlk129788459"/>
      <w:bookmarkStart w:id="19" w:name="_Hlk129881996"/>
      <w:r w:rsidRPr="00F90051">
        <w:rPr>
          <w:rFonts w:ascii="Garamond" w:hAnsi="Garamond"/>
          <w:szCs w:val="24"/>
        </w:rPr>
        <w:t xml:space="preserve">liquidazione giudiziale, liquidazione coatta amministrativa, amministrazione straordinaria, </w:t>
      </w:r>
      <w:bookmarkEnd w:id="18"/>
      <w:r w:rsidRPr="00F90051">
        <w:rPr>
          <w:rFonts w:ascii="Garamond" w:hAnsi="Garamond"/>
          <w:szCs w:val="24"/>
        </w:rPr>
        <w:t xml:space="preserve">concordato preventivo, </w:t>
      </w:r>
      <w:bookmarkEnd w:id="19"/>
      <w:r w:rsidRPr="00F90051">
        <w:rPr>
          <w:rFonts w:ascii="Garamond" w:hAnsi="Garamond"/>
          <w:szCs w:val="24"/>
        </w:rPr>
        <w:t xml:space="preserve">salvo il caso di avvenuta ammissione al concordato con continuità aziendale, o </w:t>
      </w:r>
      <w:r w:rsidRPr="00F90051">
        <w:rPr>
          <w:rFonts w:ascii="Garamond" w:hAnsi="Garamond"/>
          <w:szCs w:val="24"/>
        </w:rPr>
        <w:tab/>
        <w:t>nei cui riguardi sia in corso un procedimento per la dichiarazione di una di tali situazioni e salvo quanto previsto dall’art. 124 commi 4 e 5 del Codice</w:t>
      </w:r>
    </w:p>
    <w:p w14:paraId="4BEC2FAF" w14:textId="77777777" w:rsidR="00451216" w:rsidRPr="00F90051"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t>f)</w:t>
      </w:r>
      <w:r w:rsidRPr="00F90051">
        <w:rPr>
          <w:rFonts w:ascii="Garamond" w:hAnsi="Garamond"/>
          <w:szCs w:val="24"/>
        </w:rPr>
        <w:tab/>
        <w:t>Quando il Direttore dei Lavori o il Responsabile dell’Esecuzione del Contratto, se nominato, accerta un grave inadempimento alle obbligazioni contrattuali da parte dell’Appaltatore, tale da comprometterne la buona riuscita delle prestazioni, secondo le modalità di cui all’art. 122, comma 3, del Codice;</w:t>
      </w:r>
    </w:p>
    <w:p w14:paraId="3EEE2EA8" w14:textId="77777777" w:rsidR="00451216" w:rsidRPr="00A84748" w:rsidRDefault="00451216" w:rsidP="00451216">
      <w:pPr>
        <w:pStyle w:val="Corpotesto10"/>
        <w:tabs>
          <w:tab w:val="left" w:pos="284"/>
        </w:tabs>
        <w:spacing w:line="360" w:lineRule="auto"/>
        <w:jc w:val="both"/>
        <w:rPr>
          <w:rFonts w:ascii="Garamond" w:hAnsi="Garamond"/>
          <w:szCs w:val="24"/>
        </w:rPr>
      </w:pPr>
      <w:r w:rsidRPr="00F90051">
        <w:rPr>
          <w:rFonts w:ascii="Garamond" w:hAnsi="Garamond"/>
          <w:b/>
          <w:bCs/>
          <w:szCs w:val="24"/>
        </w:rPr>
        <w:t>g)</w:t>
      </w:r>
      <w:r w:rsidRPr="00F90051">
        <w:rPr>
          <w:rFonts w:ascii="Garamond" w:hAnsi="Garamond"/>
          <w:szCs w:val="24"/>
        </w:rPr>
        <w:tab/>
        <w:t>Qualora, al di fuori di quanto previsto al punto precedente, l'esecuzione delle prestazioni ritardi per negligenza dell'appaltatore rispetto alle previsioni del contratto, secondo le modalità di cui all’art. 122, comma 4, del Codice.</w:t>
      </w:r>
    </w:p>
    <w:p w14:paraId="5280B3F4" w14:textId="7B5FB945" w:rsidR="00451216" w:rsidRPr="00A84748" w:rsidRDefault="00451216" w:rsidP="00451216">
      <w:pPr>
        <w:pStyle w:val="Corpotesto10"/>
        <w:tabs>
          <w:tab w:val="left" w:pos="284"/>
        </w:tabs>
        <w:spacing w:line="360" w:lineRule="auto"/>
        <w:jc w:val="both"/>
        <w:rPr>
          <w:rFonts w:ascii="Garamond" w:hAnsi="Garamond"/>
          <w:szCs w:val="24"/>
        </w:rPr>
      </w:pPr>
      <w:r>
        <w:rPr>
          <w:rFonts w:ascii="Garamond" w:hAnsi="Garamond"/>
          <w:szCs w:val="24"/>
        </w:rPr>
        <w:t xml:space="preserve">Il </w:t>
      </w:r>
      <w:r w:rsidRPr="00A84748">
        <w:rPr>
          <w:rFonts w:ascii="Garamond" w:hAnsi="Garamond"/>
          <w:szCs w:val="24"/>
        </w:rPr>
        <w:t>Committente, inoltre, p</w:t>
      </w:r>
      <w:r w:rsidR="00A96D86">
        <w:rPr>
          <w:rFonts w:ascii="Garamond" w:hAnsi="Garamond"/>
          <w:szCs w:val="24"/>
        </w:rPr>
        <w:t>rocederà con la risoluzione del</w:t>
      </w:r>
      <w:r w:rsidR="00A96D86" w:rsidRPr="00A96D86">
        <w:rPr>
          <w:rFonts w:ascii="Garamond" w:hAnsi="Garamond"/>
          <w:szCs w:val="24"/>
        </w:rPr>
        <w:t>l’Accordo Quadro nel suo complesso ovvero del singolo Contratto Attuativo</w:t>
      </w:r>
      <w:r w:rsidRPr="00A84748">
        <w:rPr>
          <w:rFonts w:ascii="Garamond" w:hAnsi="Garamond"/>
          <w:szCs w:val="24"/>
        </w:rPr>
        <w:t>, ai sensi dell’art. 1</w:t>
      </w:r>
      <w:r>
        <w:rPr>
          <w:rFonts w:ascii="Garamond" w:hAnsi="Garamond"/>
          <w:szCs w:val="24"/>
        </w:rPr>
        <w:t>22, comma 2 del Codice quando</w:t>
      </w:r>
      <w:r w:rsidRPr="00A84748">
        <w:rPr>
          <w:rFonts w:ascii="Garamond" w:hAnsi="Garamond"/>
          <w:szCs w:val="24"/>
        </w:rPr>
        <w:t>:</w:t>
      </w:r>
    </w:p>
    <w:p w14:paraId="2E847813" w14:textId="77777777" w:rsidR="00451216" w:rsidRPr="00A84748" w:rsidRDefault="00451216" w:rsidP="00451216">
      <w:pPr>
        <w:pStyle w:val="Corpotesto10"/>
        <w:tabs>
          <w:tab w:val="left" w:pos="284"/>
        </w:tabs>
        <w:spacing w:line="360" w:lineRule="auto"/>
        <w:jc w:val="both"/>
        <w:rPr>
          <w:rFonts w:ascii="Garamond" w:hAnsi="Garamond"/>
          <w:szCs w:val="24"/>
        </w:rPr>
      </w:pPr>
      <w:r w:rsidRPr="00713022">
        <w:rPr>
          <w:rFonts w:ascii="Garamond" w:hAnsi="Garamond"/>
          <w:b/>
          <w:bCs/>
          <w:szCs w:val="24"/>
        </w:rPr>
        <w:t>1)</w:t>
      </w:r>
      <w:r w:rsidRPr="00A84748">
        <w:rPr>
          <w:rFonts w:ascii="Garamond" w:hAnsi="Garamond"/>
          <w:szCs w:val="24"/>
        </w:rPr>
        <w:tab/>
        <w:t>nei confronti dell'</w:t>
      </w:r>
      <w:r>
        <w:rPr>
          <w:rFonts w:ascii="Garamond" w:hAnsi="Garamond"/>
          <w:szCs w:val="24"/>
        </w:rPr>
        <w:t>A</w:t>
      </w:r>
      <w:r w:rsidRPr="00A84748">
        <w:rPr>
          <w:rFonts w:ascii="Garamond" w:hAnsi="Garamond"/>
          <w:szCs w:val="24"/>
        </w:rPr>
        <w:t>ppaltatore sia intervenuta la decadenza dell'attestazione di qualificazione per aver prodotto falsa documentazione o dichiarazioni mendaci;</w:t>
      </w:r>
    </w:p>
    <w:p w14:paraId="2AFF41FA" w14:textId="0AF62A64" w:rsidR="00451216" w:rsidRPr="00A84748" w:rsidRDefault="00451216" w:rsidP="00451216">
      <w:pPr>
        <w:pStyle w:val="Corpotesto10"/>
        <w:tabs>
          <w:tab w:val="left" w:pos="284"/>
        </w:tabs>
        <w:spacing w:line="360" w:lineRule="auto"/>
        <w:jc w:val="both"/>
        <w:rPr>
          <w:rFonts w:ascii="Garamond" w:hAnsi="Garamond"/>
          <w:szCs w:val="24"/>
        </w:rPr>
      </w:pPr>
      <w:r w:rsidRPr="00713022">
        <w:rPr>
          <w:rFonts w:ascii="Garamond" w:hAnsi="Garamond"/>
          <w:b/>
          <w:bCs/>
          <w:szCs w:val="24"/>
        </w:rPr>
        <w:t>2)</w:t>
      </w:r>
      <w:r>
        <w:rPr>
          <w:rFonts w:ascii="Garamond" w:hAnsi="Garamond"/>
          <w:szCs w:val="24"/>
        </w:rPr>
        <w:t xml:space="preserve"> </w:t>
      </w:r>
      <w:r w:rsidRPr="00A84748">
        <w:rPr>
          <w:rFonts w:ascii="Garamond" w:hAnsi="Garamond"/>
          <w:szCs w:val="24"/>
        </w:rPr>
        <w:t>nei confronti dell'</w:t>
      </w:r>
      <w:r>
        <w:rPr>
          <w:rFonts w:ascii="Garamond" w:hAnsi="Garamond"/>
          <w:szCs w:val="24"/>
        </w:rPr>
        <w:t>A</w:t>
      </w:r>
      <w:r w:rsidRPr="00A84748">
        <w:rPr>
          <w:rFonts w:ascii="Garamond" w:hAnsi="Garamond"/>
          <w:szCs w:val="24"/>
        </w:rPr>
        <w:t xml:space="preserve">ppaltatore sia intervenuto un provvedimento definitivo che dispone l'applicazione di una o più misure di prevenzione di cui al codice delle leggi antimafia e delle relative misure di prevenzione, salvo quanto previsto all’art. 94, comma 3, d.lgs. 159 del 2011, ovvero sia intervenuta sentenza di condanna passata in giudicato per i reati di cui all’articolo </w:t>
      </w:r>
      <w:r w:rsidR="00A744D6" w:rsidRPr="00A744D6">
        <w:rPr>
          <w:rFonts w:ascii="Garamond" w:hAnsi="Garamond"/>
          <w:szCs w:val="24"/>
        </w:rPr>
        <w:t>94, comma 1, del Codice</w:t>
      </w:r>
      <w:r w:rsidRPr="00A84748">
        <w:rPr>
          <w:rFonts w:ascii="Garamond" w:hAnsi="Garamond"/>
          <w:szCs w:val="24"/>
        </w:rPr>
        <w:t xml:space="preserve">. </w:t>
      </w:r>
    </w:p>
    <w:p w14:paraId="1D92DBD4" w14:textId="77777777" w:rsidR="00451216" w:rsidRPr="00A84748" w:rsidRDefault="00451216" w:rsidP="00451216">
      <w:pPr>
        <w:pStyle w:val="Intestazione"/>
        <w:tabs>
          <w:tab w:val="left" w:pos="567"/>
        </w:tabs>
        <w:spacing w:line="360" w:lineRule="auto"/>
        <w:jc w:val="both"/>
        <w:rPr>
          <w:rFonts w:ascii="Garamond" w:hAnsi="Garamond"/>
          <w:sz w:val="24"/>
          <w:szCs w:val="24"/>
          <w:lang w:val="it-IT"/>
        </w:rPr>
      </w:pPr>
      <w:r w:rsidRPr="00A84748">
        <w:rPr>
          <w:rFonts w:ascii="Garamond" w:hAnsi="Garamond"/>
          <w:sz w:val="24"/>
          <w:szCs w:val="24"/>
        </w:rPr>
        <w:t xml:space="preserve">In caso di risoluzione del contratto per colpa dell’Appaltatore il Committente avrà diritto al risarcimento </w:t>
      </w:r>
      <w:r w:rsidRPr="00A84748">
        <w:rPr>
          <w:rFonts w:ascii="Garamond" w:hAnsi="Garamond"/>
          <w:sz w:val="24"/>
          <w:szCs w:val="24"/>
          <w:lang w:val="it-IT"/>
        </w:rPr>
        <w:t xml:space="preserve">dei danni subiti e </w:t>
      </w:r>
      <w:proofErr w:type="spellStart"/>
      <w:r w:rsidRPr="00A84748">
        <w:rPr>
          <w:rFonts w:ascii="Garamond" w:hAnsi="Garamond"/>
          <w:sz w:val="24"/>
          <w:szCs w:val="24"/>
          <w:lang w:val="it-IT"/>
        </w:rPr>
        <w:t>subendi</w:t>
      </w:r>
      <w:proofErr w:type="spellEnd"/>
      <w:r w:rsidRPr="00A84748">
        <w:rPr>
          <w:rFonts w:ascii="Garamond" w:hAnsi="Garamond"/>
          <w:sz w:val="24"/>
          <w:szCs w:val="24"/>
        </w:rPr>
        <w:t xml:space="preserve"> e sarà legittimato ad escutere la cauzione definitiva di cui al precedente articolo </w:t>
      </w:r>
      <w:r>
        <w:rPr>
          <w:rFonts w:ascii="Garamond" w:hAnsi="Garamond"/>
          <w:sz w:val="24"/>
          <w:szCs w:val="24"/>
          <w:lang w:val="it-IT"/>
        </w:rPr>
        <w:t>“</w:t>
      </w:r>
      <w:r w:rsidRPr="00A84748">
        <w:rPr>
          <w:rFonts w:ascii="Garamond" w:hAnsi="Garamond"/>
          <w:sz w:val="24"/>
          <w:szCs w:val="24"/>
          <w:lang w:val="it-IT"/>
        </w:rPr>
        <w:t>GARANZIE</w:t>
      </w:r>
      <w:r w:rsidRPr="00A84748">
        <w:rPr>
          <w:rFonts w:ascii="Garamond" w:hAnsi="Garamond"/>
          <w:sz w:val="24"/>
          <w:szCs w:val="24"/>
        </w:rPr>
        <w:t xml:space="preserve"> E COPERTURE ASSICURATIVE</w:t>
      </w:r>
      <w:r>
        <w:rPr>
          <w:rFonts w:ascii="Garamond" w:hAnsi="Garamond"/>
          <w:sz w:val="24"/>
          <w:szCs w:val="24"/>
          <w:lang w:val="it-IT"/>
        </w:rPr>
        <w:t>”</w:t>
      </w:r>
      <w:r w:rsidRPr="00A84748">
        <w:rPr>
          <w:rFonts w:ascii="Garamond" w:hAnsi="Garamond"/>
          <w:sz w:val="24"/>
          <w:szCs w:val="24"/>
        </w:rPr>
        <w:t>.</w:t>
      </w:r>
    </w:p>
    <w:p w14:paraId="26081CD9" w14:textId="28E82B2A" w:rsidR="00451216" w:rsidRPr="00A84748" w:rsidRDefault="00451216" w:rsidP="00451216">
      <w:pPr>
        <w:pStyle w:val="Intestazione"/>
        <w:tabs>
          <w:tab w:val="left" w:pos="567"/>
        </w:tabs>
        <w:spacing w:line="360" w:lineRule="auto"/>
        <w:jc w:val="both"/>
        <w:rPr>
          <w:rFonts w:ascii="Garamond" w:hAnsi="Garamond"/>
          <w:sz w:val="24"/>
          <w:szCs w:val="24"/>
        </w:rPr>
      </w:pPr>
      <w:r w:rsidRPr="00A84748">
        <w:rPr>
          <w:rFonts w:ascii="Garamond" w:hAnsi="Garamond"/>
          <w:sz w:val="24"/>
          <w:szCs w:val="24"/>
          <w:lang w:val="it-IT"/>
        </w:rPr>
        <w:t>A</w:t>
      </w:r>
      <w:r w:rsidRPr="00A84748">
        <w:rPr>
          <w:rFonts w:ascii="Garamond" w:hAnsi="Garamond"/>
          <w:sz w:val="24"/>
          <w:szCs w:val="24"/>
        </w:rPr>
        <w:t>d integrazione della disciplina prevista dall’art</w:t>
      </w:r>
      <w:r>
        <w:rPr>
          <w:rFonts w:ascii="Garamond" w:hAnsi="Garamond"/>
          <w:sz w:val="24"/>
          <w:szCs w:val="24"/>
          <w:lang w:val="it-IT"/>
        </w:rPr>
        <w:t>.</w:t>
      </w:r>
      <w:r w:rsidR="00524858">
        <w:rPr>
          <w:rFonts w:ascii="Garamond" w:hAnsi="Garamond"/>
          <w:sz w:val="24"/>
          <w:szCs w:val="24"/>
          <w:lang w:val="it-IT"/>
        </w:rPr>
        <w:t xml:space="preserve"> </w:t>
      </w:r>
      <w:r>
        <w:rPr>
          <w:rFonts w:ascii="Garamond" w:hAnsi="Garamond"/>
          <w:sz w:val="24"/>
          <w:szCs w:val="24"/>
          <w:lang w:val="it-IT"/>
        </w:rPr>
        <w:t>122</w:t>
      </w:r>
      <w:r w:rsidRPr="00A84748">
        <w:rPr>
          <w:rFonts w:ascii="Garamond" w:hAnsi="Garamond"/>
          <w:sz w:val="24"/>
          <w:szCs w:val="24"/>
        </w:rPr>
        <w:t xml:space="preserve"> del Codice si precisa inoltre quanto segue:</w:t>
      </w:r>
    </w:p>
    <w:p w14:paraId="20477997" w14:textId="77777777" w:rsidR="00451216" w:rsidRPr="00A84748" w:rsidRDefault="00451216" w:rsidP="00451216">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A84748">
        <w:rPr>
          <w:rFonts w:ascii="Garamond" w:hAnsi="Garamond"/>
          <w:sz w:val="24"/>
          <w:szCs w:val="24"/>
        </w:rPr>
        <w:t xml:space="preserve">La dichiarazione di risoluzione del contratto verrà notificata dal Committente all’Appaltatore mediante </w:t>
      </w:r>
      <w:r w:rsidRPr="00A84748">
        <w:rPr>
          <w:rFonts w:ascii="Garamond" w:hAnsi="Garamond"/>
          <w:sz w:val="24"/>
          <w:szCs w:val="24"/>
          <w:lang w:val="it-IT"/>
        </w:rPr>
        <w:t xml:space="preserve">raccomandata </w:t>
      </w:r>
      <w:proofErr w:type="spellStart"/>
      <w:r w:rsidRPr="00A84748">
        <w:rPr>
          <w:rFonts w:ascii="Garamond" w:hAnsi="Garamond"/>
          <w:sz w:val="24"/>
          <w:szCs w:val="24"/>
          <w:lang w:val="it-IT"/>
        </w:rPr>
        <w:t>a</w:t>
      </w:r>
      <w:r>
        <w:rPr>
          <w:rFonts w:ascii="Garamond" w:hAnsi="Garamond"/>
          <w:sz w:val="24"/>
          <w:szCs w:val="24"/>
          <w:lang w:val="it-IT"/>
        </w:rPr>
        <w:t>/</w:t>
      </w:r>
      <w:r w:rsidRPr="00A84748">
        <w:rPr>
          <w:rFonts w:ascii="Garamond" w:hAnsi="Garamond"/>
          <w:sz w:val="24"/>
          <w:szCs w:val="24"/>
          <w:lang w:val="it-IT"/>
        </w:rPr>
        <w:t>r</w:t>
      </w:r>
      <w:proofErr w:type="spellEnd"/>
      <w:r w:rsidRPr="00A84748">
        <w:rPr>
          <w:rFonts w:ascii="Garamond" w:hAnsi="Garamond"/>
          <w:sz w:val="24"/>
          <w:szCs w:val="24"/>
          <w:lang w:val="it-IT"/>
        </w:rPr>
        <w:t xml:space="preserve"> o posta elettronica certificata</w:t>
      </w:r>
      <w:r w:rsidRPr="00A84748">
        <w:rPr>
          <w:rFonts w:ascii="Garamond" w:hAnsi="Garamond"/>
          <w:sz w:val="24"/>
          <w:szCs w:val="24"/>
        </w:rPr>
        <w:t xml:space="preserve"> e la stessa riporterà l’indicazione del termine entro il quale l’Appaltatore dovrà provvedere alla riconsegna del cantiere nello stato di fatto e di diritto in cui si trova ed all’immissione in possesso del Committente.</w:t>
      </w:r>
    </w:p>
    <w:p w14:paraId="711057A4"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In caso di ritardo rispetto alla data fissata dal Committente per la riconsegna e per la immissione in possesso dei cantieri l'Appaltatore è tenuto al pagamento della penale giornaliera prevista in contratto per il ritardo nell’ultimazione dell’intero lavoro appaltato, da applicarsi su quanto dovuto all’Appaltatore.</w:t>
      </w:r>
    </w:p>
    <w:p w14:paraId="1AFF1ADA" w14:textId="77777777" w:rsidR="00451216" w:rsidRPr="00A84748" w:rsidRDefault="00451216" w:rsidP="00451216">
      <w:pPr>
        <w:pStyle w:val="Corpodeltesto"/>
        <w:tabs>
          <w:tab w:val="clear" w:pos="295"/>
          <w:tab w:val="left" w:pos="284"/>
        </w:tabs>
        <w:spacing w:line="360" w:lineRule="auto"/>
        <w:ind w:left="284"/>
        <w:rPr>
          <w:rFonts w:ascii="Garamond" w:hAnsi="Garamond"/>
          <w:sz w:val="24"/>
          <w:szCs w:val="24"/>
        </w:rPr>
      </w:pPr>
      <w:r w:rsidRPr="00A84748">
        <w:rPr>
          <w:rFonts w:ascii="Garamond" w:hAnsi="Garamond"/>
          <w:sz w:val="24"/>
          <w:szCs w:val="24"/>
        </w:rPr>
        <w:t xml:space="preserve">Se il ritardo dovesse prolungarsi oltre il trentesimo giorno la misura giornaliera della penale sarà raddoppiata. </w:t>
      </w:r>
    </w:p>
    <w:p w14:paraId="47B5E2CE" w14:textId="77777777" w:rsidR="00451216" w:rsidRPr="00A84748" w:rsidRDefault="00451216" w:rsidP="00451216">
      <w:pPr>
        <w:pStyle w:val="Corpodeltesto"/>
        <w:tabs>
          <w:tab w:val="clear" w:pos="295"/>
          <w:tab w:val="left" w:pos="1134"/>
        </w:tabs>
        <w:spacing w:line="360" w:lineRule="auto"/>
        <w:ind w:left="284"/>
        <w:rPr>
          <w:rFonts w:ascii="Garamond" w:hAnsi="Garamond"/>
          <w:sz w:val="24"/>
          <w:szCs w:val="24"/>
        </w:rPr>
      </w:pPr>
      <w:r w:rsidRPr="00A84748">
        <w:rPr>
          <w:rFonts w:ascii="Garamond" w:hAnsi="Garamond"/>
          <w:sz w:val="24"/>
          <w:szCs w:val="24"/>
        </w:rPr>
        <w:lastRenderedPageBreak/>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27CAC8DC"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Il Committente, nel comunicare all’Appaltatore la determinazione di risoluzione del contratto, stabilisce, con un preavviso di</w:t>
      </w:r>
      <w:r>
        <w:rPr>
          <w:rFonts w:ascii="Garamond" w:hAnsi="Garamond"/>
          <w:sz w:val="24"/>
          <w:szCs w:val="24"/>
          <w:lang w:val="it-IT"/>
        </w:rPr>
        <w:t xml:space="preserve"> 20 (</w:t>
      </w:r>
      <w:r w:rsidRPr="00A84748">
        <w:rPr>
          <w:rFonts w:ascii="Garamond" w:hAnsi="Garamond"/>
          <w:sz w:val="24"/>
          <w:szCs w:val="24"/>
        </w:rPr>
        <w:t>venti</w:t>
      </w:r>
      <w:r>
        <w:rPr>
          <w:rFonts w:ascii="Garamond" w:hAnsi="Garamond"/>
          <w:sz w:val="24"/>
          <w:szCs w:val="24"/>
          <w:lang w:val="it-IT"/>
        </w:rPr>
        <w:t>)</w:t>
      </w:r>
      <w:r w:rsidRPr="00A84748">
        <w:rPr>
          <w:rFonts w:ascii="Garamond" w:hAnsi="Garamond"/>
          <w:sz w:val="24"/>
          <w:szCs w:val="24"/>
        </w:rPr>
        <w:t xml:space="preserve"> giorni, il giorno per lo svolgimento delle operazioni di redazione dello stato di consistenza dei Lavori già eseguiti nonché dell’inventario dei materiali, macchine e mezzi d’opera che verranno presi in consegna dal Committente. </w:t>
      </w:r>
    </w:p>
    <w:p w14:paraId="29887976" w14:textId="77777777" w:rsidR="00451216" w:rsidRPr="00A84748" w:rsidRDefault="00451216" w:rsidP="00451216">
      <w:pPr>
        <w:pStyle w:val="Corpodeltesto"/>
        <w:tabs>
          <w:tab w:val="clear" w:pos="295"/>
          <w:tab w:val="left" w:pos="993"/>
        </w:tabs>
        <w:spacing w:line="360" w:lineRule="auto"/>
        <w:ind w:left="284"/>
        <w:rPr>
          <w:rFonts w:ascii="Garamond" w:hAnsi="Garamond"/>
          <w:sz w:val="24"/>
          <w:szCs w:val="24"/>
        </w:rPr>
      </w:pPr>
      <w:r w:rsidRPr="00A84748">
        <w:rPr>
          <w:rFonts w:ascii="Garamond" w:hAnsi="Garamond"/>
          <w:sz w:val="24"/>
          <w:szCs w:val="24"/>
        </w:rPr>
        <w:t>La verifica dello stato di consistenza delle opere realizzate e l’inventario dei materiali, macchine e mezzi d’opera che verranno presi in consegna dal Committente e la relativa verbalizzazione verranno effettuati in contraddittorio con l’Appaltatore.</w:t>
      </w:r>
    </w:p>
    <w:p w14:paraId="73A88007" w14:textId="77777777" w:rsidR="00451216" w:rsidRPr="00A84748" w:rsidRDefault="00451216" w:rsidP="00451216">
      <w:pPr>
        <w:pStyle w:val="Corpodeltesto"/>
        <w:tabs>
          <w:tab w:val="clear" w:pos="295"/>
          <w:tab w:val="left" w:pos="993"/>
        </w:tabs>
        <w:spacing w:line="360" w:lineRule="auto"/>
        <w:ind w:left="284"/>
        <w:rPr>
          <w:rFonts w:ascii="Garamond" w:hAnsi="Garamond"/>
          <w:sz w:val="24"/>
          <w:szCs w:val="24"/>
        </w:rPr>
      </w:pPr>
      <w:r w:rsidRPr="00A84748">
        <w:rPr>
          <w:rFonts w:ascii="Garamond" w:hAnsi="Garamond"/>
          <w:sz w:val="24"/>
          <w:szCs w:val="24"/>
        </w:rPr>
        <w:t xml:space="preserve">Nel caso che l'Appaltatore invitato non intervenga, le operazioni di cui sopra saranno effettuate con l’assistenza di due testimoni. </w:t>
      </w:r>
    </w:p>
    <w:p w14:paraId="2244766B"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Il Committente ha facoltà di rilevare, totalmente o parzialmente, le attrezzature, gli impianti di cantiere, le opere provvisionali ed i materiali a piè d'opera.</w:t>
      </w:r>
    </w:p>
    <w:p w14:paraId="377FB3AC" w14:textId="77777777" w:rsidR="00451216" w:rsidRPr="00A84748" w:rsidRDefault="00451216" w:rsidP="00451216">
      <w:pPr>
        <w:spacing w:line="360" w:lineRule="auto"/>
        <w:ind w:left="284"/>
        <w:jc w:val="both"/>
        <w:rPr>
          <w:rFonts w:ascii="Garamond" w:hAnsi="Garamond"/>
          <w:sz w:val="24"/>
          <w:szCs w:val="24"/>
        </w:rPr>
      </w:pPr>
      <w:r w:rsidRPr="00A84748">
        <w:rPr>
          <w:rFonts w:ascii="Garamond" w:hAnsi="Garamond"/>
          <w:sz w:val="24"/>
          <w:szCs w:val="24"/>
        </w:rPr>
        <w:t>L'Appaltatore ha l'obbligo di ritirare i macchinari, attrezzature e mezzi d'opera di sua proprietà che il Committente non intenda utilizzare.</w:t>
      </w:r>
    </w:p>
    <w:p w14:paraId="391CAE4B" w14:textId="77777777" w:rsidR="00451216" w:rsidRPr="00A84748" w:rsidRDefault="00451216" w:rsidP="00451216">
      <w:pPr>
        <w:spacing w:line="360" w:lineRule="auto"/>
        <w:ind w:left="284"/>
        <w:jc w:val="both"/>
        <w:rPr>
          <w:rFonts w:ascii="Garamond" w:hAnsi="Garamond"/>
          <w:sz w:val="24"/>
          <w:szCs w:val="24"/>
        </w:rPr>
      </w:pPr>
      <w:r w:rsidRPr="00A84748">
        <w:rPr>
          <w:rFonts w:ascii="Garamond" w:hAnsi="Garamond"/>
          <w:sz w:val="24"/>
          <w:szCs w:val="24"/>
        </w:rPr>
        <w:t>Lo sgombero dei cantieri da personale, macchinari e attrezzature è a carico dell'Appaltatore, che dovrà provvedere anche in più riprese secondo le disposizioni impartite dal Committente.</w:t>
      </w:r>
    </w:p>
    <w:p w14:paraId="1C5740CD" w14:textId="77777777" w:rsidR="00451216" w:rsidRPr="00A84748" w:rsidRDefault="00451216" w:rsidP="00451216">
      <w:pPr>
        <w:spacing w:line="360" w:lineRule="auto"/>
        <w:ind w:left="284"/>
        <w:jc w:val="both"/>
        <w:rPr>
          <w:rFonts w:ascii="Garamond" w:hAnsi="Garamond"/>
          <w:sz w:val="24"/>
          <w:szCs w:val="24"/>
        </w:rPr>
      </w:pPr>
      <w:r w:rsidRPr="00A84748">
        <w:rPr>
          <w:rFonts w:ascii="Garamond" w:hAnsi="Garamond"/>
          <w:sz w:val="24"/>
          <w:szCs w:val="24"/>
        </w:rPr>
        <w:t>Qualora l'Appaltatore non vi provveda, le operazioni di sgombero saranno eseguite a cura del Committente e con onere a carico dell'Appaltatore.</w:t>
      </w:r>
    </w:p>
    <w:p w14:paraId="5A5DABDF"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56977B14" w14:textId="77777777" w:rsidR="00451216" w:rsidRPr="00A84748" w:rsidRDefault="00451216" w:rsidP="00451216">
      <w:pPr>
        <w:pStyle w:val="Corpodeltesto"/>
        <w:tabs>
          <w:tab w:val="clear" w:pos="295"/>
          <w:tab w:val="left" w:pos="284"/>
        </w:tabs>
        <w:spacing w:line="360" w:lineRule="auto"/>
        <w:ind w:left="284"/>
        <w:rPr>
          <w:rFonts w:ascii="Garamond" w:hAnsi="Garamond"/>
          <w:sz w:val="24"/>
          <w:szCs w:val="24"/>
        </w:rPr>
      </w:pPr>
      <w:r w:rsidRPr="00A84748">
        <w:rPr>
          <w:rFonts w:ascii="Garamond" w:hAnsi="Garamond"/>
          <w:sz w:val="24"/>
          <w:szCs w:val="24"/>
        </w:rPr>
        <w:t>Oltre quelli espressamente indicati dal presente comma non spetterà all’Appaltatore alcun altro compenso.</w:t>
      </w:r>
    </w:p>
    <w:p w14:paraId="0C598BC8"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62541F24" w14:textId="77777777" w:rsidR="00451216" w:rsidRPr="00A84748" w:rsidRDefault="00451216" w:rsidP="00451216">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A84748">
        <w:rPr>
          <w:rFonts w:ascii="Garamond" w:hAnsi="Garamond"/>
          <w:sz w:val="24"/>
          <w:szCs w:val="24"/>
        </w:rPr>
        <w:t>In tutti i casi di risoluzione del Contratto per inadempimento dell’Appaltatore</w:t>
      </w:r>
      <w:r>
        <w:rPr>
          <w:rFonts w:ascii="Garamond" w:hAnsi="Garamond"/>
          <w:sz w:val="24"/>
          <w:szCs w:val="24"/>
          <w:lang w:val="it-IT"/>
        </w:rPr>
        <w:t>,</w:t>
      </w:r>
      <w:r w:rsidRPr="00A84748">
        <w:rPr>
          <w:rFonts w:ascii="Garamond" w:hAnsi="Garamond"/>
          <w:sz w:val="24"/>
          <w:szCs w:val="24"/>
        </w:rPr>
        <w:t xml:space="preserve"> il Committente avrà diritto di incamerare definitivamente eventuali trattenute cautelative applicate ai sensi del precedente articolo </w:t>
      </w:r>
      <w:r>
        <w:rPr>
          <w:rFonts w:ascii="Garamond" w:hAnsi="Garamond"/>
          <w:sz w:val="24"/>
          <w:szCs w:val="24"/>
          <w:lang w:val="it-IT"/>
        </w:rPr>
        <w:t>“</w:t>
      </w:r>
      <w:r w:rsidRPr="00A84748">
        <w:rPr>
          <w:rFonts w:ascii="Garamond" w:hAnsi="Garamond"/>
          <w:sz w:val="24"/>
          <w:szCs w:val="24"/>
        </w:rPr>
        <w:t>TEMPISTICA DELL’APPALTO</w:t>
      </w:r>
      <w:r>
        <w:rPr>
          <w:rFonts w:ascii="Garamond" w:hAnsi="Garamond"/>
          <w:sz w:val="24"/>
          <w:szCs w:val="24"/>
          <w:lang w:val="it-IT"/>
        </w:rPr>
        <w:t>”</w:t>
      </w:r>
      <w:r w:rsidRPr="00A84748">
        <w:rPr>
          <w:rFonts w:ascii="Garamond" w:hAnsi="Garamond"/>
          <w:sz w:val="24"/>
          <w:szCs w:val="24"/>
        </w:rPr>
        <w:t xml:space="preserve"> così come eventuali penali pure previste dallo stesso articolo, trattenendole dalle residue competenze dell’Appaltatore, fino a capienza, ovvero escutendo </w:t>
      </w:r>
      <w:r w:rsidRPr="00A84748">
        <w:rPr>
          <w:rFonts w:ascii="Garamond" w:hAnsi="Garamond"/>
          <w:sz w:val="24"/>
          <w:szCs w:val="24"/>
        </w:rPr>
        <w:lastRenderedPageBreak/>
        <w:t xml:space="preserve">la polizza fidejussoria di cui all’articolo </w:t>
      </w:r>
      <w:r>
        <w:rPr>
          <w:rFonts w:ascii="Garamond" w:hAnsi="Garamond"/>
          <w:sz w:val="24"/>
          <w:szCs w:val="24"/>
          <w:lang w:val="it-IT"/>
        </w:rPr>
        <w:t>“</w:t>
      </w:r>
      <w:r w:rsidRPr="00A84748">
        <w:rPr>
          <w:rFonts w:ascii="Garamond" w:hAnsi="Garamond"/>
          <w:sz w:val="24"/>
          <w:szCs w:val="24"/>
        </w:rPr>
        <w:t>CAUZIONE E COPERTURE ASSICURATIVE</w:t>
      </w:r>
      <w:r>
        <w:rPr>
          <w:rFonts w:ascii="Garamond" w:hAnsi="Garamond"/>
          <w:sz w:val="24"/>
          <w:szCs w:val="24"/>
          <w:lang w:val="it-IT"/>
        </w:rPr>
        <w:t>”</w:t>
      </w:r>
      <w:r w:rsidRPr="00A84748">
        <w:rPr>
          <w:rFonts w:ascii="Garamond" w:hAnsi="Garamond"/>
          <w:sz w:val="24"/>
          <w:szCs w:val="24"/>
        </w:rPr>
        <w:t xml:space="preserve">. In tutti </w:t>
      </w:r>
      <w:r>
        <w:rPr>
          <w:rFonts w:ascii="Garamond" w:hAnsi="Garamond"/>
          <w:sz w:val="24"/>
          <w:szCs w:val="24"/>
          <w:lang w:val="it-IT"/>
        </w:rPr>
        <w:t xml:space="preserve">i </w:t>
      </w:r>
      <w:r w:rsidRPr="00A84748">
        <w:rPr>
          <w:rFonts w:ascii="Garamond" w:hAnsi="Garamond"/>
          <w:sz w:val="24"/>
          <w:szCs w:val="24"/>
        </w:rPr>
        <w:t xml:space="preserve">casi resta fermo ed impregiudicato il diritto del Committente ad agire nei confronti dell’Appaltatore, nei casi predetti, per ottenere la liquidazione dell’eventuale maggior danno. </w:t>
      </w:r>
    </w:p>
    <w:p w14:paraId="503B9DB7" w14:textId="77777777" w:rsidR="00451216" w:rsidRPr="00A84748" w:rsidRDefault="00451216" w:rsidP="00451216">
      <w:pPr>
        <w:pStyle w:val="Corpodeltesto"/>
        <w:tabs>
          <w:tab w:val="left" w:pos="360"/>
          <w:tab w:val="left" w:pos="426"/>
        </w:tabs>
        <w:spacing w:line="360" w:lineRule="auto"/>
        <w:rPr>
          <w:rFonts w:ascii="Garamond" w:hAnsi="Garamond"/>
          <w:sz w:val="24"/>
          <w:szCs w:val="24"/>
          <w:lang w:val="it-IT"/>
        </w:rPr>
      </w:pPr>
      <w:r w:rsidRPr="00A84748">
        <w:rPr>
          <w:rFonts w:ascii="Garamond" w:hAnsi="Garamond"/>
          <w:sz w:val="24"/>
          <w:szCs w:val="24"/>
        </w:rPr>
        <w:t>L’Appaltatore, fermo quanto sopra, avrà diritto esclusivamente al pagamento dei lavori eseguiti ed accettati sino alla data di risoluzione del presente contratto</w:t>
      </w:r>
      <w:r w:rsidRPr="00A84748">
        <w:rPr>
          <w:rFonts w:ascii="Garamond" w:hAnsi="Garamond"/>
          <w:sz w:val="24"/>
          <w:szCs w:val="24"/>
          <w:lang w:val="it-IT"/>
        </w:rPr>
        <w:t>, fatto salvo quanto dovuto al Committente, a qualsiasi titolo dall’Appaltatore, che sarà oggetto di preventiva compensazione.</w:t>
      </w:r>
    </w:p>
    <w:p w14:paraId="1A1E5611" w14:textId="000BEB9C" w:rsidR="00451216" w:rsidRPr="00B40B99" w:rsidRDefault="00451216" w:rsidP="00451216">
      <w:pPr>
        <w:pStyle w:val="Corpodeltesto"/>
        <w:tabs>
          <w:tab w:val="left" w:pos="360"/>
          <w:tab w:val="left" w:pos="426"/>
        </w:tabs>
        <w:spacing w:line="360" w:lineRule="auto"/>
        <w:rPr>
          <w:rFonts w:ascii="Garamond" w:hAnsi="Garamond"/>
          <w:sz w:val="24"/>
          <w:szCs w:val="24"/>
          <w:lang w:val="it-IT"/>
        </w:rPr>
      </w:pPr>
      <w:r w:rsidRPr="00B40B99">
        <w:rPr>
          <w:rFonts w:ascii="Garamond" w:hAnsi="Garamond"/>
          <w:sz w:val="24"/>
          <w:szCs w:val="24"/>
          <w:lang w:val="it-IT"/>
        </w:rPr>
        <w:t>Le parti concordano che il mancato esercizio della facoltà di risoluzione da parte del committente non potrà mai essere invocato dall'</w:t>
      </w:r>
      <w:r>
        <w:rPr>
          <w:rFonts w:ascii="Garamond" w:hAnsi="Garamond"/>
          <w:sz w:val="24"/>
          <w:szCs w:val="24"/>
          <w:lang w:val="it-IT"/>
        </w:rPr>
        <w:t>A</w:t>
      </w:r>
      <w:r w:rsidRPr="00B40B99">
        <w:rPr>
          <w:rFonts w:ascii="Garamond" w:hAnsi="Garamond"/>
          <w:sz w:val="24"/>
          <w:szCs w:val="24"/>
          <w:lang w:val="it-IT"/>
        </w:rPr>
        <w:t>ppaltatore al fine di escludere o limitare</w:t>
      </w:r>
      <w:r>
        <w:rPr>
          <w:rFonts w:ascii="Garamond" w:hAnsi="Garamond"/>
          <w:sz w:val="24"/>
          <w:szCs w:val="24"/>
          <w:lang w:val="it-IT"/>
        </w:rPr>
        <w:t xml:space="preserve"> </w:t>
      </w:r>
      <w:r w:rsidRPr="00B40B99">
        <w:rPr>
          <w:rFonts w:ascii="Garamond" w:hAnsi="Garamond"/>
          <w:sz w:val="24"/>
          <w:szCs w:val="24"/>
          <w:lang w:val="it-IT"/>
        </w:rPr>
        <w:t>gli oneri e i danni che il committente dovesse sopportare per fatto dell'</w:t>
      </w:r>
      <w:r>
        <w:rPr>
          <w:rFonts w:ascii="Garamond" w:hAnsi="Garamond"/>
          <w:sz w:val="24"/>
          <w:szCs w:val="24"/>
          <w:lang w:val="it-IT"/>
        </w:rPr>
        <w:t>A</w:t>
      </w:r>
      <w:r w:rsidRPr="00B40B99">
        <w:rPr>
          <w:rFonts w:ascii="Garamond" w:hAnsi="Garamond"/>
          <w:sz w:val="24"/>
          <w:szCs w:val="24"/>
          <w:lang w:val="it-IT"/>
        </w:rPr>
        <w:t>ppaltatore stesso con riferimento ad una o più fattispecie di seguito riportate:</w:t>
      </w:r>
    </w:p>
    <w:p w14:paraId="18D882D3" w14:textId="77777777" w:rsidR="00451216" w:rsidRDefault="00451216" w:rsidP="00451216">
      <w:pPr>
        <w:pStyle w:val="Corpodeltesto"/>
        <w:tabs>
          <w:tab w:val="left" w:pos="360"/>
          <w:tab w:val="left" w:pos="426"/>
        </w:tabs>
        <w:spacing w:line="360" w:lineRule="auto"/>
        <w:rPr>
          <w:rFonts w:ascii="Garamond" w:hAnsi="Garamond"/>
          <w:sz w:val="24"/>
          <w:szCs w:val="24"/>
          <w:lang w:val="it-IT"/>
        </w:rPr>
      </w:pPr>
      <w:r>
        <w:rPr>
          <w:rFonts w:ascii="Garamond" w:hAnsi="Garamond"/>
          <w:sz w:val="24"/>
          <w:szCs w:val="24"/>
          <w:lang w:val="it-IT"/>
        </w:rPr>
        <w:t xml:space="preserve">- </w:t>
      </w:r>
      <w:r w:rsidRPr="00B40B99">
        <w:rPr>
          <w:rFonts w:ascii="Garamond" w:hAnsi="Garamond"/>
          <w:sz w:val="24"/>
          <w:szCs w:val="24"/>
          <w:lang w:val="it-IT"/>
        </w:rPr>
        <w:t xml:space="preserve">Norme a tutela della </w:t>
      </w:r>
      <w:r>
        <w:rPr>
          <w:rFonts w:ascii="Garamond" w:hAnsi="Garamond"/>
          <w:sz w:val="24"/>
          <w:szCs w:val="24"/>
          <w:lang w:val="it-IT"/>
        </w:rPr>
        <w:t>S</w:t>
      </w:r>
      <w:r w:rsidRPr="00B40B99">
        <w:rPr>
          <w:rFonts w:ascii="Garamond" w:hAnsi="Garamond"/>
          <w:sz w:val="24"/>
          <w:szCs w:val="24"/>
          <w:lang w:val="it-IT"/>
        </w:rPr>
        <w:t>icurezza</w:t>
      </w:r>
      <w:r>
        <w:rPr>
          <w:rFonts w:ascii="Garamond" w:hAnsi="Garamond"/>
          <w:sz w:val="24"/>
          <w:szCs w:val="24"/>
          <w:lang w:val="it-IT"/>
        </w:rPr>
        <w:t>;</w:t>
      </w:r>
    </w:p>
    <w:p w14:paraId="451F986B" w14:textId="77777777" w:rsidR="00451216" w:rsidRDefault="00451216" w:rsidP="00451216">
      <w:pPr>
        <w:pStyle w:val="Corpodeltesto"/>
        <w:tabs>
          <w:tab w:val="left" w:pos="360"/>
          <w:tab w:val="left" w:pos="426"/>
        </w:tabs>
        <w:spacing w:line="360" w:lineRule="auto"/>
        <w:rPr>
          <w:rFonts w:ascii="Garamond" w:hAnsi="Garamond"/>
          <w:sz w:val="24"/>
          <w:szCs w:val="24"/>
          <w:lang w:val="it-IT"/>
        </w:rPr>
      </w:pPr>
      <w:r>
        <w:rPr>
          <w:rFonts w:ascii="Garamond" w:hAnsi="Garamond"/>
          <w:sz w:val="24"/>
          <w:szCs w:val="24"/>
          <w:lang w:val="it-IT"/>
        </w:rPr>
        <w:t>-</w:t>
      </w:r>
      <w:r w:rsidRPr="00B40B99">
        <w:rPr>
          <w:rFonts w:ascii="Garamond" w:hAnsi="Garamond"/>
          <w:sz w:val="24"/>
          <w:szCs w:val="24"/>
          <w:lang w:val="it-IT"/>
        </w:rPr>
        <w:t xml:space="preserve"> </w:t>
      </w:r>
      <w:r>
        <w:rPr>
          <w:rFonts w:ascii="Garamond" w:hAnsi="Garamond"/>
          <w:sz w:val="24"/>
          <w:szCs w:val="24"/>
          <w:lang w:val="it-IT"/>
        </w:rPr>
        <w:t>C</w:t>
      </w:r>
      <w:r w:rsidRPr="00B40B99">
        <w:rPr>
          <w:rFonts w:ascii="Garamond" w:hAnsi="Garamond"/>
          <w:sz w:val="24"/>
          <w:szCs w:val="24"/>
          <w:lang w:val="it-IT"/>
        </w:rPr>
        <w:t xml:space="preserve">odice </w:t>
      </w:r>
      <w:r>
        <w:rPr>
          <w:rFonts w:ascii="Garamond" w:hAnsi="Garamond"/>
          <w:sz w:val="24"/>
          <w:szCs w:val="24"/>
          <w:lang w:val="it-IT"/>
        </w:rPr>
        <w:t>E</w:t>
      </w:r>
      <w:r w:rsidRPr="00B40B99">
        <w:rPr>
          <w:rFonts w:ascii="Garamond" w:hAnsi="Garamond"/>
          <w:sz w:val="24"/>
          <w:szCs w:val="24"/>
          <w:lang w:val="it-IT"/>
        </w:rPr>
        <w:t>tico</w:t>
      </w:r>
      <w:r>
        <w:rPr>
          <w:rFonts w:ascii="Garamond" w:hAnsi="Garamond"/>
          <w:sz w:val="24"/>
          <w:szCs w:val="24"/>
          <w:lang w:val="it-IT"/>
        </w:rPr>
        <w:t>, M</w:t>
      </w:r>
      <w:r w:rsidRPr="00B40B99">
        <w:rPr>
          <w:rFonts w:ascii="Garamond" w:hAnsi="Garamond"/>
          <w:sz w:val="24"/>
          <w:szCs w:val="24"/>
          <w:lang w:val="it-IT"/>
        </w:rPr>
        <w:t>odello</w:t>
      </w:r>
      <w:r w:rsidRPr="00B40B99">
        <w:t xml:space="preserve"> </w:t>
      </w:r>
      <w:r w:rsidRPr="00B40B99">
        <w:rPr>
          <w:rFonts w:ascii="Garamond" w:hAnsi="Garamond"/>
          <w:sz w:val="24"/>
          <w:szCs w:val="24"/>
          <w:lang w:val="it-IT"/>
        </w:rPr>
        <w:t>Organizzazione, Gestione e Controllo</w:t>
      </w:r>
      <w:r>
        <w:rPr>
          <w:rFonts w:ascii="Garamond" w:hAnsi="Garamond"/>
          <w:sz w:val="24"/>
          <w:szCs w:val="24"/>
          <w:lang w:val="it-IT"/>
        </w:rPr>
        <w:t xml:space="preserve">, </w:t>
      </w:r>
      <w:r w:rsidRPr="00B40B99">
        <w:rPr>
          <w:rFonts w:ascii="Garamond" w:hAnsi="Garamond"/>
          <w:sz w:val="24"/>
          <w:szCs w:val="24"/>
          <w:lang w:val="it-IT"/>
        </w:rPr>
        <w:t>Policy Anticorruzione del Gruppo</w:t>
      </w:r>
      <w:r>
        <w:rPr>
          <w:rFonts w:ascii="Garamond" w:hAnsi="Garamond"/>
          <w:sz w:val="24"/>
          <w:szCs w:val="24"/>
          <w:lang w:val="it-IT"/>
        </w:rPr>
        <w:t>;</w:t>
      </w:r>
    </w:p>
    <w:p w14:paraId="68270A73" w14:textId="77777777" w:rsidR="00451216" w:rsidRDefault="00451216" w:rsidP="00451216">
      <w:pPr>
        <w:pStyle w:val="Corpodeltesto"/>
        <w:tabs>
          <w:tab w:val="left" w:pos="360"/>
          <w:tab w:val="left" w:pos="426"/>
        </w:tabs>
        <w:spacing w:line="360" w:lineRule="auto"/>
        <w:rPr>
          <w:rFonts w:ascii="Garamond" w:hAnsi="Garamond"/>
          <w:sz w:val="24"/>
          <w:szCs w:val="24"/>
          <w:lang w:val="it-IT"/>
        </w:rPr>
      </w:pPr>
      <w:r>
        <w:rPr>
          <w:rFonts w:ascii="Garamond" w:hAnsi="Garamond"/>
          <w:sz w:val="24"/>
          <w:szCs w:val="24"/>
          <w:lang w:val="it-IT"/>
        </w:rPr>
        <w:t>-</w:t>
      </w:r>
      <w:r w:rsidRPr="00B40B99">
        <w:rPr>
          <w:rFonts w:ascii="Garamond" w:hAnsi="Garamond"/>
          <w:sz w:val="24"/>
          <w:szCs w:val="24"/>
          <w:lang w:val="it-IT"/>
        </w:rPr>
        <w:t xml:space="preserve"> </w:t>
      </w:r>
      <w:r>
        <w:rPr>
          <w:rFonts w:ascii="Garamond" w:hAnsi="Garamond"/>
          <w:sz w:val="24"/>
          <w:szCs w:val="24"/>
          <w:lang w:val="it-IT"/>
        </w:rPr>
        <w:t>D</w:t>
      </w:r>
      <w:r w:rsidRPr="00B40B99">
        <w:rPr>
          <w:rFonts w:ascii="Garamond" w:hAnsi="Garamond"/>
          <w:sz w:val="24"/>
          <w:szCs w:val="24"/>
          <w:lang w:val="it-IT"/>
        </w:rPr>
        <w:t>overe di riservatezza</w:t>
      </w:r>
      <w:r>
        <w:rPr>
          <w:rFonts w:ascii="Garamond" w:hAnsi="Garamond"/>
          <w:sz w:val="24"/>
          <w:szCs w:val="24"/>
          <w:lang w:val="it-IT"/>
        </w:rPr>
        <w:t>;</w:t>
      </w:r>
    </w:p>
    <w:p w14:paraId="3CC8C5DA" w14:textId="77777777" w:rsidR="00451216" w:rsidRDefault="00451216" w:rsidP="00451216">
      <w:pPr>
        <w:pStyle w:val="Corpodeltesto"/>
        <w:tabs>
          <w:tab w:val="left" w:pos="360"/>
          <w:tab w:val="left" w:pos="426"/>
        </w:tabs>
        <w:spacing w:line="360" w:lineRule="auto"/>
        <w:rPr>
          <w:rFonts w:ascii="Garamond" w:hAnsi="Garamond"/>
          <w:sz w:val="24"/>
          <w:szCs w:val="24"/>
          <w:lang w:val="it-IT"/>
        </w:rPr>
      </w:pPr>
      <w:r>
        <w:rPr>
          <w:rFonts w:ascii="Garamond" w:hAnsi="Garamond"/>
          <w:sz w:val="24"/>
          <w:szCs w:val="24"/>
          <w:lang w:val="it-IT"/>
        </w:rPr>
        <w:t>- T</w:t>
      </w:r>
      <w:r w:rsidRPr="00B40B99">
        <w:rPr>
          <w:rFonts w:ascii="Garamond" w:hAnsi="Garamond"/>
          <w:sz w:val="24"/>
          <w:szCs w:val="24"/>
          <w:lang w:val="it-IT"/>
        </w:rPr>
        <w:t>utela dei dati personali</w:t>
      </w:r>
      <w:r>
        <w:rPr>
          <w:rFonts w:ascii="Garamond" w:hAnsi="Garamond"/>
          <w:sz w:val="24"/>
          <w:szCs w:val="24"/>
          <w:lang w:val="it-IT"/>
        </w:rPr>
        <w:t>.</w:t>
      </w:r>
    </w:p>
    <w:p w14:paraId="2416F25D" w14:textId="1A465FA9" w:rsidR="00B9658A" w:rsidRPr="00A84748" w:rsidRDefault="00B9658A" w:rsidP="00B9658A">
      <w:pPr>
        <w:pStyle w:val="Corpodeltesto"/>
        <w:tabs>
          <w:tab w:val="left" w:pos="7938"/>
        </w:tabs>
        <w:spacing w:line="360" w:lineRule="auto"/>
        <w:rPr>
          <w:rFonts w:ascii="Garamond" w:hAnsi="Garamond"/>
          <w:sz w:val="24"/>
          <w:szCs w:val="24"/>
          <w:lang w:val="it-IT"/>
        </w:rPr>
      </w:pPr>
      <w:r w:rsidRPr="00B9658A">
        <w:rPr>
          <w:rFonts w:ascii="Garamond" w:hAnsi="Garamond"/>
          <w:sz w:val="24"/>
          <w:szCs w:val="24"/>
          <w:lang w:val="it-IT"/>
        </w:rPr>
        <w:t>Costituiscono motivo di risoluzione ai sensi dell’art. 1456 c.c. dell’</w:t>
      </w:r>
      <w:r>
        <w:rPr>
          <w:rFonts w:ascii="Garamond" w:hAnsi="Garamond"/>
          <w:sz w:val="24"/>
          <w:szCs w:val="24"/>
          <w:lang w:val="it-IT"/>
        </w:rPr>
        <w:t>A</w:t>
      </w:r>
      <w:r w:rsidRPr="00B9658A">
        <w:rPr>
          <w:rFonts w:ascii="Garamond" w:hAnsi="Garamond"/>
          <w:sz w:val="24"/>
          <w:szCs w:val="24"/>
          <w:lang w:val="it-IT"/>
        </w:rPr>
        <w:t xml:space="preserve">ccordo </w:t>
      </w:r>
      <w:r>
        <w:rPr>
          <w:rFonts w:ascii="Garamond" w:hAnsi="Garamond"/>
          <w:sz w:val="24"/>
          <w:szCs w:val="24"/>
          <w:lang w:val="it-IT"/>
        </w:rPr>
        <w:t>Q</w:t>
      </w:r>
      <w:r w:rsidRPr="00B9658A">
        <w:rPr>
          <w:rFonts w:ascii="Garamond" w:hAnsi="Garamond"/>
          <w:sz w:val="24"/>
          <w:szCs w:val="24"/>
          <w:lang w:val="it-IT"/>
        </w:rPr>
        <w:t xml:space="preserve">uadro nel suo complesso ovvero del singolo </w:t>
      </w:r>
      <w:r>
        <w:rPr>
          <w:rFonts w:ascii="Garamond" w:hAnsi="Garamond"/>
          <w:sz w:val="24"/>
          <w:szCs w:val="24"/>
          <w:lang w:val="it-IT"/>
        </w:rPr>
        <w:t>C</w:t>
      </w:r>
      <w:r w:rsidRPr="00B9658A">
        <w:rPr>
          <w:rFonts w:ascii="Garamond" w:hAnsi="Garamond"/>
          <w:sz w:val="24"/>
          <w:szCs w:val="24"/>
          <w:lang w:val="it-IT"/>
        </w:rPr>
        <w:t xml:space="preserve">ontratto </w:t>
      </w:r>
      <w:r>
        <w:rPr>
          <w:rFonts w:ascii="Garamond" w:hAnsi="Garamond"/>
          <w:sz w:val="24"/>
          <w:szCs w:val="24"/>
          <w:lang w:val="it-IT"/>
        </w:rPr>
        <w:t>A</w:t>
      </w:r>
      <w:r w:rsidRPr="00B9658A">
        <w:rPr>
          <w:rFonts w:ascii="Garamond" w:hAnsi="Garamond"/>
          <w:sz w:val="24"/>
          <w:szCs w:val="24"/>
          <w:lang w:val="it-IT"/>
        </w:rPr>
        <w:t xml:space="preserve">ttuativo, previa dichiarazione del Committente di volersene avvalere, gli inadempimenti di cui ai seguenti articoli: </w:t>
      </w:r>
      <w:r w:rsidRPr="00A84748">
        <w:rPr>
          <w:rFonts w:ascii="Garamond" w:hAnsi="Garamond"/>
          <w:sz w:val="24"/>
          <w:szCs w:val="24"/>
        </w:rPr>
        <w:t xml:space="preserve">Articolo </w:t>
      </w:r>
      <w:r>
        <w:rPr>
          <w:rFonts w:ascii="Garamond" w:hAnsi="Garamond"/>
          <w:sz w:val="24"/>
          <w:szCs w:val="24"/>
          <w:lang w:val="it-IT"/>
        </w:rPr>
        <w:t>“</w:t>
      </w:r>
      <w:r w:rsidRPr="00A84748">
        <w:rPr>
          <w:rFonts w:ascii="Garamond" w:hAnsi="Garamond"/>
          <w:sz w:val="24"/>
          <w:szCs w:val="24"/>
        </w:rPr>
        <w:t>Tracciabilità dei flussi finanziari – Nullità assoluta</w:t>
      </w:r>
      <w:r>
        <w:rPr>
          <w:rFonts w:ascii="Garamond" w:hAnsi="Garamond"/>
          <w:sz w:val="24"/>
          <w:szCs w:val="24"/>
          <w:lang w:val="it-IT"/>
        </w:rPr>
        <w:t>”</w:t>
      </w:r>
      <w:r w:rsidRPr="00A84748">
        <w:rPr>
          <w:rFonts w:ascii="Garamond" w:hAnsi="Garamond"/>
          <w:sz w:val="24"/>
          <w:szCs w:val="24"/>
        </w:rPr>
        <w:t xml:space="preserve">, Articolo </w:t>
      </w:r>
      <w:r>
        <w:rPr>
          <w:rFonts w:ascii="Garamond" w:hAnsi="Garamond"/>
          <w:sz w:val="24"/>
          <w:szCs w:val="24"/>
          <w:lang w:val="it-IT"/>
        </w:rPr>
        <w:t>“</w:t>
      </w:r>
      <w:r w:rsidRPr="00A84748">
        <w:rPr>
          <w:rFonts w:ascii="Garamond" w:hAnsi="Garamond"/>
          <w:sz w:val="24"/>
          <w:szCs w:val="24"/>
        </w:rPr>
        <w:t>Oneri ed obblighi a carico dell’Appaltatore</w:t>
      </w:r>
      <w:r>
        <w:rPr>
          <w:rFonts w:ascii="Garamond" w:hAnsi="Garamond"/>
          <w:sz w:val="24"/>
          <w:szCs w:val="24"/>
          <w:lang w:val="it-IT"/>
        </w:rPr>
        <w:t>”</w:t>
      </w:r>
      <w:r w:rsidRPr="00A84748">
        <w:rPr>
          <w:rFonts w:ascii="Garamond" w:hAnsi="Garamond"/>
          <w:sz w:val="24"/>
          <w:szCs w:val="24"/>
        </w:rPr>
        <w:t xml:space="preserve">, Articolo </w:t>
      </w:r>
      <w:r>
        <w:rPr>
          <w:rFonts w:ascii="Garamond" w:hAnsi="Garamond"/>
          <w:sz w:val="24"/>
          <w:szCs w:val="24"/>
          <w:lang w:val="it-IT"/>
        </w:rPr>
        <w:t>“</w:t>
      </w:r>
      <w:r w:rsidRPr="00A84748">
        <w:rPr>
          <w:rFonts w:ascii="Garamond" w:hAnsi="Garamond"/>
          <w:sz w:val="24"/>
          <w:szCs w:val="24"/>
        </w:rPr>
        <w:t>Esecuzione in presenza di traffico – Oneri ed obblighi a carico dell’Appaltatore</w:t>
      </w:r>
      <w:r>
        <w:rPr>
          <w:rFonts w:ascii="Garamond" w:hAnsi="Garamond"/>
          <w:sz w:val="24"/>
          <w:szCs w:val="24"/>
          <w:lang w:val="it-IT"/>
        </w:rPr>
        <w:t>”</w:t>
      </w:r>
      <w:r w:rsidRPr="00A84748">
        <w:rPr>
          <w:rFonts w:ascii="Garamond" w:hAnsi="Garamond"/>
          <w:sz w:val="24"/>
          <w:szCs w:val="24"/>
          <w:lang w:val="it-IT"/>
        </w:rPr>
        <w:t>,</w:t>
      </w:r>
      <w:r w:rsidRPr="00A84748">
        <w:rPr>
          <w:rFonts w:ascii="Garamond" w:hAnsi="Garamond"/>
          <w:sz w:val="24"/>
          <w:szCs w:val="24"/>
        </w:rPr>
        <w:t xml:space="preserve"> Articolo </w:t>
      </w:r>
      <w:r>
        <w:rPr>
          <w:rFonts w:ascii="Garamond" w:hAnsi="Garamond"/>
          <w:sz w:val="24"/>
          <w:szCs w:val="24"/>
          <w:lang w:val="it-IT"/>
        </w:rPr>
        <w:t>“</w:t>
      </w:r>
      <w:r w:rsidRPr="00A84748">
        <w:rPr>
          <w:rFonts w:ascii="Garamond" w:hAnsi="Garamond"/>
          <w:sz w:val="24"/>
          <w:szCs w:val="24"/>
        </w:rPr>
        <w:t xml:space="preserve">Misure di sicurezza e provvedimenti di viabilità </w:t>
      </w:r>
      <w:r w:rsidRPr="00F66BF0">
        <w:rPr>
          <w:rFonts w:ascii="Garamond" w:hAnsi="Garamond"/>
          <w:sz w:val="24"/>
          <w:szCs w:val="24"/>
        </w:rPr>
        <w:t>conseguenti ai Lavori</w:t>
      </w:r>
      <w:r w:rsidRPr="00F66BF0">
        <w:rPr>
          <w:rFonts w:ascii="Garamond" w:hAnsi="Garamond"/>
          <w:sz w:val="24"/>
          <w:szCs w:val="24"/>
          <w:lang w:val="it-IT"/>
        </w:rPr>
        <w:t>”</w:t>
      </w:r>
      <w:r w:rsidRPr="00F66BF0">
        <w:rPr>
          <w:rFonts w:ascii="Garamond" w:hAnsi="Garamond"/>
          <w:sz w:val="24"/>
          <w:szCs w:val="24"/>
        </w:rPr>
        <w:t xml:space="preserve">, </w:t>
      </w:r>
      <w:r w:rsidRPr="00F66BF0">
        <w:rPr>
          <w:rFonts w:ascii="Garamond" w:hAnsi="Garamond"/>
          <w:sz w:val="24"/>
          <w:szCs w:val="24"/>
          <w:lang w:val="it-IT"/>
        </w:rPr>
        <w:t xml:space="preserve">/ </w:t>
      </w:r>
      <w:r w:rsidRPr="00F66BF0">
        <w:rPr>
          <w:rFonts w:ascii="Garamond" w:hAnsi="Garamond"/>
          <w:sz w:val="24"/>
          <w:szCs w:val="24"/>
        </w:rPr>
        <w:t xml:space="preserve">Articolo </w:t>
      </w:r>
      <w:r w:rsidRPr="00F66BF0">
        <w:rPr>
          <w:rFonts w:ascii="Garamond" w:hAnsi="Garamond"/>
          <w:sz w:val="24"/>
          <w:szCs w:val="24"/>
          <w:lang w:val="it-IT"/>
        </w:rPr>
        <w:t>“</w:t>
      </w:r>
      <w:r w:rsidRPr="00F66BF0">
        <w:rPr>
          <w:rFonts w:ascii="Garamond" w:hAnsi="Garamond"/>
          <w:sz w:val="24"/>
          <w:szCs w:val="24"/>
        </w:rPr>
        <w:t>Interferenze</w:t>
      </w:r>
      <w:r w:rsidRPr="00F66BF0">
        <w:rPr>
          <w:rFonts w:ascii="Garamond" w:hAnsi="Garamond"/>
          <w:sz w:val="24"/>
          <w:szCs w:val="24"/>
          <w:lang w:val="it-IT"/>
        </w:rPr>
        <w:t>” /</w:t>
      </w:r>
      <w:r w:rsidRPr="00F66BF0">
        <w:rPr>
          <w:rFonts w:ascii="Garamond" w:hAnsi="Garamond"/>
          <w:sz w:val="24"/>
          <w:szCs w:val="24"/>
        </w:rPr>
        <w:t xml:space="preserve">, Articolo </w:t>
      </w:r>
      <w:r w:rsidRPr="00F66BF0">
        <w:rPr>
          <w:rFonts w:ascii="Garamond" w:hAnsi="Garamond"/>
          <w:sz w:val="24"/>
          <w:szCs w:val="24"/>
          <w:lang w:val="it-IT"/>
        </w:rPr>
        <w:t>“</w:t>
      </w:r>
      <w:r w:rsidRPr="00F66BF0">
        <w:rPr>
          <w:rFonts w:ascii="Garamond" w:hAnsi="Garamond"/>
          <w:sz w:val="24"/>
          <w:szCs w:val="24"/>
        </w:rPr>
        <w:t>Residui da lavorazione</w:t>
      </w:r>
      <w:r w:rsidRPr="00F66BF0">
        <w:rPr>
          <w:rFonts w:ascii="Garamond" w:hAnsi="Garamond"/>
          <w:sz w:val="24"/>
          <w:szCs w:val="24"/>
          <w:lang w:val="it-IT"/>
        </w:rPr>
        <w:t xml:space="preserve"> </w:t>
      </w:r>
      <w:r w:rsidRPr="00F66BF0">
        <w:rPr>
          <w:rFonts w:ascii="Garamond" w:hAnsi="Garamond"/>
          <w:sz w:val="24"/>
          <w:szCs w:val="24"/>
        </w:rPr>
        <w:t>– Rifiuti</w:t>
      </w:r>
      <w:r w:rsidRPr="00F66BF0">
        <w:rPr>
          <w:rFonts w:ascii="Garamond" w:hAnsi="Garamond"/>
          <w:sz w:val="24"/>
          <w:szCs w:val="24"/>
          <w:lang w:val="it-IT"/>
        </w:rPr>
        <w:t>”</w:t>
      </w:r>
      <w:r w:rsidRPr="00F66BF0">
        <w:rPr>
          <w:rFonts w:ascii="Garamond" w:hAnsi="Garamond"/>
          <w:sz w:val="24"/>
          <w:szCs w:val="24"/>
        </w:rPr>
        <w:t>,</w:t>
      </w:r>
      <w:r w:rsidRPr="00F66BF0">
        <w:rPr>
          <w:rFonts w:ascii="Garamond" w:hAnsi="Garamond"/>
          <w:sz w:val="24"/>
          <w:szCs w:val="24"/>
          <w:lang w:val="it-IT"/>
        </w:rPr>
        <w:t xml:space="preserve"> //,</w:t>
      </w:r>
      <w:r w:rsidRPr="00F66BF0">
        <w:rPr>
          <w:rFonts w:ascii="Garamond" w:hAnsi="Garamond"/>
          <w:sz w:val="24"/>
          <w:szCs w:val="24"/>
        </w:rPr>
        <w:t xml:space="preserve"> Articolo </w:t>
      </w:r>
      <w:r w:rsidRPr="00F66BF0">
        <w:rPr>
          <w:rFonts w:ascii="Garamond" w:hAnsi="Garamond"/>
          <w:sz w:val="24"/>
          <w:szCs w:val="24"/>
          <w:lang w:val="it-IT"/>
        </w:rPr>
        <w:t>“</w:t>
      </w:r>
      <w:r w:rsidRPr="00F66BF0">
        <w:rPr>
          <w:rFonts w:ascii="Garamond" w:hAnsi="Garamond"/>
          <w:sz w:val="24"/>
          <w:szCs w:val="24"/>
        </w:rPr>
        <w:t>Obblighi ed oneri a carico dell’</w:t>
      </w:r>
      <w:r w:rsidRPr="00F66BF0">
        <w:rPr>
          <w:rFonts w:ascii="Garamond" w:hAnsi="Garamond"/>
          <w:sz w:val="24"/>
          <w:szCs w:val="24"/>
          <w:lang w:val="it-IT"/>
        </w:rPr>
        <w:t>Appaltatore</w:t>
      </w:r>
      <w:r w:rsidRPr="00F66BF0">
        <w:rPr>
          <w:rFonts w:ascii="Garamond" w:hAnsi="Garamond"/>
          <w:sz w:val="24"/>
          <w:szCs w:val="24"/>
        </w:rPr>
        <w:t xml:space="preserve"> in materia di inquinamento ambientale</w:t>
      </w:r>
      <w:r w:rsidRPr="00F66BF0">
        <w:rPr>
          <w:rFonts w:ascii="Garamond" w:hAnsi="Garamond"/>
          <w:sz w:val="24"/>
          <w:szCs w:val="24"/>
          <w:lang w:val="it-IT"/>
        </w:rPr>
        <w:t>”,</w:t>
      </w:r>
      <w:r w:rsidRPr="00F66BF0">
        <w:rPr>
          <w:rFonts w:ascii="Garamond" w:hAnsi="Garamond"/>
          <w:sz w:val="24"/>
          <w:szCs w:val="24"/>
        </w:rPr>
        <w:t xml:space="preserve"> Articolo </w:t>
      </w:r>
      <w:r w:rsidRPr="00F66BF0">
        <w:rPr>
          <w:rFonts w:ascii="Garamond" w:hAnsi="Garamond"/>
          <w:sz w:val="24"/>
          <w:szCs w:val="24"/>
          <w:lang w:val="it-IT"/>
        </w:rPr>
        <w:t>“</w:t>
      </w:r>
      <w:r w:rsidRPr="00F66BF0">
        <w:rPr>
          <w:rFonts w:ascii="Garamond" w:hAnsi="Garamond"/>
          <w:sz w:val="24"/>
          <w:szCs w:val="24"/>
        </w:rPr>
        <w:t>Prescrizioni in materia di sicurezza</w:t>
      </w:r>
      <w:r w:rsidRPr="00F66BF0">
        <w:rPr>
          <w:rFonts w:ascii="Garamond" w:hAnsi="Garamond"/>
          <w:sz w:val="24"/>
          <w:szCs w:val="24"/>
          <w:lang w:val="it-IT"/>
        </w:rPr>
        <w:t>”,</w:t>
      </w:r>
      <w:r w:rsidRPr="00F66BF0">
        <w:rPr>
          <w:rFonts w:ascii="Garamond" w:hAnsi="Garamond"/>
          <w:sz w:val="24"/>
          <w:szCs w:val="24"/>
        </w:rPr>
        <w:t xml:space="preserve"> Articolo </w:t>
      </w:r>
      <w:r w:rsidRPr="00F66BF0">
        <w:rPr>
          <w:rFonts w:ascii="Garamond" w:hAnsi="Garamond"/>
          <w:sz w:val="24"/>
          <w:szCs w:val="24"/>
          <w:lang w:val="it-IT"/>
        </w:rPr>
        <w:t>“</w:t>
      </w:r>
      <w:r w:rsidRPr="00F66BF0">
        <w:rPr>
          <w:rFonts w:ascii="Garamond" w:hAnsi="Garamond"/>
          <w:sz w:val="24"/>
          <w:szCs w:val="24"/>
        </w:rPr>
        <w:t>Subappalti Subcontratti</w:t>
      </w:r>
      <w:r w:rsidRPr="00F66BF0">
        <w:rPr>
          <w:rFonts w:ascii="Garamond" w:hAnsi="Garamond"/>
          <w:sz w:val="24"/>
          <w:szCs w:val="24"/>
          <w:lang w:val="it-IT"/>
        </w:rPr>
        <w:t xml:space="preserve">”, /Articolo “Avvalimento” /, Articolo “Codice Etico; modello di Organizzazione, Gestione </w:t>
      </w:r>
      <w:r>
        <w:rPr>
          <w:rFonts w:ascii="Garamond" w:hAnsi="Garamond"/>
          <w:sz w:val="24"/>
          <w:szCs w:val="24"/>
          <w:lang w:val="it-IT"/>
        </w:rPr>
        <w:t>e Controllo Policy Anticorruzione</w:t>
      </w:r>
      <w:r w:rsidRPr="00AC56EB">
        <w:rPr>
          <w:rFonts w:ascii="Garamond" w:hAnsi="Garamond"/>
          <w:sz w:val="24"/>
          <w:szCs w:val="24"/>
          <w:lang w:val="it-IT"/>
        </w:rPr>
        <w:t>”</w:t>
      </w:r>
      <w:r>
        <w:rPr>
          <w:rFonts w:ascii="Garamond" w:hAnsi="Garamond"/>
          <w:sz w:val="24"/>
          <w:szCs w:val="24"/>
          <w:lang w:val="it-IT"/>
        </w:rPr>
        <w:t>.</w:t>
      </w:r>
    </w:p>
    <w:p w14:paraId="661F2148" w14:textId="1F5CA71D"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Il Committente, inoltre, si riserva la facoltà di risolvere il presente Accordo Quadro o lo specifico contratto attuativo, ai sensi dell’art. 122 del Codice se si verificano una o più delle seguenti condizioni:</w:t>
      </w:r>
    </w:p>
    <w:p w14:paraId="534CAFE8"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a) modifica sostanziale del contratto, che richiede una nuova procedura di appalto ai sensi dell'articolo 120 del Codice;</w:t>
      </w:r>
    </w:p>
    <w:p w14:paraId="40052E93"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b) con riferimento alle modificazioni di cui all'articolo 120, comma 1, lettere b) e c), del Codice, superamento delle soglie di cui al comma 2 del predetto articolo 120 e, con riferimento alle modificazioni di cui all'articolo 120, comma 3, superamento delle soglie di cui al medesimo articolo 120, comma 3, lettere a) e b);</w:t>
      </w:r>
    </w:p>
    <w:p w14:paraId="21D88855"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c) l'aggiudicatario si è trovato, al momento dell'aggiudicazione dell'appalto, in una delle situazioni di cui all'articolo 94, comma 1, e avrebbe dovuto pertanto essere escluso dalla procedura di gara;</w:t>
      </w:r>
    </w:p>
    <w:p w14:paraId="0AF2F0EF"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lastRenderedPageBreak/>
        <w:t>d) l'appalto non avrebbe dovuto essere aggiudicato in considerazione di una grave violazione degli obblighi derivanti dai trattati, come riconosciuto dalla Corte di giustizia dell'Unione europea in un procedimento ai sensi dell'articolo 258 del Trattato sul funzionamento dell'Unione europea.</w:t>
      </w:r>
    </w:p>
    <w:p w14:paraId="2511C250"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L’accordo Quadro o lo specifico contratto attuativo possono inoltre essere risolti per grave inadempimento degli obblighi e delle condizioni stabilite nel presente accordo quadro ovvero all’interno dei singoli contratti attuativi da parte dell'appaltatore, tale da compromettere la buona riuscita delle prestazioni.</w:t>
      </w:r>
    </w:p>
    <w:p w14:paraId="35584776" w14:textId="43CE50D6"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Il Direttore dei </w:t>
      </w:r>
      <w:r w:rsidR="003B3FB7">
        <w:rPr>
          <w:rFonts w:ascii="Garamond" w:hAnsi="Garamond"/>
          <w:sz w:val="24"/>
          <w:szCs w:val="24"/>
          <w:lang w:val="it-IT"/>
        </w:rPr>
        <w:t>L</w:t>
      </w:r>
      <w:r w:rsidRPr="00B9658A">
        <w:rPr>
          <w:rFonts w:ascii="Garamond" w:hAnsi="Garamond"/>
          <w:sz w:val="24"/>
          <w:szCs w:val="24"/>
          <w:lang w:val="it-IT"/>
        </w:rPr>
        <w:t>avori, quando accerta un grave inadempimento ai sensi del periodo che precede, avvia in contraddittorio con l'appaltatore il procedimento disciplinato dall'articolo 10 dell'allegato II.14 del Codice. All'esito del procedimento, il Committente, su proposta del RUP/Responsabile d</w:t>
      </w:r>
      <w:r w:rsidR="003B3FB7">
        <w:rPr>
          <w:rFonts w:ascii="Garamond" w:hAnsi="Garamond"/>
          <w:sz w:val="24"/>
          <w:szCs w:val="24"/>
          <w:lang w:val="it-IT"/>
        </w:rPr>
        <w:t>i Fase</w:t>
      </w:r>
      <w:r w:rsidRPr="00B9658A">
        <w:rPr>
          <w:rFonts w:ascii="Garamond" w:hAnsi="Garamond"/>
          <w:sz w:val="24"/>
          <w:szCs w:val="24"/>
          <w:lang w:val="it-IT"/>
        </w:rPr>
        <w:t>, dichiara risolto l’Accordo Quadro o lo specifico contratto attuativo con atto scritto comunicato all'</w:t>
      </w:r>
      <w:r w:rsidR="003B3FB7">
        <w:rPr>
          <w:rFonts w:ascii="Garamond" w:hAnsi="Garamond"/>
          <w:sz w:val="24"/>
          <w:szCs w:val="24"/>
          <w:lang w:val="it-IT"/>
        </w:rPr>
        <w:t>A</w:t>
      </w:r>
      <w:r w:rsidRPr="00B9658A">
        <w:rPr>
          <w:rFonts w:ascii="Garamond" w:hAnsi="Garamond"/>
          <w:sz w:val="24"/>
          <w:szCs w:val="24"/>
          <w:lang w:val="it-IT"/>
        </w:rPr>
        <w:t>ppaltatore. A tale proposito, le parti convengono che costituisca fattispecie di grave inadempimento il superamento dell’ammontare complessivo delle penali della percentuale del 10% dell’importo del contratto.</w:t>
      </w:r>
    </w:p>
    <w:p w14:paraId="16BA4FE3" w14:textId="5DDA3BF0"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Qualora l'esecuzione delle prestazioni dei singoli contratti attuativi sia ritardata per negligenza dell'appaltatore rispetto alle previsioni contrattuali, al di fuori di quanto previsto dalla precedente disposizione relativamente alla risoluzione per grave inadempimento tale da compromettere la buona riuscita delle prestazioni, il </w:t>
      </w:r>
      <w:r w:rsidR="003B3FB7">
        <w:rPr>
          <w:rFonts w:ascii="Garamond" w:hAnsi="Garamond"/>
          <w:sz w:val="24"/>
          <w:szCs w:val="24"/>
          <w:lang w:val="it-IT"/>
        </w:rPr>
        <w:t>D</w:t>
      </w:r>
      <w:r w:rsidRPr="00B9658A">
        <w:rPr>
          <w:rFonts w:ascii="Garamond" w:hAnsi="Garamond"/>
          <w:sz w:val="24"/>
          <w:szCs w:val="24"/>
          <w:lang w:val="it-IT"/>
        </w:rPr>
        <w:t xml:space="preserve">irettore dei </w:t>
      </w:r>
      <w:r w:rsidR="003B3FB7">
        <w:rPr>
          <w:rFonts w:ascii="Garamond" w:hAnsi="Garamond"/>
          <w:sz w:val="24"/>
          <w:szCs w:val="24"/>
          <w:lang w:val="it-IT"/>
        </w:rPr>
        <w:t>L</w:t>
      </w:r>
      <w:r w:rsidRPr="00B9658A">
        <w:rPr>
          <w:rFonts w:ascii="Garamond" w:hAnsi="Garamond"/>
          <w:sz w:val="24"/>
          <w:szCs w:val="24"/>
          <w:lang w:val="it-IT"/>
        </w:rPr>
        <w:t>avori gli assegna un termine che, salvo i casi d'urgenza, non può essere inferiore a dieci giorni, entro i quali deve eseguire le prestazioni. Scaduto il termine, e redatto il processo verbale in contraddittorio, qualora l'inadempimento permanga, il Committente risolve il contratto attuativo, con atto scritto comunicato all'appaltatore, fermo restando il pagamento delle penali.</w:t>
      </w:r>
    </w:p>
    <w:p w14:paraId="04977F06"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 Il Committente si riserva altresì la facoltà di risolvere il presente Accordo Quadro o lo specifico contratto attuativo:</w:t>
      </w:r>
    </w:p>
    <w:p w14:paraId="42F0CE90"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a) in caso di perdita dei requisiti di partecipazione alla gara dell’appaltatore nel corso dell’esecuzione dell’Accordo Quadro e del singolo contratto attuativo;</w:t>
      </w:r>
    </w:p>
    <w:p w14:paraId="2B314BCC"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b) per la cessazione del rapporto di concessione tra il Ministero dei Trasporti e la Concessionaria/il Committente.</w:t>
      </w:r>
    </w:p>
    <w:p w14:paraId="1D3590A7" w14:textId="115A11E4"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Il Committente, inoltre, procede con la risoluzione del presente Accordo Quadro o del singolo </w:t>
      </w:r>
      <w:r w:rsidR="003B3FB7">
        <w:rPr>
          <w:rFonts w:ascii="Garamond" w:hAnsi="Garamond"/>
          <w:sz w:val="24"/>
          <w:szCs w:val="24"/>
          <w:lang w:val="it-IT"/>
        </w:rPr>
        <w:t>C</w:t>
      </w:r>
      <w:r w:rsidRPr="00B9658A">
        <w:rPr>
          <w:rFonts w:ascii="Garamond" w:hAnsi="Garamond"/>
          <w:sz w:val="24"/>
          <w:szCs w:val="24"/>
          <w:lang w:val="it-IT"/>
        </w:rPr>
        <w:t xml:space="preserve">ontratto </w:t>
      </w:r>
      <w:r w:rsidR="003B3FB7">
        <w:rPr>
          <w:rFonts w:ascii="Garamond" w:hAnsi="Garamond"/>
          <w:sz w:val="24"/>
          <w:szCs w:val="24"/>
          <w:lang w:val="it-IT"/>
        </w:rPr>
        <w:t>A</w:t>
      </w:r>
      <w:r w:rsidRPr="00B9658A">
        <w:rPr>
          <w:rFonts w:ascii="Garamond" w:hAnsi="Garamond"/>
          <w:sz w:val="24"/>
          <w:szCs w:val="24"/>
          <w:lang w:val="it-IT"/>
        </w:rPr>
        <w:t>ttuativo, ai sensi dell’art. 122, comma 2, del Codice quando:</w:t>
      </w:r>
    </w:p>
    <w:p w14:paraId="2AFB0B58"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1) nei confronti dell'Appaltatore sia intervenuta la decadenza dell'attestazione di qualificazione per aver prodotto falsa documentazione o dichiarazioni mendaci;</w:t>
      </w:r>
    </w:p>
    <w:p w14:paraId="7BEEFD0A"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2) nei confronti dell'Appaltatore sia intervenuto un provvedimento definitivo che dispone l'applicazione di una o più misure di prevenzione di cui al codice delle leggi antimafia e delle relative misure di prevenzione, salvo quanto previsto all’art. 94, comma 3, d.lgs. 159 del 2011, ovvero sia intervenuta sentenza di condanna passata in giudicato per i reati di cui all’articolo 94 del Codice. </w:t>
      </w:r>
    </w:p>
    <w:p w14:paraId="1A6E732E"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lastRenderedPageBreak/>
        <w:t>Il committente procede altresì alla risoluzione del presente Accordo Quadro o del singolo contratto attuativo nel caso in cui l’Appaltatore si trovi in stato di liquidazione giudiziale, liquidazione coatta amministrativa, amministrazione straordinaria, concordato preventivo, salvo il caso di avvenuta ammissione al concordato con continuità aziendale o qualora sia in corso un procedimento per la dichiarazione di una di tali situazioni, fatto salvo quanto previsto dall’art. 124 commi 4 e 5 del Codice;</w:t>
      </w:r>
    </w:p>
    <w:p w14:paraId="1A4559A5"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In caso di risoluzione dell’Accordo Quadro o dei singoli contratti attuativi, per colpa dell’Appaltatore, il Committente avrà diritto al risarcimento dei danni subiti e </w:t>
      </w:r>
      <w:proofErr w:type="spellStart"/>
      <w:r w:rsidRPr="00B9658A">
        <w:rPr>
          <w:rFonts w:ascii="Garamond" w:hAnsi="Garamond"/>
          <w:sz w:val="24"/>
          <w:szCs w:val="24"/>
          <w:lang w:val="it-IT"/>
        </w:rPr>
        <w:t>subendi</w:t>
      </w:r>
      <w:proofErr w:type="spellEnd"/>
      <w:r w:rsidRPr="00B9658A">
        <w:rPr>
          <w:rFonts w:ascii="Garamond" w:hAnsi="Garamond"/>
          <w:sz w:val="24"/>
          <w:szCs w:val="24"/>
          <w:lang w:val="it-IT"/>
        </w:rPr>
        <w:t>, che nel caso di contratto attuativo, legittimerà quest’ultimo ad escutere la cauzione definitiva di cui al precedente articolo “GARANZIE E COPERTURE ASSICURATIVE”.</w:t>
      </w:r>
    </w:p>
    <w:p w14:paraId="718CCFAD"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Ad integrazione della disciplina prevista dall’art. 122 del Codice e dell’art. 10 dell'Allegato II.14 del Codice si precisa inoltre quanto segue:</w:t>
      </w:r>
    </w:p>
    <w:p w14:paraId="2B6A2188" w14:textId="77777777" w:rsidR="003B3FB7" w:rsidRDefault="00B9658A" w:rsidP="00F90051">
      <w:pPr>
        <w:pStyle w:val="Corpodeltesto"/>
        <w:numPr>
          <w:ilvl w:val="0"/>
          <w:numId w:val="25"/>
        </w:numPr>
        <w:tabs>
          <w:tab w:val="left" w:pos="360"/>
          <w:tab w:val="left" w:pos="426"/>
        </w:tabs>
        <w:spacing w:line="360" w:lineRule="auto"/>
        <w:ind w:left="284" w:hanging="284"/>
        <w:rPr>
          <w:rFonts w:ascii="Garamond" w:hAnsi="Garamond"/>
          <w:sz w:val="24"/>
          <w:szCs w:val="24"/>
          <w:lang w:val="it-IT"/>
        </w:rPr>
      </w:pPr>
      <w:r w:rsidRPr="00B9658A">
        <w:rPr>
          <w:rFonts w:ascii="Garamond" w:hAnsi="Garamond"/>
          <w:sz w:val="24"/>
          <w:szCs w:val="24"/>
          <w:lang w:val="it-IT"/>
        </w:rPr>
        <w:t xml:space="preserve">La dichiarazione di risoluzione del contratto verrà notificata dal Committente all’Appaltatore mediante raccomandata </w:t>
      </w:r>
      <w:proofErr w:type="spellStart"/>
      <w:r w:rsidRPr="00B9658A">
        <w:rPr>
          <w:rFonts w:ascii="Garamond" w:hAnsi="Garamond"/>
          <w:sz w:val="24"/>
          <w:szCs w:val="24"/>
          <w:lang w:val="it-IT"/>
        </w:rPr>
        <w:t>a/r</w:t>
      </w:r>
      <w:proofErr w:type="spellEnd"/>
      <w:r w:rsidRPr="00B9658A">
        <w:rPr>
          <w:rFonts w:ascii="Garamond" w:hAnsi="Garamond"/>
          <w:sz w:val="24"/>
          <w:szCs w:val="24"/>
          <w:lang w:val="it-IT"/>
        </w:rPr>
        <w:t xml:space="preserve"> o posta elettronica certificata e la stessa riporterà l’indicazione del termine entro il quale l’Appaltatore dovrà provvedere alla riconsegna del cantiere nello stato di fatto e di diritto in cui si trova ed all’immissione in possesso del Committente.</w:t>
      </w:r>
    </w:p>
    <w:p w14:paraId="6AE544D1" w14:textId="77777777" w:rsidR="003B3FB7" w:rsidRDefault="00B9658A" w:rsidP="00F90051">
      <w:pPr>
        <w:pStyle w:val="Corpodeltesto"/>
        <w:numPr>
          <w:ilvl w:val="0"/>
          <w:numId w:val="25"/>
        </w:numPr>
        <w:tabs>
          <w:tab w:val="left" w:pos="360"/>
          <w:tab w:val="left" w:pos="426"/>
        </w:tabs>
        <w:spacing w:line="360" w:lineRule="auto"/>
        <w:ind w:left="284" w:hanging="284"/>
        <w:rPr>
          <w:rFonts w:ascii="Garamond" w:hAnsi="Garamond"/>
          <w:sz w:val="24"/>
          <w:szCs w:val="24"/>
          <w:lang w:val="it-IT"/>
        </w:rPr>
      </w:pPr>
      <w:r w:rsidRPr="003B3FB7">
        <w:rPr>
          <w:rFonts w:ascii="Garamond" w:hAnsi="Garamond"/>
          <w:sz w:val="24"/>
          <w:szCs w:val="24"/>
          <w:lang w:val="it-IT"/>
        </w:rPr>
        <w:t>In caso di ritardo rispetto alla data fissata dal Committente per la riconsegna e per la immissione in possesso dei cantieri l'Appaltatore è tenuto al pagamento della penale giornaliera prevista all’interno del contratto attuativo per il ritardo nell’ultimazione dell’intera attività appaltata, da applicarsi su quanto dovuto all’Appaltatore.</w:t>
      </w:r>
    </w:p>
    <w:p w14:paraId="0FC7F374" w14:textId="3A335708" w:rsidR="00B9658A" w:rsidRPr="003B3FB7" w:rsidRDefault="00B9658A" w:rsidP="00F90051">
      <w:pPr>
        <w:pStyle w:val="Corpodeltesto"/>
        <w:tabs>
          <w:tab w:val="left" w:pos="360"/>
          <w:tab w:val="left" w:pos="426"/>
        </w:tabs>
        <w:spacing w:line="360" w:lineRule="auto"/>
        <w:ind w:left="284"/>
        <w:rPr>
          <w:rFonts w:ascii="Garamond" w:hAnsi="Garamond"/>
          <w:sz w:val="24"/>
          <w:szCs w:val="24"/>
          <w:lang w:val="it-IT"/>
        </w:rPr>
      </w:pPr>
      <w:r w:rsidRPr="003B3FB7">
        <w:rPr>
          <w:rFonts w:ascii="Garamond" w:hAnsi="Garamond"/>
          <w:sz w:val="24"/>
          <w:szCs w:val="24"/>
          <w:lang w:val="it-IT"/>
        </w:rPr>
        <w:t xml:space="preserve">Se il ritardo dovesse prolungarsi oltre il trentesimo giorno la misura giornaliera della penale sarà raddoppiata. </w:t>
      </w:r>
    </w:p>
    <w:p w14:paraId="04D36743" w14:textId="77777777" w:rsidR="00B9658A" w:rsidRPr="00B9658A" w:rsidRDefault="00B9658A" w:rsidP="00F90051">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3D2D18B5" w14:textId="57470AF2" w:rsidR="00B9658A" w:rsidRPr="00B9658A" w:rsidRDefault="00B9658A" w:rsidP="00F90051">
      <w:pPr>
        <w:pStyle w:val="Corpodeltesto"/>
        <w:numPr>
          <w:ilvl w:val="0"/>
          <w:numId w:val="25"/>
        </w:numPr>
        <w:tabs>
          <w:tab w:val="left" w:pos="360"/>
          <w:tab w:val="left" w:pos="426"/>
        </w:tabs>
        <w:spacing w:line="360" w:lineRule="auto"/>
        <w:ind w:left="284" w:hanging="284"/>
        <w:rPr>
          <w:rFonts w:ascii="Garamond" w:hAnsi="Garamond"/>
          <w:sz w:val="24"/>
          <w:szCs w:val="24"/>
          <w:lang w:val="it-IT"/>
        </w:rPr>
      </w:pPr>
      <w:r w:rsidRPr="00B9658A">
        <w:rPr>
          <w:rFonts w:ascii="Garamond" w:hAnsi="Garamond"/>
          <w:sz w:val="24"/>
          <w:szCs w:val="24"/>
          <w:lang w:val="it-IT"/>
        </w:rPr>
        <w:t xml:space="preserve">Il Committente, nel comunicare all’Appaltatore la determinazione di risoluzione del contratto attuativo, stabilisce, con un preavviso di 20 (venti) giorni, il giorno per lo svolgimento delle operazioni di redazione dello stato di consistenza dei Lavori già eseguiti nonché dell’inventario dei materiali, macchine e mezzi d’opera che verranno presi in consegna dal Committente. </w:t>
      </w:r>
    </w:p>
    <w:p w14:paraId="6A721B40" w14:textId="77777777" w:rsidR="003B3FB7" w:rsidRDefault="00B9658A" w:rsidP="003B3FB7">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La verifica dello stato di consistenza delle opere realizzate e l’inventario dei materiali, macchine e mezzi d’opera che verranno presi in consegna dal Committente e la relativa verbalizzazione verranno effettuati in contraddittorio con l’Appaltatore.</w:t>
      </w:r>
    </w:p>
    <w:p w14:paraId="2137F77B" w14:textId="39681ECB" w:rsidR="00B9658A" w:rsidRPr="00B9658A" w:rsidRDefault="00B9658A" w:rsidP="00F90051">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 xml:space="preserve">Nel caso che l'Appaltatore invitato non intervenga, le operazioni di cui sopra saranno effettuate con l’assistenza di due testimoni. </w:t>
      </w:r>
    </w:p>
    <w:p w14:paraId="00D55BDE" w14:textId="77777777" w:rsidR="003B3FB7" w:rsidRDefault="00B9658A" w:rsidP="00B9658A">
      <w:pPr>
        <w:pStyle w:val="Corpodeltesto"/>
        <w:numPr>
          <w:ilvl w:val="0"/>
          <w:numId w:val="25"/>
        </w:numPr>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lastRenderedPageBreak/>
        <w:t>Il Committente ha facoltà di rilevare, totalmente o parzialmente, le attrezzature, gli impianti di cantiere, le opere provvisionali ed i materiali a piè d'opera.</w:t>
      </w:r>
    </w:p>
    <w:p w14:paraId="3BF6254B" w14:textId="77777777" w:rsidR="003B3FB7" w:rsidRDefault="00B9658A" w:rsidP="003B3FB7">
      <w:pPr>
        <w:pStyle w:val="Corpodeltesto"/>
        <w:tabs>
          <w:tab w:val="left" w:pos="360"/>
          <w:tab w:val="left" w:pos="426"/>
        </w:tabs>
        <w:spacing w:line="360" w:lineRule="auto"/>
        <w:ind w:left="284"/>
        <w:rPr>
          <w:rFonts w:ascii="Garamond" w:hAnsi="Garamond"/>
          <w:sz w:val="24"/>
          <w:szCs w:val="24"/>
          <w:lang w:val="it-IT"/>
        </w:rPr>
      </w:pPr>
      <w:r w:rsidRPr="003B3FB7">
        <w:rPr>
          <w:rFonts w:ascii="Garamond" w:hAnsi="Garamond"/>
          <w:sz w:val="24"/>
          <w:szCs w:val="24"/>
          <w:lang w:val="it-IT"/>
        </w:rPr>
        <w:t>L'Appaltatore ha l'obbligo di ritirare i macchinari, attrezzature e mezzi d'opera di sua proprietà che il Committente non intenda utilizzare.</w:t>
      </w:r>
    </w:p>
    <w:p w14:paraId="1C562BC2" w14:textId="77777777" w:rsidR="003B3FB7" w:rsidRDefault="00B9658A" w:rsidP="003B3FB7">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Lo sgombero dei cantieri da personale, macchinari e attrezzature è a carico dell'Appaltatore, che dovrà provvedere anche in più riprese secondo le disposizioni impartite dal Committente.</w:t>
      </w:r>
    </w:p>
    <w:p w14:paraId="388D7373" w14:textId="5AC6EBF0" w:rsidR="00B9658A" w:rsidRPr="00B9658A" w:rsidRDefault="00B9658A" w:rsidP="00F90051">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Qualora l'Appaltatore non vi provveda, le operazioni di sgombero saranno eseguite a cura del Committente e con onere a carico dell'Appaltatore.</w:t>
      </w:r>
    </w:p>
    <w:p w14:paraId="2592CB16" w14:textId="32861AA2" w:rsidR="00B9658A" w:rsidRPr="00B9658A" w:rsidRDefault="00B9658A" w:rsidP="00F90051">
      <w:pPr>
        <w:pStyle w:val="Corpodeltesto"/>
        <w:numPr>
          <w:ilvl w:val="0"/>
          <w:numId w:val="25"/>
        </w:numPr>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Il Committente, per tutto quanto rilevato dall’Appaltatore ai sensi delle disposizioni che precedono, riconoscerà a quest’ultimo un compenso calcolato, per quanto possibile, sulla base dei corrispettivi contrattuali pattuiti nello specifico contratto attuativo; ove non possa farsi ricorso a tali corrispettivi si procederà ad una valutazione di comune accordo.</w:t>
      </w:r>
    </w:p>
    <w:p w14:paraId="0ADB0106" w14:textId="77777777" w:rsidR="003B3FB7" w:rsidRDefault="00B9658A" w:rsidP="003B3FB7">
      <w:pPr>
        <w:pStyle w:val="Corpodeltesto"/>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Oltre quelli espressamente indicati dal presente comma non spetterà all’Appaltatore alcun altro compenso.</w:t>
      </w:r>
    </w:p>
    <w:p w14:paraId="2058EC06" w14:textId="77777777" w:rsidR="003B3FB7" w:rsidRDefault="00B9658A" w:rsidP="00B9658A">
      <w:pPr>
        <w:pStyle w:val="Corpodeltesto"/>
        <w:numPr>
          <w:ilvl w:val="0"/>
          <w:numId w:val="25"/>
        </w:numPr>
        <w:tabs>
          <w:tab w:val="left" w:pos="360"/>
          <w:tab w:val="left" w:pos="426"/>
        </w:tabs>
        <w:spacing w:line="360" w:lineRule="auto"/>
        <w:ind w:left="284"/>
        <w:rPr>
          <w:rFonts w:ascii="Garamond" w:hAnsi="Garamond"/>
          <w:sz w:val="24"/>
          <w:szCs w:val="24"/>
          <w:lang w:val="it-IT"/>
        </w:rPr>
      </w:pPr>
      <w:r w:rsidRPr="00B9658A">
        <w:rPr>
          <w:rFonts w:ascii="Garamond" w:hAnsi="Garamond"/>
          <w:sz w:val="24"/>
          <w:szCs w:val="24"/>
          <w:lang w:val="it-IT"/>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08DFAB3E" w14:textId="6D95A146" w:rsidR="00B9658A" w:rsidRPr="003B3FB7" w:rsidRDefault="00B9658A" w:rsidP="00F90051">
      <w:pPr>
        <w:pStyle w:val="Corpodeltesto"/>
        <w:numPr>
          <w:ilvl w:val="0"/>
          <w:numId w:val="25"/>
        </w:numPr>
        <w:tabs>
          <w:tab w:val="left" w:pos="360"/>
          <w:tab w:val="left" w:pos="426"/>
        </w:tabs>
        <w:spacing w:line="360" w:lineRule="auto"/>
        <w:ind w:left="284"/>
        <w:rPr>
          <w:rFonts w:ascii="Garamond" w:hAnsi="Garamond"/>
          <w:sz w:val="24"/>
          <w:szCs w:val="24"/>
          <w:lang w:val="it-IT"/>
        </w:rPr>
      </w:pPr>
      <w:r w:rsidRPr="003B3FB7">
        <w:rPr>
          <w:rFonts w:ascii="Garamond" w:hAnsi="Garamond"/>
          <w:sz w:val="24"/>
          <w:szCs w:val="24"/>
          <w:lang w:val="it-IT"/>
        </w:rPr>
        <w:t xml:space="preserve">In tutti i casi di risoluzione del Contratto attuativo per inadempimento dell’Appaltatore, il Committente avrà diritto di incamerare definitivamente eventuali trattenute cautelative applicate ai sensi del precedente articolo “TEMPISTICA DELL’APPALTO” così come eventuali penali pure previste dallo stesso articolo, trattenendole dalle residue competenze dell’Appaltatore, fino a capienza, ovvero escutendo la polizza fidejussoria di cui all’articolo “CAUZIONE E COPERTURE ASSICURATIVE”. In tutti i casi resta fermo ed impregiudicato il diritto del Committente ad agire nei confronti dell’Appaltatore, nei casi predetti, per ottenere la liquidazione dell’eventuale maggior danno. </w:t>
      </w:r>
    </w:p>
    <w:p w14:paraId="07B92159"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 xml:space="preserve">L’Appaltatore, fermo quanto sopra, avrà diritto esclusivamente al pagamento delle attività eseguite ed accettate sino alla data di risoluzione del contratto attuativo, fatto salvo quanto dovuto dall’Appaltatore al Committente, a qualsiasi titolo, che sarà oggetto di preventiva compensazione. Resta fermo quanto stabilito </w:t>
      </w:r>
      <w:r w:rsidRPr="00F96D0F">
        <w:rPr>
          <w:rFonts w:ascii="Garamond" w:hAnsi="Garamond"/>
          <w:sz w:val="24"/>
          <w:szCs w:val="24"/>
          <w:lang w:val="it-IT"/>
        </w:rPr>
        <w:t>dall’Art. 122, comma 6, del Codice.</w:t>
      </w:r>
    </w:p>
    <w:p w14:paraId="6441132B" w14:textId="77777777" w:rsidR="00B9658A" w:rsidRP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t>Le parti concordano che il mancato esercizio della facoltà di risoluzione da parte del committente non potrà mai essere invocato dall'Appaltatore al fine di escludere o limitare gli oneri e i danni che il committente dovesse sopportare per fatto dell'Appaltatore.</w:t>
      </w:r>
    </w:p>
    <w:p w14:paraId="319788C5" w14:textId="2F894F89" w:rsidR="00B9658A" w:rsidRDefault="00B9658A" w:rsidP="00B9658A">
      <w:pPr>
        <w:pStyle w:val="Corpodeltesto"/>
        <w:tabs>
          <w:tab w:val="left" w:pos="360"/>
          <w:tab w:val="left" w:pos="426"/>
        </w:tabs>
        <w:spacing w:line="360" w:lineRule="auto"/>
        <w:rPr>
          <w:rFonts w:ascii="Garamond" w:hAnsi="Garamond"/>
          <w:sz w:val="24"/>
          <w:szCs w:val="24"/>
          <w:lang w:val="it-IT"/>
        </w:rPr>
      </w:pPr>
      <w:r w:rsidRPr="00B9658A">
        <w:rPr>
          <w:rFonts w:ascii="Garamond" w:hAnsi="Garamond"/>
          <w:sz w:val="24"/>
          <w:szCs w:val="24"/>
          <w:lang w:val="it-IT"/>
        </w:rPr>
        <w:lastRenderedPageBreak/>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lavorazioni e dei servizi ivi indicati.</w:t>
      </w:r>
    </w:p>
    <w:p w14:paraId="60A22D99" w14:textId="3D68AEDE" w:rsidR="005F7E6C" w:rsidRPr="00FE40BA" w:rsidRDefault="005F7E6C" w:rsidP="005A3AAE">
      <w:pPr>
        <w:pStyle w:val="ARTICOLO"/>
      </w:pPr>
    </w:p>
    <w:p w14:paraId="48BC3687" w14:textId="77777777" w:rsidR="005F7E6C" w:rsidRPr="00FE40BA" w:rsidRDefault="005F7E6C"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RECESSO</w:t>
      </w:r>
    </w:p>
    <w:p w14:paraId="7784B1C1" w14:textId="7E02C007" w:rsidR="00922277" w:rsidRPr="00F90051"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lang w:val="it-IT"/>
        </w:rPr>
        <w:t>Il</w:t>
      </w:r>
      <w:r w:rsidRPr="0000021A">
        <w:rPr>
          <w:rFonts w:ascii="Garamond" w:hAnsi="Garamond"/>
          <w:sz w:val="24"/>
          <w:szCs w:val="24"/>
        </w:rPr>
        <w:t xml:space="preserve"> </w:t>
      </w:r>
      <w:r w:rsidRPr="0000021A">
        <w:rPr>
          <w:rFonts w:ascii="Garamond" w:hAnsi="Garamond" w:cs="Garamond"/>
          <w:color w:val="000000"/>
          <w:sz w:val="24"/>
          <w:szCs w:val="24"/>
        </w:rPr>
        <w:t>Committente</w:t>
      </w:r>
      <w:r w:rsidRPr="0000021A" w:rsidDel="000912E6">
        <w:rPr>
          <w:rFonts w:ascii="Garamond" w:hAnsi="Garamond"/>
          <w:sz w:val="24"/>
          <w:szCs w:val="24"/>
        </w:rPr>
        <w:t xml:space="preserve"> </w:t>
      </w:r>
      <w:r w:rsidR="00922277" w:rsidRPr="0000021A">
        <w:rPr>
          <w:rFonts w:ascii="Garamond" w:hAnsi="Garamond"/>
          <w:sz w:val="24"/>
          <w:szCs w:val="24"/>
          <w:lang w:val="it-IT"/>
        </w:rPr>
        <w:t xml:space="preserve">ai </w:t>
      </w:r>
      <w:r w:rsidR="00922277" w:rsidRPr="00F90051">
        <w:rPr>
          <w:rFonts w:ascii="Garamond" w:hAnsi="Garamond"/>
          <w:sz w:val="24"/>
          <w:szCs w:val="24"/>
          <w:lang w:val="it-IT"/>
        </w:rPr>
        <w:t xml:space="preserve">sensi </w:t>
      </w:r>
      <w:r w:rsidR="009A7E0C" w:rsidRPr="00F90051">
        <w:rPr>
          <w:rFonts w:ascii="Garamond" w:hAnsi="Garamond"/>
          <w:sz w:val="24"/>
          <w:szCs w:val="24"/>
          <w:lang w:val="it-IT"/>
        </w:rPr>
        <w:t>dell’art. 123 del Codice</w:t>
      </w:r>
      <w:r w:rsidR="00922277" w:rsidRPr="00F90051">
        <w:rPr>
          <w:rFonts w:ascii="Garamond" w:hAnsi="Garamond"/>
          <w:sz w:val="24"/>
          <w:szCs w:val="24"/>
          <w:lang w:val="it-IT"/>
        </w:rPr>
        <w:t xml:space="preserve"> ha il diritto di recedere in qualunque momento </w:t>
      </w:r>
      <w:r w:rsidR="00DF6F5B" w:rsidRPr="00F90051">
        <w:rPr>
          <w:rFonts w:ascii="Garamond" w:hAnsi="Garamond"/>
          <w:sz w:val="24"/>
          <w:szCs w:val="24"/>
          <w:lang w:val="it-IT"/>
        </w:rPr>
        <w:t xml:space="preserve">da ciascun singolo </w:t>
      </w:r>
      <w:r w:rsidR="003B3FB7" w:rsidRPr="00F90051">
        <w:rPr>
          <w:rFonts w:ascii="Garamond" w:hAnsi="Garamond"/>
          <w:sz w:val="24"/>
          <w:szCs w:val="24"/>
          <w:lang w:val="it-IT"/>
        </w:rPr>
        <w:t>C</w:t>
      </w:r>
      <w:r w:rsidR="00DF6F5B" w:rsidRPr="00F90051">
        <w:rPr>
          <w:rFonts w:ascii="Garamond" w:hAnsi="Garamond"/>
          <w:sz w:val="24"/>
          <w:szCs w:val="24"/>
          <w:lang w:val="it-IT"/>
        </w:rPr>
        <w:t xml:space="preserve">ontratto </w:t>
      </w:r>
      <w:r w:rsidR="003B3FB7" w:rsidRPr="00F90051">
        <w:rPr>
          <w:rFonts w:ascii="Garamond" w:hAnsi="Garamond"/>
          <w:sz w:val="24"/>
          <w:szCs w:val="24"/>
          <w:lang w:val="it-IT"/>
        </w:rPr>
        <w:t>A</w:t>
      </w:r>
      <w:r w:rsidR="00505A0D" w:rsidRPr="00F90051">
        <w:rPr>
          <w:rFonts w:ascii="Garamond" w:hAnsi="Garamond"/>
          <w:sz w:val="24"/>
          <w:szCs w:val="24"/>
          <w:lang w:val="it-IT"/>
        </w:rPr>
        <w:t xml:space="preserve">ttuativo </w:t>
      </w:r>
      <w:r w:rsidR="00DF6F5B" w:rsidRPr="00F90051">
        <w:rPr>
          <w:rFonts w:ascii="Garamond" w:hAnsi="Garamond"/>
          <w:sz w:val="24"/>
          <w:szCs w:val="24"/>
          <w:lang w:val="it-IT"/>
        </w:rPr>
        <w:t>emesso,</w:t>
      </w:r>
      <w:r w:rsidR="00922277" w:rsidRPr="00F90051">
        <w:rPr>
          <w:rFonts w:ascii="Garamond" w:hAnsi="Garamond"/>
          <w:sz w:val="24"/>
          <w:szCs w:val="24"/>
          <w:lang w:val="it-IT"/>
        </w:rPr>
        <w:t xml:space="preserve"> secondo le modalità di seguito precisate. </w:t>
      </w:r>
    </w:p>
    <w:p w14:paraId="38A43BB7" w14:textId="05E83023" w:rsidR="00682EF6" w:rsidRPr="00F90051"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lang w:val="it-IT"/>
        </w:rPr>
        <w:t>I</w:t>
      </w:r>
      <w:r w:rsidRPr="00F90051">
        <w:rPr>
          <w:rFonts w:ascii="Garamond" w:hAnsi="Garamond"/>
          <w:sz w:val="24"/>
          <w:szCs w:val="24"/>
        </w:rPr>
        <w:t xml:space="preserve">l </w:t>
      </w:r>
      <w:r w:rsidRPr="00F90051">
        <w:rPr>
          <w:rFonts w:ascii="Garamond" w:hAnsi="Garamond" w:cs="Garamond"/>
          <w:color w:val="000000"/>
          <w:sz w:val="24"/>
          <w:szCs w:val="24"/>
        </w:rPr>
        <w:t>Committente</w:t>
      </w:r>
      <w:r w:rsidRPr="00F90051" w:rsidDel="000912E6">
        <w:rPr>
          <w:rFonts w:ascii="Garamond" w:hAnsi="Garamond"/>
          <w:sz w:val="24"/>
          <w:szCs w:val="24"/>
        </w:rPr>
        <w:t xml:space="preserve"> </w:t>
      </w:r>
      <w:r w:rsidR="00922277" w:rsidRPr="00F90051">
        <w:rPr>
          <w:rFonts w:ascii="Garamond" w:hAnsi="Garamond"/>
          <w:sz w:val="24"/>
          <w:szCs w:val="24"/>
          <w:lang w:val="it-IT"/>
        </w:rPr>
        <w:t xml:space="preserve">recederà </w:t>
      </w:r>
      <w:r w:rsidR="00F14E77" w:rsidRPr="00F90051">
        <w:rPr>
          <w:rFonts w:ascii="Garamond" w:hAnsi="Garamond"/>
          <w:sz w:val="24"/>
          <w:szCs w:val="24"/>
          <w:lang w:val="it-IT"/>
        </w:rPr>
        <w:t xml:space="preserve">dal </w:t>
      </w:r>
      <w:r w:rsidR="00524858" w:rsidRPr="00F90051">
        <w:rPr>
          <w:rFonts w:ascii="Garamond" w:hAnsi="Garamond"/>
          <w:sz w:val="24"/>
          <w:szCs w:val="24"/>
          <w:lang w:val="it-IT"/>
        </w:rPr>
        <w:t>s</w:t>
      </w:r>
      <w:r w:rsidR="00F14E77" w:rsidRPr="00F90051">
        <w:rPr>
          <w:rFonts w:ascii="Garamond" w:hAnsi="Garamond"/>
          <w:sz w:val="24"/>
          <w:szCs w:val="24"/>
          <w:lang w:val="it-IT"/>
        </w:rPr>
        <w:t>ingolo</w:t>
      </w:r>
      <w:r w:rsidR="001F263F" w:rsidRPr="00F90051">
        <w:rPr>
          <w:rFonts w:ascii="Garamond" w:hAnsi="Garamond"/>
          <w:sz w:val="24"/>
          <w:szCs w:val="24"/>
          <w:lang w:val="it-IT"/>
        </w:rPr>
        <w:t xml:space="preserve"> </w:t>
      </w:r>
      <w:r w:rsidR="003B3FB7" w:rsidRPr="00F90051">
        <w:rPr>
          <w:rFonts w:ascii="Garamond" w:hAnsi="Garamond"/>
          <w:sz w:val="24"/>
          <w:szCs w:val="24"/>
          <w:lang w:val="it-IT"/>
        </w:rPr>
        <w:t>C</w:t>
      </w:r>
      <w:r w:rsidR="00922277" w:rsidRPr="00F90051">
        <w:rPr>
          <w:rFonts w:ascii="Garamond" w:hAnsi="Garamond"/>
          <w:sz w:val="24"/>
          <w:szCs w:val="24"/>
          <w:lang w:val="it-IT"/>
        </w:rPr>
        <w:t>ontratto</w:t>
      </w:r>
      <w:r w:rsidR="00DF6F5B" w:rsidRPr="00F90051">
        <w:rPr>
          <w:rFonts w:ascii="Garamond" w:hAnsi="Garamond"/>
          <w:sz w:val="24"/>
          <w:szCs w:val="24"/>
          <w:lang w:val="it-IT"/>
        </w:rPr>
        <w:t xml:space="preserve"> </w:t>
      </w:r>
      <w:r w:rsidR="00524858" w:rsidRPr="00F90051">
        <w:rPr>
          <w:rFonts w:ascii="Garamond" w:hAnsi="Garamond"/>
          <w:sz w:val="24"/>
          <w:szCs w:val="24"/>
          <w:lang w:val="it-IT"/>
        </w:rPr>
        <w:t>A</w:t>
      </w:r>
      <w:r w:rsidR="00505A0D" w:rsidRPr="00F90051">
        <w:rPr>
          <w:rFonts w:ascii="Garamond" w:hAnsi="Garamond"/>
          <w:sz w:val="24"/>
          <w:szCs w:val="24"/>
          <w:lang w:val="it-IT"/>
        </w:rPr>
        <w:t xml:space="preserve">ttuativo </w:t>
      </w:r>
      <w:r w:rsidR="00922277" w:rsidRPr="00F90051">
        <w:rPr>
          <w:rFonts w:ascii="Garamond" w:hAnsi="Garamond"/>
          <w:sz w:val="24"/>
          <w:szCs w:val="24"/>
          <w:lang w:val="it-IT"/>
        </w:rPr>
        <w:t>attraverso comunicazione scritta</w:t>
      </w:r>
      <w:r w:rsidR="00BF6030" w:rsidRPr="00F90051">
        <w:rPr>
          <w:rFonts w:ascii="Garamond" w:hAnsi="Garamond"/>
          <w:sz w:val="24"/>
          <w:szCs w:val="24"/>
          <w:lang w:val="it-IT"/>
        </w:rPr>
        <w:t xml:space="preserve"> all’Appaltatore con un preavviso di </w:t>
      </w:r>
      <w:r w:rsidR="004C75BB" w:rsidRPr="00F90051">
        <w:rPr>
          <w:rFonts w:ascii="Garamond" w:hAnsi="Garamond"/>
          <w:sz w:val="24"/>
          <w:szCs w:val="24"/>
          <w:lang w:val="it-IT"/>
        </w:rPr>
        <w:t xml:space="preserve">almeno </w:t>
      </w:r>
      <w:r w:rsidR="00BF6030" w:rsidRPr="00F90051">
        <w:rPr>
          <w:rFonts w:ascii="Garamond" w:hAnsi="Garamond"/>
          <w:sz w:val="24"/>
          <w:szCs w:val="24"/>
          <w:lang w:val="it-IT"/>
        </w:rPr>
        <w:t>20</w:t>
      </w:r>
      <w:r w:rsidR="007B20CC" w:rsidRPr="00F90051">
        <w:rPr>
          <w:rFonts w:ascii="Garamond" w:hAnsi="Garamond"/>
          <w:sz w:val="24"/>
          <w:szCs w:val="24"/>
          <w:lang w:val="it-IT"/>
        </w:rPr>
        <w:t xml:space="preserve"> (venti)</w:t>
      </w:r>
      <w:r w:rsidR="00BF6030" w:rsidRPr="00F90051">
        <w:rPr>
          <w:rFonts w:ascii="Garamond" w:hAnsi="Garamond"/>
          <w:sz w:val="24"/>
          <w:szCs w:val="24"/>
          <w:lang w:val="it-IT"/>
        </w:rPr>
        <w:t xml:space="preserve"> giorni</w:t>
      </w:r>
      <w:r w:rsidR="00C9114B" w:rsidRPr="00F90051">
        <w:rPr>
          <w:rFonts w:ascii="Garamond" w:hAnsi="Garamond"/>
          <w:sz w:val="24"/>
          <w:szCs w:val="24"/>
          <w:lang w:val="it-IT"/>
        </w:rPr>
        <w:t xml:space="preserve"> mediante raccomandat</w:t>
      </w:r>
      <w:r w:rsidR="00A948E1" w:rsidRPr="00F90051">
        <w:rPr>
          <w:rFonts w:ascii="Garamond" w:hAnsi="Garamond"/>
          <w:sz w:val="24"/>
          <w:szCs w:val="24"/>
          <w:lang w:val="it-IT"/>
        </w:rPr>
        <w:t xml:space="preserve">a </w:t>
      </w:r>
      <w:r w:rsidR="00035867" w:rsidRPr="00F90051">
        <w:rPr>
          <w:rFonts w:ascii="Garamond" w:hAnsi="Garamond"/>
          <w:sz w:val="24"/>
          <w:szCs w:val="24"/>
          <w:lang w:val="it-IT"/>
        </w:rPr>
        <w:t>A/R</w:t>
      </w:r>
      <w:r w:rsidR="00A948E1" w:rsidRPr="00F90051">
        <w:rPr>
          <w:rFonts w:ascii="Garamond" w:hAnsi="Garamond"/>
          <w:sz w:val="24"/>
          <w:szCs w:val="24"/>
          <w:lang w:val="it-IT"/>
        </w:rPr>
        <w:t xml:space="preserve"> o posta elettronica certificata, </w:t>
      </w:r>
      <w:r w:rsidR="00682EF6" w:rsidRPr="00F90051">
        <w:rPr>
          <w:rFonts w:ascii="Garamond" w:hAnsi="Garamond"/>
          <w:sz w:val="24"/>
          <w:szCs w:val="24"/>
          <w:lang w:val="it-IT"/>
        </w:rPr>
        <w:t>decorsi i quali il contratto si dovrà ritenere privo di effetti</w:t>
      </w:r>
      <w:r w:rsidR="005F473C" w:rsidRPr="00F90051">
        <w:rPr>
          <w:rFonts w:ascii="Garamond" w:hAnsi="Garamond"/>
          <w:sz w:val="24"/>
          <w:szCs w:val="24"/>
          <w:lang w:val="it-IT"/>
        </w:rPr>
        <w:t>.</w:t>
      </w:r>
      <w:r w:rsidR="00682EF6" w:rsidRPr="00F90051">
        <w:rPr>
          <w:rFonts w:ascii="Garamond" w:hAnsi="Garamond"/>
          <w:sz w:val="24"/>
          <w:szCs w:val="24"/>
          <w:lang w:val="it-IT"/>
        </w:rPr>
        <w:t xml:space="preserve"> </w:t>
      </w:r>
    </w:p>
    <w:p w14:paraId="7AFF6AEF" w14:textId="77777777" w:rsidR="009A7E0C" w:rsidRPr="00F90051" w:rsidRDefault="00682EF6"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lang w:val="it-IT"/>
        </w:rPr>
        <w:t>Tale comunicazione</w:t>
      </w:r>
      <w:r w:rsidR="00A948E1" w:rsidRPr="00F90051">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F90051">
        <w:rPr>
          <w:rFonts w:ascii="Garamond" w:hAnsi="Garamond"/>
          <w:sz w:val="24"/>
          <w:szCs w:val="24"/>
          <w:lang w:val="it-IT"/>
        </w:rPr>
        <w:t xml:space="preserve">one in possesso </w:t>
      </w:r>
      <w:r w:rsidR="007670E0" w:rsidRPr="00F90051">
        <w:rPr>
          <w:rFonts w:ascii="Garamond" w:hAnsi="Garamond"/>
          <w:sz w:val="24"/>
          <w:szCs w:val="24"/>
          <w:lang w:val="it-IT"/>
        </w:rPr>
        <w:t>del</w:t>
      </w:r>
      <w:r w:rsidR="007670E0" w:rsidRPr="00F90051">
        <w:rPr>
          <w:rFonts w:ascii="Garamond" w:hAnsi="Garamond"/>
          <w:sz w:val="24"/>
          <w:szCs w:val="24"/>
        </w:rPr>
        <w:t xml:space="preserve"> </w:t>
      </w:r>
      <w:r w:rsidR="007670E0" w:rsidRPr="00F90051">
        <w:rPr>
          <w:rFonts w:ascii="Garamond" w:hAnsi="Garamond" w:cs="Garamond"/>
          <w:color w:val="000000"/>
          <w:sz w:val="24"/>
          <w:szCs w:val="24"/>
        </w:rPr>
        <w:t>Committente</w:t>
      </w:r>
      <w:r w:rsidR="00C9114B" w:rsidRPr="00F90051">
        <w:rPr>
          <w:rFonts w:ascii="Garamond" w:hAnsi="Garamond"/>
          <w:sz w:val="24"/>
          <w:szCs w:val="24"/>
          <w:lang w:val="it-IT"/>
        </w:rPr>
        <w:t xml:space="preserve">, per i quali si rimanda a quanto previsto nel precedente articolo </w:t>
      </w:r>
      <w:r w:rsidR="00035867" w:rsidRPr="00F90051">
        <w:rPr>
          <w:rFonts w:ascii="Garamond" w:hAnsi="Garamond"/>
          <w:sz w:val="24"/>
          <w:szCs w:val="24"/>
          <w:lang w:val="it-IT"/>
        </w:rPr>
        <w:t>“</w:t>
      </w:r>
      <w:r w:rsidR="00C9114B" w:rsidRPr="00F90051">
        <w:rPr>
          <w:rFonts w:ascii="Garamond" w:hAnsi="Garamond"/>
          <w:sz w:val="24"/>
          <w:szCs w:val="24"/>
          <w:lang w:val="it-IT"/>
        </w:rPr>
        <w:t>RISOLUZIONE DEL CONTRATTO – CLAUSOLA RISOLUTIVA ESPRESSA</w:t>
      </w:r>
      <w:r w:rsidR="00035867" w:rsidRPr="00F90051">
        <w:rPr>
          <w:rFonts w:ascii="Garamond" w:hAnsi="Garamond"/>
          <w:sz w:val="24"/>
          <w:szCs w:val="24"/>
          <w:lang w:val="it-IT"/>
        </w:rPr>
        <w:t>”</w:t>
      </w:r>
      <w:r w:rsidR="00C9114B" w:rsidRPr="00F90051">
        <w:rPr>
          <w:rFonts w:ascii="Garamond" w:hAnsi="Garamond"/>
          <w:sz w:val="24"/>
          <w:szCs w:val="24"/>
          <w:lang w:val="it-IT"/>
        </w:rPr>
        <w:t>.</w:t>
      </w:r>
    </w:p>
    <w:p w14:paraId="2898965B" w14:textId="72DE30B1" w:rsidR="0062415E" w:rsidRPr="0000021A" w:rsidRDefault="009A7E0C"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F90051">
        <w:rPr>
          <w:rFonts w:ascii="Garamond" w:hAnsi="Garamond"/>
          <w:sz w:val="24"/>
          <w:szCs w:val="24"/>
        </w:rPr>
        <w:t xml:space="preserve">Nel caso suddetto, il Committente effettuerà nei confronti dell’Appaltatore il pagamento delle prestazioni eseguite e del valore dei materiali utili esistenti in cantiere, nonché il decimo dell'importo delle opere non eseguite </w:t>
      </w:r>
      <w:r w:rsidR="003B3FB7" w:rsidRPr="00F90051">
        <w:rPr>
          <w:rFonts w:ascii="Garamond" w:hAnsi="Garamond"/>
          <w:sz w:val="24"/>
          <w:szCs w:val="24"/>
          <w:lang w:val="it-IT"/>
        </w:rPr>
        <w:t xml:space="preserve">relativamente al singolo Contratto Attuativo, </w:t>
      </w:r>
      <w:r w:rsidRPr="00F90051">
        <w:rPr>
          <w:rFonts w:ascii="Garamond" w:hAnsi="Garamond"/>
          <w:sz w:val="24"/>
          <w:szCs w:val="24"/>
        </w:rPr>
        <w:t>calcolato secondo quanto previsto dall’art. 10 dell’</w:t>
      </w:r>
      <w:proofErr w:type="spellStart"/>
      <w:r w:rsidRPr="00F90051">
        <w:rPr>
          <w:rFonts w:ascii="Garamond" w:hAnsi="Garamond"/>
          <w:sz w:val="24"/>
          <w:szCs w:val="24"/>
          <w:lang w:val="it-IT"/>
        </w:rPr>
        <w:t>All</w:t>
      </w:r>
      <w:proofErr w:type="spellEnd"/>
      <w:r w:rsidRPr="00F90051">
        <w:rPr>
          <w:rFonts w:ascii="Garamond" w:hAnsi="Garamond"/>
          <w:sz w:val="24"/>
          <w:szCs w:val="24"/>
          <w:lang w:val="it-IT"/>
        </w:rPr>
        <w:t xml:space="preserve">. </w:t>
      </w:r>
      <w:r w:rsidRPr="00F90051">
        <w:rPr>
          <w:rFonts w:ascii="Garamond" w:hAnsi="Garamond"/>
          <w:sz w:val="24"/>
          <w:szCs w:val="24"/>
        </w:rPr>
        <w:t>II.14 del Codice.</w:t>
      </w:r>
      <w:r w:rsidR="00DF6F5B" w:rsidRPr="00F90051">
        <w:rPr>
          <w:rFonts w:ascii="Garamond" w:hAnsi="Garamond"/>
          <w:sz w:val="24"/>
          <w:szCs w:val="24"/>
        </w:rPr>
        <w:t>.</w:t>
      </w:r>
    </w:p>
    <w:p w14:paraId="337DECD7" w14:textId="6BD742EE" w:rsidR="002B0BD7" w:rsidRPr="00FE40BA" w:rsidRDefault="002B0BD7" w:rsidP="005A3AAE">
      <w:pPr>
        <w:pStyle w:val="ARTICOLO"/>
      </w:pPr>
    </w:p>
    <w:p w14:paraId="00F3B55F"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ESECUZIONE IN DANNO</w:t>
      </w:r>
    </w:p>
    <w:p w14:paraId="2081B902" w14:textId="6E3BFD72" w:rsidR="002B0BD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00021A">
        <w:rPr>
          <w:rFonts w:ascii="Garamond" w:hAnsi="Garamond"/>
          <w:sz w:val="24"/>
          <w:szCs w:val="24"/>
        </w:rPr>
        <w:t xml:space="preserve">Qualora l’Appaltatore ometta di eseguire, anche parzialmente, </w:t>
      </w:r>
      <w:r w:rsidR="006A412B" w:rsidRPr="0000021A">
        <w:rPr>
          <w:rFonts w:ascii="Garamond" w:hAnsi="Garamond"/>
          <w:sz w:val="24"/>
          <w:szCs w:val="24"/>
          <w:lang w:val="it-IT"/>
        </w:rPr>
        <w:t xml:space="preserve"> ovvero con riferimento agli obblighi in capo al medesimo </w:t>
      </w:r>
      <w:r w:rsidR="003B3FB7">
        <w:rPr>
          <w:rFonts w:ascii="Garamond" w:hAnsi="Garamond"/>
          <w:sz w:val="24"/>
          <w:szCs w:val="24"/>
          <w:lang w:val="it-IT"/>
        </w:rPr>
        <w:t>A</w:t>
      </w:r>
      <w:r w:rsidR="006A412B" w:rsidRPr="0000021A">
        <w:rPr>
          <w:rFonts w:ascii="Garamond" w:hAnsi="Garamond"/>
          <w:sz w:val="24"/>
          <w:szCs w:val="24"/>
          <w:lang w:val="it-IT"/>
        </w:rPr>
        <w:t>ppaltatore relativi alle aree di cantiere di cui al C</w:t>
      </w:r>
      <w:r w:rsidR="007B20CC">
        <w:rPr>
          <w:rFonts w:ascii="Garamond" w:hAnsi="Garamond"/>
          <w:sz w:val="24"/>
          <w:szCs w:val="24"/>
          <w:lang w:val="it-IT"/>
        </w:rPr>
        <w:t>apitolato Speciale d’Appalto</w:t>
      </w:r>
      <w:r w:rsidR="006A412B" w:rsidRPr="0000021A">
        <w:rPr>
          <w:rFonts w:ascii="Garamond" w:hAnsi="Garamond"/>
          <w:sz w:val="24"/>
          <w:szCs w:val="24"/>
          <w:lang w:val="it-IT"/>
        </w:rPr>
        <w:t>,</w:t>
      </w:r>
      <w:r w:rsidR="006A412B" w:rsidRPr="0000021A">
        <w:rPr>
          <w:rFonts w:ascii="Garamond" w:hAnsi="Garamond"/>
          <w:sz w:val="24"/>
          <w:szCs w:val="24"/>
        </w:rPr>
        <w:t xml:space="preserve"> </w:t>
      </w:r>
      <w:r w:rsidRPr="0000021A">
        <w:rPr>
          <w:rFonts w:ascii="Garamond" w:hAnsi="Garamond"/>
          <w:sz w:val="24"/>
          <w:szCs w:val="24"/>
        </w:rPr>
        <w:t xml:space="preserve">le prestazioni oggetto del </w:t>
      </w:r>
      <w:r w:rsidR="003B3FB7">
        <w:rPr>
          <w:rFonts w:ascii="Garamond" w:hAnsi="Garamond"/>
          <w:sz w:val="24"/>
          <w:szCs w:val="24"/>
          <w:lang w:val="it-IT"/>
        </w:rPr>
        <w:t>C</w:t>
      </w:r>
      <w:proofErr w:type="spellStart"/>
      <w:r w:rsidRPr="0000021A">
        <w:rPr>
          <w:rFonts w:ascii="Garamond" w:hAnsi="Garamond"/>
          <w:sz w:val="24"/>
          <w:szCs w:val="24"/>
        </w:rPr>
        <w:t>ontratto</w:t>
      </w:r>
      <w:proofErr w:type="spellEnd"/>
      <w:r w:rsidR="00DF6F5B" w:rsidRPr="0000021A">
        <w:rPr>
          <w:rFonts w:ascii="Garamond" w:hAnsi="Garamond"/>
          <w:sz w:val="24"/>
          <w:szCs w:val="24"/>
          <w:lang w:val="it-IT"/>
        </w:rPr>
        <w:t xml:space="preserve"> </w:t>
      </w:r>
      <w:r w:rsidR="003B3FB7">
        <w:rPr>
          <w:rFonts w:ascii="Garamond" w:hAnsi="Garamond"/>
          <w:sz w:val="24"/>
          <w:szCs w:val="24"/>
          <w:lang w:val="it-IT"/>
        </w:rPr>
        <w:t>A</w:t>
      </w:r>
      <w:r w:rsidR="00505A0D" w:rsidRPr="0000021A">
        <w:rPr>
          <w:rFonts w:ascii="Garamond" w:hAnsi="Garamond"/>
          <w:sz w:val="24"/>
          <w:szCs w:val="24"/>
          <w:lang w:val="it-IT"/>
        </w:rPr>
        <w:t xml:space="preserve">ttuativo </w:t>
      </w:r>
      <w:r w:rsidR="00DF6F5B" w:rsidRPr="0000021A">
        <w:rPr>
          <w:rFonts w:ascii="Garamond" w:hAnsi="Garamond"/>
          <w:sz w:val="24"/>
          <w:szCs w:val="24"/>
          <w:lang w:val="it-IT"/>
        </w:rPr>
        <w:t>emesso,</w:t>
      </w:r>
      <w:r w:rsidRPr="0000021A">
        <w:rPr>
          <w:rFonts w:ascii="Garamond" w:hAnsi="Garamond"/>
          <w:sz w:val="24"/>
          <w:szCs w:val="24"/>
        </w:rPr>
        <w:t xml:space="preserve"> secondo le modalità ed entro i termini previsti nella</w:t>
      </w:r>
      <w:r w:rsidR="00DF6F5B" w:rsidRPr="0000021A">
        <w:rPr>
          <w:rFonts w:ascii="Garamond" w:hAnsi="Garamond"/>
          <w:sz w:val="24"/>
          <w:szCs w:val="24"/>
          <w:lang w:val="it-IT"/>
        </w:rPr>
        <w:t xml:space="preserve"> medesima</w:t>
      </w:r>
      <w:r w:rsidRPr="0000021A">
        <w:rPr>
          <w:rFonts w:ascii="Garamond" w:hAnsi="Garamond"/>
          <w:sz w:val="24"/>
          <w:szCs w:val="24"/>
        </w:rPr>
        <w:t xml:space="preserve"> documentazione contrattuale,</w:t>
      </w:r>
      <w:r w:rsidR="003F009B" w:rsidRPr="0000021A">
        <w:rPr>
          <w:rFonts w:ascii="Garamond" w:hAnsi="Garamond"/>
          <w:sz w:val="24"/>
          <w:szCs w:val="24"/>
        </w:rPr>
        <w:t xml:space="preserve"> </w:t>
      </w:r>
      <w:r w:rsidR="007670E0" w:rsidRPr="0000021A">
        <w:rPr>
          <w:rFonts w:ascii="Garamond" w:hAnsi="Garamond"/>
          <w:sz w:val="24"/>
          <w:szCs w:val="24"/>
        </w:rPr>
        <w:t xml:space="preserve">il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Pr="0000021A">
        <w:rPr>
          <w:rFonts w:ascii="Garamond" w:hAnsi="Garamond"/>
          <w:sz w:val="24"/>
          <w:szCs w:val="24"/>
        </w:rPr>
        <w:t>potrà, direttamente o tramite altra impresa, effettuare l’esecuzione parziale o totale di quanto non eseguito dall’Appaltatore stesso, al quale saranno addebitati i relativi costi ed i danni eventualmente derivati al</w:t>
      </w:r>
      <w:r w:rsidR="007670E0" w:rsidRPr="0000021A">
        <w:rPr>
          <w:rFonts w:ascii="Garamond" w:hAnsi="Garamond"/>
          <w:sz w:val="24"/>
          <w:szCs w:val="24"/>
          <w:lang w:val="it-IT"/>
        </w:rPr>
        <w:t xml:space="preserve">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Pr="0000021A">
        <w:rPr>
          <w:rFonts w:ascii="Garamond" w:hAnsi="Garamond"/>
          <w:sz w:val="24"/>
          <w:szCs w:val="24"/>
        </w:rPr>
        <w:t>.</w:t>
      </w:r>
    </w:p>
    <w:p w14:paraId="2BA33DBF" w14:textId="1CBA7B26" w:rsidR="002B0BD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00021A">
        <w:rPr>
          <w:rFonts w:ascii="Garamond" w:hAnsi="Garamond"/>
          <w:sz w:val="24"/>
          <w:szCs w:val="24"/>
        </w:rPr>
        <w:t xml:space="preserve">L’Appaltatore dovrà garantire l’accesso </w:t>
      </w:r>
      <w:proofErr w:type="spellStart"/>
      <w:r w:rsidR="007670E0" w:rsidRPr="0000021A">
        <w:rPr>
          <w:rFonts w:ascii="Garamond" w:hAnsi="Garamond"/>
          <w:sz w:val="24"/>
          <w:szCs w:val="24"/>
          <w:lang w:val="it-IT"/>
        </w:rPr>
        <w:t>a</w:t>
      </w:r>
      <w:r w:rsidR="007670E0" w:rsidRPr="0000021A">
        <w:rPr>
          <w:rFonts w:ascii="Garamond" w:hAnsi="Garamond"/>
          <w:sz w:val="24"/>
          <w:szCs w:val="24"/>
        </w:rPr>
        <w:t>l</w:t>
      </w:r>
      <w:proofErr w:type="spellEnd"/>
      <w:r w:rsidR="007670E0" w:rsidRPr="0000021A">
        <w:rPr>
          <w:rFonts w:ascii="Garamond" w:hAnsi="Garamond"/>
          <w:sz w:val="24"/>
          <w:szCs w:val="24"/>
        </w:rPr>
        <w:t xml:space="preserve"> </w:t>
      </w:r>
      <w:r w:rsidR="007670E0" w:rsidRPr="0000021A">
        <w:rPr>
          <w:rFonts w:ascii="Garamond" w:hAnsi="Garamond" w:cs="Garamond"/>
          <w:color w:val="000000"/>
          <w:sz w:val="24"/>
          <w:szCs w:val="24"/>
        </w:rPr>
        <w:t>Committente</w:t>
      </w:r>
      <w:r w:rsidR="007670E0" w:rsidRPr="0000021A" w:rsidDel="000912E6">
        <w:rPr>
          <w:rFonts w:ascii="Garamond" w:hAnsi="Garamond"/>
          <w:sz w:val="24"/>
          <w:szCs w:val="24"/>
        </w:rPr>
        <w:t xml:space="preserve"> </w:t>
      </w:r>
      <w:r w:rsidR="00DA0F2E" w:rsidRPr="0000021A">
        <w:rPr>
          <w:rFonts w:ascii="Garamond" w:hAnsi="Garamond"/>
          <w:sz w:val="24"/>
          <w:szCs w:val="24"/>
          <w:lang w:val="it-IT"/>
        </w:rPr>
        <w:t xml:space="preserve">o </w:t>
      </w:r>
      <w:r w:rsidRPr="0000021A">
        <w:rPr>
          <w:rFonts w:ascii="Garamond" w:hAnsi="Garamond"/>
          <w:sz w:val="24"/>
          <w:szCs w:val="24"/>
        </w:rPr>
        <w:t>all’impresa dallo stesso designata per le necessarie attività</w:t>
      </w:r>
      <w:r w:rsidR="0063444D" w:rsidRPr="0000021A">
        <w:rPr>
          <w:rFonts w:ascii="Garamond" w:hAnsi="Garamond"/>
          <w:sz w:val="24"/>
          <w:szCs w:val="24"/>
        </w:rPr>
        <w:t>.</w:t>
      </w:r>
      <w:r w:rsidRPr="0000021A">
        <w:rPr>
          <w:rFonts w:ascii="Garamond" w:hAnsi="Garamond"/>
          <w:sz w:val="24"/>
          <w:szCs w:val="24"/>
        </w:rPr>
        <w:t xml:space="preserve"> </w:t>
      </w:r>
    </w:p>
    <w:p w14:paraId="30849A52" w14:textId="7D16D0DB" w:rsidR="00922277" w:rsidRPr="0000021A"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Per la rifusione </w:t>
      </w:r>
      <w:r w:rsidR="0063444D" w:rsidRPr="0000021A">
        <w:rPr>
          <w:rFonts w:ascii="Garamond" w:hAnsi="Garamond"/>
          <w:sz w:val="24"/>
          <w:szCs w:val="24"/>
        </w:rPr>
        <w:t xml:space="preserve">dei </w:t>
      </w:r>
      <w:r w:rsidRPr="0000021A">
        <w:rPr>
          <w:rFonts w:ascii="Garamond" w:hAnsi="Garamond"/>
          <w:sz w:val="24"/>
          <w:szCs w:val="24"/>
        </w:rPr>
        <w:t xml:space="preserve">costi sostenuti, </w:t>
      </w:r>
      <w:r w:rsidR="00DA0F2E" w:rsidRPr="0000021A">
        <w:rPr>
          <w:rFonts w:ascii="Garamond" w:hAnsi="Garamond"/>
          <w:sz w:val="24"/>
          <w:szCs w:val="24"/>
        </w:rPr>
        <w:t xml:space="preserve">il </w:t>
      </w:r>
      <w:r w:rsidR="00DA0F2E" w:rsidRPr="0000021A">
        <w:rPr>
          <w:rFonts w:ascii="Garamond" w:hAnsi="Garamond" w:cs="Garamond"/>
          <w:color w:val="000000"/>
          <w:sz w:val="24"/>
          <w:szCs w:val="24"/>
        </w:rPr>
        <w:t>Committente</w:t>
      </w:r>
      <w:r w:rsidR="00DA0F2E" w:rsidRPr="0000021A" w:rsidDel="000912E6">
        <w:rPr>
          <w:rFonts w:ascii="Garamond" w:hAnsi="Garamond"/>
          <w:sz w:val="24"/>
          <w:szCs w:val="24"/>
        </w:rPr>
        <w:t xml:space="preserve"> </w:t>
      </w:r>
      <w:r w:rsidRPr="0000021A">
        <w:rPr>
          <w:rFonts w:ascii="Garamond" w:hAnsi="Garamond"/>
          <w:sz w:val="24"/>
          <w:szCs w:val="24"/>
        </w:rPr>
        <w:t>avrà facoltà di rivalersi mediante trattenute sugli eventuali crediti dell’Appaltatore ovvero in mancanza sul deposito cauzionale che dovrà in tal caso essere immediatamente reintegrato</w:t>
      </w:r>
      <w:r w:rsidR="00D600A9" w:rsidRPr="0000021A">
        <w:rPr>
          <w:rFonts w:ascii="Garamond" w:hAnsi="Garamond"/>
          <w:sz w:val="24"/>
          <w:szCs w:val="24"/>
          <w:lang w:val="it-IT"/>
        </w:rPr>
        <w:t xml:space="preserve">, fatto salvo il risarcimento dei danni subiti e </w:t>
      </w:r>
      <w:proofErr w:type="spellStart"/>
      <w:r w:rsidR="00D600A9" w:rsidRPr="0000021A">
        <w:rPr>
          <w:rFonts w:ascii="Garamond" w:hAnsi="Garamond"/>
          <w:sz w:val="24"/>
          <w:szCs w:val="24"/>
          <w:lang w:val="it-IT"/>
        </w:rPr>
        <w:t>subendi</w:t>
      </w:r>
      <w:proofErr w:type="spellEnd"/>
      <w:r w:rsidR="001E44B6" w:rsidRPr="0000021A">
        <w:rPr>
          <w:rFonts w:ascii="Garamond" w:hAnsi="Garamond"/>
          <w:sz w:val="24"/>
          <w:szCs w:val="24"/>
          <w:lang w:val="it-IT"/>
        </w:rPr>
        <w:t xml:space="preserve"> in favore </w:t>
      </w:r>
      <w:r w:rsidR="00D523A3" w:rsidRPr="0000021A">
        <w:rPr>
          <w:rFonts w:ascii="Garamond" w:hAnsi="Garamond"/>
          <w:sz w:val="24"/>
          <w:szCs w:val="24"/>
          <w:lang w:val="it-IT"/>
        </w:rPr>
        <w:t>de</w:t>
      </w:r>
      <w:proofErr w:type="spellStart"/>
      <w:r w:rsidR="00D523A3" w:rsidRPr="0000021A">
        <w:rPr>
          <w:rFonts w:ascii="Garamond" w:hAnsi="Garamond"/>
          <w:sz w:val="24"/>
          <w:szCs w:val="24"/>
        </w:rPr>
        <w:t>l</w:t>
      </w:r>
      <w:proofErr w:type="spellEnd"/>
      <w:r w:rsidR="00D523A3" w:rsidRPr="0000021A">
        <w:rPr>
          <w:rFonts w:ascii="Garamond" w:hAnsi="Garamond"/>
          <w:sz w:val="24"/>
          <w:szCs w:val="24"/>
        </w:rPr>
        <w:t xml:space="preserve"> </w:t>
      </w:r>
      <w:r w:rsidR="00D523A3" w:rsidRPr="0000021A">
        <w:rPr>
          <w:rFonts w:ascii="Garamond" w:hAnsi="Garamond" w:cs="Garamond"/>
          <w:color w:val="000000"/>
          <w:sz w:val="24"/>
          <w:szCs w:val="24"/>
        </w:rPr>
        <w:t>Committente</w:t>
      </w:r>
      <w:r w:rsidR="00D600A9" w:rsidRPr="0000021A">
        <w:rPr>
          <w:rFonts w:ascii="Garamond" w:hAnsi="Garamond"/>
          <w:sz w:val="24"/>
          <w:szCs w:val="24"/>
          <w:lang w:val="it-IT"/>
        </w:rPr>
        <w:t>.</w:t>
      </w:r>
    </w:p>
    <w:p w14:paraId="12FE1AF3" w14:textId="3AA06680" w:rsidR="00922277" w:rsidRPr="00FE40BA" w:rsidRDefault="00922277" w:rsidP="005A3AAE">
      <w:pPr>
        <w:pStyle w:val="ARTICOLO"/>
      </w:pPr>
      <w:bookmarkStart w:id="20" w:name="_Toc479349783"/>
    </w:p>
    <w:p w14:paraId="395CA961" w14:textId="7E37B57C" w:rsidR="00922277" w:rsidRPr="0000021A" w:rsidRDefault="000377E5" w:rsidP="00233135">
      <w:pPr>
        <w:pStyle w:val="Titolo2"/>
        <w:tabs>
          <w:tab w:val="clear" w:pos="1079"/>
          <w:tab w:val="right" w:pos="-851"/>
          <w:tab w:val="left" w:pos="284"/>
        </w:tabs>
        <w:spacing w:line="360" w:lineRule="auto"/>
        <w:ind w:right="-144"/>
        <w:rPr>
          <w:rFonts w:ascii="Garamond" w:hAnsi="Garamond"/>
          <w:b w:val="0"/>
          <w:bCs w:val="0"/>
          <w:i w:val="0"/>
          <w:iCs w:val="0"/>
          <w:sz w:val="24"/>
          <w:szCs w:val="24"/>
          <w:u w:val="single"/>
        </w:rPr>
      </w:pPr>
      <w:r w:rsidRPr="0000021A">
        <w:rPr>
          <w:rFonts w:ascii="Garamond" w:hAnsi="Garamond"/>
          <w:b w:val="0"/>
          <w:bCs w:val="0"/>
          <w:i w:val="0"/>
          <w:iCs w:val="0"/>
          <w:sz w:val="24"/>
          <w:szCs w:val="24"/>
        </w:rPr>
        <w:tab/>
      </w:r>
      <w:r w:rsidRPr="00150D06">
        <w:rPr>
          <w:rFonts w:ascii="Garamond" w:hAnsi="Garamond"/>
          <w:b w:val="0"/>
          <w:i w:val="0"/>
          <w:caps/>
          <w:sz w:val="24"/>
          <w:u w:val="single"/>
        </w:rPr>
        <w:tab/>
      </w:r>
      <w:r w:rsidRPr="00150D06">
        <w:rPr>
          <w:rFonts w:ascii="Garamond" w:hAnsi="Garamond"/>
          <w:b w:val="0"/>
          <w:i w:val="0"/>
          <w:caps/>
          <w:sz w:val="24"/>
          <w:u w:val="single"/>
        </w:rPr>
        <w:tab/>
      </w:r>
      <w:r w:rsidR="00922277" w:rsidRPr="00FE40BA">
        <w:rPr>
          <w:rFonts w:ascii="Garamond" w:hAnsi="Garamond"/>
          <w:b w:val="0"/>
          <w:i w:val="0"/>
          <w:caps/>
          <w:sz w:val="24"/>
          <w:u w:val="single"/>
        </w:rPr>
        <w:t>RISARCIMENTO DANNI – INDENNIZZI</w:t>
      </w:r>
      <w:bookmarkEnd w:id="20"/>
    </w:p>
    <w:p w14:paraId="32DAC48F" w14:textId="224693B2" w:rsidR="00907804"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Le spese sostenute per le riparazioni o ripristino di danni causati dall’Appaltatore o da terzi per conto dello stesso, dovranno essere risarciti dallo stesso </w:t>
      </w:r>
      <w:r w:rsidR="00D523A3" w:rsidRPr="0000021A">
        <w:rPr>
          <w:rFonts w:ascii="Garamond" w:hAnsi="Garamond"/>
          <w:sz w:val="24"/>
          <w:szCs w:val="24"/>
          <w:lang w:val="it-IT"/>
        </w:rPr>
        <w:t>al</w:t>
      </w:r>
      <w:r w:rsidR="00D523A3" w:rsidRPr="0000021A">
        <w:rPr>
          <w:rFonts w:ascii="Garamond" w:hAnsi="Garamond"/>
          <w:sz w:val="24"/>
          <w:szCs w:val="24"/>
        </w:rPr>
        <w:t xml:space="preserve"> </w:t>
      </w:r>
      <w:r w:rsidR="00D523A3" w:rsidRPr="0000021A">
        <w:rPr>
          <w:rFonts w:ascii="Garamond" w:hAnsi="Garamond" w:cs="Garamond"/>
          <w:color w:val="000000"/>
          <w:sz w:val="24"/>
          <w:szCs w:val="24"/>
        </w:rPr>
        <w:t>Committente</w:t>
      </w:r>
      <w:r w:rsidRPr="0000021A">
        <w:rPr>
          <w:rFonts w:ascii="Garamond" w:hAnsi="Garamond"/>
          <w:sz w:val="24"/>
          <w:szCs w:val="24"/>
        </w:rPr>
        <w:t>. Tali danni saranno addebitati</w:t>
      </w:r>
      <w:r w:rsidR="00907804" w:rsidRPr="0000021A">
        <w:rPr>
          <w:rFonts w:ascii="Garamond" w:hAnsi="Garamond"/>
          <w:sz w:val="24"/>
          <w:szCs w:val="24"/>
          <w:lang w:val="it-IT"/>
        </w:rPr>
        <w:t xml:space="preserve"> in compensazione</w:t>
      </w:r>
      <w:r w:rsidRPr="0000021A">
        <w:rPr>
          <w:rFonts w:ascii="Garamond" w:hAnsi="Garamond"/>
          <w:sz w:val="24"/>
          <w:szCs w:val="24"/>
        </w:rPr>
        <w:t xml:space="preserve"> </w:t>
      </w:r>
      <w:proofErr w:type="spellStart"/>
      <w:r w:rsidR="00D523A3" w:rsidRPr="0000021A">
        <w:rPr>
          <w:rFonts w:ascii="Garamond" w:hAnsi="Garamond"/>
          <w:sz w:val="24"/>
          <w:szCs w:val="24"/>
          <w:lang w:val="it-IT"/>
        </w:rPr>
        <w:t>a</w:t>
      </w:r>
      <w:r w:rsidR="00D523A3" w:rsidRPr="0000021A">
        <w:rPr>
          <w:rFonts w:ascii="Garamond" w:hAnsi="Garamond"/>
          <w:sz w:val="24"/>
          <w:szCs w:val="24"/>
        </w:rPr>
        <w:t>l</w:t>
      </w:r>
      <w:proofErr w:type="spellEnd"/>
      <w:r w:rsidR="00D523A3" w:rsidRPr="0000021A">
        <w:rPr>
          <w:rFonts w:ascii="Garamond" w:hAnsi="Garamond"/>
          <w:sz w:val="24"/>
          <w:szCs w:val="24"/>
        </w:rPr>
        <w:t xml:space="preserve"> </w:t>
      </w:r>
      <w:r w:rsidR="00D523A3" w:rsidRPr="0000021A">
        <w:rPr>
          <w:rFonts w:ascii="Garamond" w:hAnsi="Garamond" w:cs="Garamond"/>
          <w:color w:val="000000"/>
          <w:sz w:val="24"/>
          <w:szCs w:val="24"/>
        </w:rPr>
        <w:t>Committente</w:t>
      </w:r>
      <w:r w:rsidRPr="0000021A">
        <w:rPr>
          <w:rFonts w:ascii="Garamond" w:hAnsi="Garamond"/>
          <w:sz w:val="24"/>
          <w:szCs w:val="24"/>
        </w:rPr>
        <w:t xml:space="preserve"> rispetto ai pagamenti alla stessa eventualmente dovuti in ragione dell’appalto, alle condizioni richieste per il ripristino delle opere danneggiate</w:t>
      </w:r>
      <w:r w:rsidR="00907804" w:rsidRPr="0000021A">
        <w:rPr>
          <w:rFonts w:ascii="Garamond" w:hAnsi="Garamond"/>
          <w:sz w:val="24"/>
          <w:szCs w:val="24"/>
          <w:lang w:val="it-IT"/>
        </w:rPr>
        <w:t>: la compensazione avverrà in riferimento a tutte le somme dovute a qualsiasi titolo in riferimento al presente appalto.</w:t>
      </w:r>
    </w:p>
    <w:p w14:paraId="0DB35F05" w14:textId="04FED190" w:rsidR="00922277"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Nel caso in cui gli importi relativi ad indennizzi o risarcimenti spettanti </w:t>
      </w:r>
      <w:r w:rsidRPr="0000021A">
        <w:rPr>
          <w:rFonts w:ascii="Garamond" w:hAnsi="Garamond"/>
          <w:sz w:val="24"/>
          <w:szCs w:val="24"/>
          <w:lang w:val="it-IT"/>
        </w:rPr>
        <w:t>al</w:t>
      </w:r>
      <w:r w:rsidR="00D523A3" w:rsidRPr="0000021A">
        <w:rPr>
          <w:rFonts w:ascii="Garamond" w:hAnsi="Garamond"/>
          <w:sz w:val="24"/>
          <w:szCs w:val="24"/>
          <w:lang w:val="it-IT"/>
        </w:rPr>
        <w:t xml:space="preserve"> </w:t>
      </w:r>
      <w:r w:rsidRPr="0000021A">
        <w:rPr>
          <w:rFonts w:ascii="Garamond" w:hAnsi="Garamond"/>
          <w:sz w:val="24"/>
          <w:szCs w:val="24"/>
          <w:lang w:val="it-IT"/>
        </w:rPr>
        <w:t xml:space="preserve"> </w:t>
      </w:r>
      <w:r w:rsidR="00CD54D1" w:rsidRPr="0000021A">
        <w:rPr>
          <w:rFonts w:ascii="Garamond" w:hAnsi="Garamond" w:cs="Garamond"/>
          <w:color w:val="000000"/>
          <w:sz w:val="24"/>
          <w:szCs w:val="24"/>
        </w:rPr>
        <w:t>Committente</w:t>
      </w:r>
      <w:r w:rsidR="00CD54D1" w:rsidRPr="0000021A">
        <w:rPr>
          <w:rFonts w:ascii="Garamond" w:hAnsi="Garamond"/>
          <w:sz w:val="24"/>
          <w:szCs w:val="24"/>
          <w:lang w:val="it-IT"/>
        </w:rPr>
        <w:t xml:space="preserve"> </w:t>
      </w:r>
      <w:r w:rsidRPr="0000021A">
        <w:rPr>
          <w:rFonts w:ascii="Garamond" w:hAnsi="Garamond"/>
          <w:sz w:val="24"/>
          <w:szCs w:val="24"/>
        </w:rPr>
        <w:t>superino</w:t>
      </w:r>
      <w:r w:rsidR="000377E5" w:rsidRPr="0000021A">
        <w:rPr>
          <w:rFonts w:ascii="Garamond" w:hAnsi="Garamond"/>
          <w:sz w:val="24"/>
          <w:szCs w:val="24"/>
        </w:rPr>
        <w:t xml:space="preserve"> gli importi in compensazione, </w:t>
      </w:r>
      <w:r w:rsidR="000377E5" w:rsidRPr="0000021A">
        <w:rPr>
          <w:rFonts w:ascii="Garamond" w:hAnsi="Garamond"/>
          <w:sz w:val="24"/>
          <w:szCs w:val="24"/>
          <w:lang w:val="it-IT"/>
        </w:rPr>
        <w:t>l</w:t>
      </w:r>
      <w:r w:rsidRPr="0000021A">
        <w:rPr>
          <w:rFonts w:ascii="Garamond" w:hAnsi="Garamond"/>
          <w:sz w:val="24"/>
          <w:szCs w:val="24"/>
        </w:rPr>
        <w:t>’Appaltatore si obbliga al pagamento degli stessi senza eccezioni di sorta.</w:t>
      </w:r>
    </w:p>
    <w:p w14:paraId="3550F7B7" w14:textId="3655FBAD" w:rsidR="00922277" w:rsidRPr="0000021A"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00021A">
        <w:rPr>
          <w:rFonts w:ascii="Garamond" w:hAnsi="Garamond"/>
          <w:sz w:val="24"/>
          <w:szCs w:val="24"/>
        </w:rPr>
        <w:t xml:space="preserve">Le parti stabiliscono che rientrano tra i danni oggetto di risarcimento anche le ipotesi di inadempimento contrattuale per colpa lieve, in riferimento ai danni diretti e indiretti subiti </w:t>
      </w:r>
      <w:r w:rsidR="00CD54D1" w:rsidRPr="0000021A">
        <w:rPr>
          <w:rFonts w:ascii="Garamond" w:hAnsi="Garamond"/>
          <w:sz w:val="24"/>
          <w:szCs w:val="24"/>
          <w:lang w:val="it-IT"/>
        </w:rPr>
        <w:t>dal</w:t>
      </w:r>
      <w:r w:rsidR="00CD54D1" w:rsidRPr="0000021A">
        <w:rPr>
          <w:rFonts w:ascii="Garamond" w:hAnsi="Garamond"/>
          <w:sz w:val="24"/>
          <w:szCs w:val="24"/>
        </w:rPr>
        <w:t xml:space="preserve"> </w:t>
      </w:r>
      <w:r w:rsidR="00CD54D1" w:rsidRPr="0000021A">
        <w:rPr>
          <w:rFonts w:ascii="Garamond" w:hAnsi="Garamond" w:cs="Garamond"/>
          <w:color w:val="000000"/>
          <w:sz w:val="24"/>
          <w:szCs w:val="24"/>
        </w:rPr>
        <w:t>Committente</w:t>
      </w:r>
      <w:r w:rsidR="00CD54D1" w:rsidRPr="0000021A" w:rsidDel="000912E6">
        <w:rPr>
          <w:rFonts w:ascii="Garamond" w:hAnsi="Garamond"/>
          <w:sz w:val="24"/>
          <w:szCs w:val="24"/>
        </w:rPr>
        <w:t xml:space="preserve"> </w:t>
      </w:r>
      <w:r w:rsidRPr="0000021A">
        <w:rPr>
          <w:rFonts w:ascii="Garamond" w:hAnsi="Garamond"/>
          <w:sz w:val="24"/>
          <w:szCs w:val="24"/>
        </w:rPr>
        <w:t>e causalmente connessi con l’inadempimento dello stesso Appaltatore.</w:t>
      </w:r>
    </w:p>
    <w:p w14:paraId="7E3C0A75" w14:textId="4DFA55EF" w:rsidR="002B0BD7" w:rsidRPr="00FE40BA" w:rsidRDefault="002B0BD7" w:rsidP="005A3AAE">
      <w:pPr>
        <w:pStyle w:val="ARTICOLO"/>
      </w:pPr>
    </w:p>
    <w:p w14:paraId="606A28AE" w14:textId="77777777" w:rsidR="002B0BD7" w:rsidRPr="0000021A" w:rsidRDefault="002B0BD7" w:rsidP="00233135">
      <w:pPr>
        <w:pStyle w:val="Titolo3"/>
        <w:tabs>
          <w:tab w:val="left" w:pos="284"/>
        </w:tabs>
        <w:spacing w:line="360" w:lineRule="auto"/>
        <w:ind w:right="-144" w:firstLine="0"/>
        <w:rPr>
          <w:rFonts w:ascii="Garamond" w:hAnsi="Garamond"/>
          <w:b w:val="0"/>
          <w:sz w:val="24"/>
          <w:szCs w:val="24"/>
          <w:u w:val="single"/>
          <w:lang w:val="it-IT"/>
        </w:rPr>
      </w:pPr>
      <w:r w:rsidRPr="0000021A">
        <w:rPr>
          <w:rFonts w:ascii="Garamond" w:hAnsi="Garamond"/>
          <w:b w:val="0"/>
          <w:sz w:val="24"/>
          <w:szCs w:val="24"/>
          <w:u w:val="single"/>
        </w:rPr>
        <w:t xml:space="preserve">RISOLUZIONE DELLE CONTROVERSIE - FORO COMPETENTE </w:t>
      </w:r>
      <w:r w:rsidR="008C20A1" w:rsidRPr="0000021A">
        <w:rPr>
          <w:rFonts w:ascii="Garamond" w:hAnsi="Garamond"/>
          <w:b w:val="0"/>
          <w:sz w:val="24"/>
          <w:szCs w:val="24"/>
          <w:u w:val="single"/>
          <w:lang w:val="it-IT"/>
        </w:rPr>
        <w:t xml:space="preserve">- </w:t>
      </w:r>
      <w:r w:rsidR="008C20A1" w:rsidRPr="0000021A">
        <w:rPr>
          <w:rFonts w:ascii="Garamond" w:hAnsi="Garamond"/>
          <w:sz w:val="24"/>
          <w:szCs w:val="24"/>
        </w:rPr>
        <w:t xml:space="preserve"> </w:t>
      </w:r>
    </w:p>
    <w:p w14:paraId="11466C24" w14:textId="2351CADD" w:rsidR="003F702A" w:rsidRPr="0067068C" w:rsidRDefault="002B0BD7" w:rsidP="0067068C">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Per tutte le controversie che insorgano fra le parti, in relazione alla interpretazione, esecuzione, risoluzione, validità ed esistenza </w:t>
      </w:r>
      <w:r w:rsidR="00305F4A" w:rsidRPr="0000021A">
        <w:rPr>
          <w:rFonts w:ascii="Garamond" w:hAnsi="Garamond"/>
          <w:sz w:val="24"/>
          <w:szCs w:val="24"/>
        </w:rPr>
        <w:t>del presente Accordo Quadro e d</w:t>
      </w:r>
      <w:r w:rsidR="003F702A">
        <w:rPr>
          <w:rFonts w:ascii="Garamond" w:hAnsi="Garamond"/>
          <w:sz w:val="24"/>
          <w:szCs w:val="24"/>
        </w:rPr>
        <w:t>i ogni discendente Contratto Attuativo</w:t>
      </w:r>
      <w:r w:rsidRPr="0000021A">
        <w:rPr>
          <w:rFonts w:ascii="Garamond" w:hAnsi="Garamond"/>
          <w:sz w:val="24"/>
          <w:szCs w:val="24"/>
        </w:rPr>
        <w:t xml:space="preserve"> sarà competente esclusivamente</w:t>
      </w:r>
      <w:r w:rsidR="003F009B" w:rsidRPr="0000021A">
        <w:rPr>
          <w:rFonts w:ascii="Garamond" w:hAnsi="Garamond"/>
          <w:sz w:val="24"/>
          <w:szCs w:val="24"/>
        </w:rPr>
        <w:t xml:space="preserve"> </w:t>
      </w:r>
      <w:r w:rsidRPr="0000021A">
        <w:rPr>
          <w:rFonts w:ascii="Garamond" w:hAnsi="Garamond"/>
          <w:sz w:val="24"/>
          <w:szCs w:val="24"/>
        </w:rPr>
        <w:t>il Foro di Roma.</w:t>
      </w:r>
      <w:r w:rsidR="00661BE7" w:rsidRPr="0000021A">
        <w:rPr>
          <w:rFonts w:ascii="Garamond" w:hAnsi="Garamond"/>
          <w:sz w:val="24"/>
          <w:szCs w:val="24"/>
        </w:rPr>
        <w:t xml:space="preserve"> </w:t>
      </w:r>
    </w:p>
    <w:p w14:paraId="0B101164" w14:textId="77777777" w:rsidR="00680BAF" w:rsidRPr="00FE40BA" w:rsidRDefault="00680BAF" w:rsidP="005A3AAE">
      <w:pPr>
        <w:pStyle w:val="ARTICOLO"/>
      </w:pPr>
    </w:p>
    <w:p w14:paraId="7FC003A8" w14:textId="77777777"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SPESE E REGIME FISCALE DELL'APPALTO</w:t>
      </w:r>
    </w:p>
    <w:p w14:paraId="222DB900" w14:textId="340954BB" w:rsidR="003F702A" w:rsidRPr="00A84748" w:rsidRDefault="003F702A" w:rsidP="003F702A">
      <w:pPr>
        <w:pStyle w:val="Corpotesto1"/>
        <w:spacing w:line="360" w:lineRule="auto"/>
        <w:jc w:val="both"/>
        <w:rPr>
          <w:rFonts w:ascii="Garamond" w:hAnsi="Garamond"/>
          <w:szCs w:val="24"/>
        </w:rPr>
      </w:pPr>
      <w:r w:rsidRPr="00A84748">
        <w:rPr>
          <w:rFonts w:ascii="Garamond" w:hAnsi="Garamond"/>
          <w:szCs w:val="24"/>
        </w:rPr>
        <w:t>L'Appaltatore dovrà provvedere al pagamento</w:t>
      </w:r>
      <w:r w:rsidRPr="00A84748">
        <w:rPr>
          <w:rFonts w:ascii="Garamond" w:hAnsi="Garamond"/>
          <w:b/>
          <w:szCs w:val="24"/>
        </w:rPr>
        <w:t xml:space="preserve"> </w:t>
      </w:r>
      <w:r w:rsidRPr="00A84748">
        <w:rPr>
          <w:rFonts w:ascii="Garamond" w:hAnsi="Garamond"/>
          <w:szCs w:val="24"/>
        </w:rPr>
        <w:t>di tutte le spese di stipulazione del</w:t>
      </w:r>
      <w:r w:rsidR="00680BAF">
        <w:rPr>
          <w:rFonts w:ascii="Garamond" w:hAnsi="Garamond"/>
          <w:szCs w:val="24"/>
        </w:rPr>
        <w:t xml:space="preserve"> presente Accordo e di ogni discendente Contratto Attuativo</w:t>
      </w:r>
      <w:r w:rsidRPr="00A84748">
        <w:rPr>
          <w:rFonts w:ascii="Garamond" w:hAnsi="Garamond"/>
          <w:szCs w:val="24"/>
        </w:rPr>
        <w:t xml:space="preserve"> e di copia e stampa di elaborati relativi all'appalto, delle spese di registrazione e di bollo del contratto di appalto, dei suoi allegati e degli atti aggiuntivi nonché delle spese di bollo e registro degli atti di contabilità dei Lavori e di tutti i documenti relativi alla gestione del </w:t>
      </w:r>
      <w:r w:rsidR="00680BAF">
        <w:rPr>
          <w:rFonts w:ascii="Garamond" w:hAnsi="Garamond"/>
          <w:szCs w:val="24"/>
        </w:rPr>
        <w:t>C</w:t>
      </w:r>
      <w:r w:rsidRPr="00A84748">
        <w:rPr>
          <w:rFonts w:ascii="Garamond" w:hAnsi="Garamond"/>
          <w:szCs w:val="24"/>
        </w:rPr>
        <w:t>ontratto</w:t>
      </w:r>
      <w:r w:rsidR="00680BAF">
        <w:rPr>
          <w:rFonts w:ascii="Garamond" w:hAnsi="Garamond"/>
          <w:szCs w:val="24"/>
        </w:rPr>
        <w:t xml:space="preserve"> Attuativo</w:t>
      </w:r>
      <w:r w:rsidRPr="00A84748">
        <w:rPr>
          <w:rFonts w:ascii="Garamond" w:hAnsi="Garamond"/>
          <w:szCs w:val="24"/>
        </w:rPr>
        <w:t>.</w:t>
      </w:r>
    </w:p>
    <w:p w14:paraId="4F1EFC1B" w14:textId="585F0BBC" w:rsidR="003F702A" w:rsidRPr="00EE1536" w:rsidRDefault="003F702A" w:rsidP="003F702A">
      <w:pPr>
        <w:pStyle w:val="Corpotesto1"/>
        <w:spacing w:line="360" w:lineRule="auto"/>
        <w:jc w:val="both"/>
        <w:rPr>
          <w:rFonts w:ascii="Garamond" w:hAnsi="Garamond"/>
          <w:szCs w:val="24"/>
        </w:rPr>
      </w:pPr>
      <w:r>
        <w:rPr>
          <w:rFonts w:ascii="Garamond" w:hAnsi="Garamond"/>
          <w:szCs w:val="24"/>
        </w:rPr>
        <w:t>Pertanto, è</w:t>
      </w:r>
      <w:r w:rsidRPr="00EE1536">
        <w:rPr>
          <w:rFonts w:ascii="Garamond" w:hAnsi="Garamond"/>
          <w:szCs w:val="24"/>
        </w:rPr>
        <w:t xml:space="preserve"> cura e onere dell’Appaltatore provvedere, entro 30 giorni dalla stipula del presente </w:t>
      </w:r>
      <w:r w:rsidR="00680BAF">
        <w:rPr>
          <w:rFonts w:ascii="Garamond" w:hAnsi="Garamond"/>
          <w:szCs w:val="24"/>
        </w:rPr>
        <w:t>Accordo e di ogni singolo C</w:t>
      </w:r>
      <w:r w:rsidRPr="00EE1536">
        <w:rPr>
          <w:rFonts w:ascii="Garamond" w:hAnsi="Garamond"/>
          <w:szCs w:val="24"/>
        </w:rPr>
        <w:t>ontratto</w:t>
      </w:r>
      <w:r w:rsidR="00680BAF">
        <w:rPr>
          <w:rFonts w:ascii="Garamond" w:hAnsi="Garamond"/>
          <w:szCs w:val="24"/>
        </w:rPr>
        <w:t xml:space="preserve"> Attuativo</w:t>
      </w:r>
      <w:r w:rsidRPr="00EE1536">
        <w:rPr>
          <w:rFonts w:ascii="Garamond" w:hAnsi="Garamond"/>
          <w:szCs w:val="24"/>
        </w:rPr>
        <w:t>, alla registrazione de</w:t>
      </w:r>
      <w:r w:rsidR="00680BAF">
        <w:rPr>
          <w:rFonts w:ascii="Garamond" w:hAnsi="Garamond"/>
          <w:szCs w:val="24"/>
        </w:rPr>
        <w:t>gli</w:t>
      </w:r>
      <w:r w:rsidRPr="00EE1536">
        <w:rPr>
          <w:rFonts w:ascii="Garamond" w:hAnsi="Garamond"/>
          <w:szCs w:val="24"/>
        </w:rPr>
        <w:t xml:space="preserve"> stess</w:t>
      </w:r>
      <w:r w:rsidR="00680BAF">
        <w:rPr>
          <w:rFonts w:ascii="Garamond" w:hAnsi="Garamond"/>
          <w:szCs w:val="24"/>
        </w:rPr>
        <w:t>i</w:t>
      </w:r>
      <w:r w:rsidRPr="00EE1536">
        <w:rPr>
          <w:rFonts w:ascii="Garamond" w:hAnsi="Garamond"/>
          <w:szCs w:val="24"/>
        </w:rPr>
        <w:t xml:space="preserve"> e al versamento dell’imposta dovuta, per effetto degli artt. </w:t>
      </w:r>
      <w:proofErr w:type="spellStart"/>
      <w:r w:rsidRPr="00EE1536">
        <w:rPr>
          <w:rFonts w:ascii="Garamond" w:hAnsi="Garamond"/>
          <w:szCs w:val="24"/>
        </w:rPr>
        <w:t>nn</w:t>
      </w:r>
      <w:proofErr w:type="spellEnd"/>
      <w:r w:rsidRPr="00EE1536">
        <w:rPr>
          <w:rFonts w:ascii="Garamond" w:hAnsi="Garamond"/>
          <w:szCs w:val="24"/>
        </w:rPr>
        <w:t xml:space="preserve">. 5, comma 2 e 21 del D.P.R. 26/04/1986 n. 131, fornendone altresì evidenza alla Committente, mediante trasmissione a mezzo </w:t>
      </w:r>
      <w:proofErr w:type="spellStart"/>
      <w:r w:rsidRPr="00EE1536">
        <w:rPr>
          <w:rFonts w:ascii="Garamond" w:hAnsi="Garamond"/>
          <w:szCs w:val="24"/>
        </w:rPr>
        <w:t>pec</w:t>
      </w:r>
      <w:proofErr w:type="spellEnd"/>
      <w:r w:rsidRPr="00EE1536">
        <w:rPr>
          <w:rFonts w:ascii="Garamond" w:hAnsi="Garamond"/>
          <w:szCs w:val="24"/>
        </w:rPr>
        <w:t xml:space="preserve"> all’indirizzo </w:t>
      </w:r>
      <w:r>
        <w:rPr>
          <w:rFonts w:ascii="Garamond" w:hAnsi="Garamond"/>
          <w:szCs w:val="24"/>
        </w:rPr>
        <w:t>aziendale</w:t>
      </w:r>
      <w:r w:rsidRPr="00EE1536">
        <w:rPr>
          <w:rFonts w:ascii="Garamond" w:hAnsi="Garamond"/>
          <w:szCs w:val="24"/>
        </w:rPr>
        <w:t xml:space="preserve"> </w:t>
      </w:r>
      <w:hyperlink r:id="rId11" w:history="1">
        <w:r w:rsidR="00FD7D71" w:rsidRPr="00A56161">
          <w:rPr>
            <w:rStyle w:val="Collegamentoipertestuale"/>
            <w:rFonts w:ascii="Garamond" w:hAnsi="Garamond"/>
            <w:szCs w:val="24"/>
          </w:rPr>
          <w:t>registrazione.contrattiDGRM@pec.autostrade.it</w:t>
        </w:r>
      </w:hyperlink>
      <w:r w:rsidR="00FD7D71">
        <w:rPr>
          <w:rFonts w:ascii="Garamond" w:hAnsi="Garamond"/>
          <w:color w:val="FF0000"/>
          <w:szCs w:val="24"/>
        </w:rPr>
        <w:t xml:space="preserve">, </w:t>
      </w:r>
      <w:r w:rsidRPr="00EE1536">
        <w:rPr>
          <w:rFonts w:ascii="Garamond" w:hAnsi="Garamond"/>
          <w:szCs w:val="24"/>
        </w:rPr>
        <w:t>indicando nell'oggetto della medesima la dicitura “</w:t>
      </w:r>
      <w:r w:rsidRPr="00EE1536">
        <w:rPr>
          <w:rFonts w:ascii="Garamond" w:hAnsi="Garamond"/>
          <w:i/>
          <w:iCs/>
          <w:szCs w:val="24"/>
        </w:rPr>
        <w:t>registrazione contratto n …</w:t>
      </w:r>
      <w:r w:rsidRPr="00EE1536">
        <w:rPr>
          <w:rFonts w:ascii="Garamond" w:hAnsi="Garamond"/>
          <w:szCs w:val="24"/>
        </w:rPr>
        <w:t>" entro e non oltre i successivi 10 giorni dall’avvenuto pagamento.</w:t>
      </w:r>
    </w:p>
    <w:p w14:paraId="72BA801B" w14:textId="24175D45" w:rsidR="003F702A" w:rsidRPr="00EE1536" w:rsidRDefault="003F702A" w:rsidP="003F702A">
      <w:pPr>
        <w:pStyle w:val="Corpotesto1"/>
        <w:spacing w:line="360" w:lineRule="auto"/>
        <w:jc w:val="both"/>
        <w:rPr>
          <w:rFonts w:ascii="Garamond" w:hAnsi="Garamond"/>
          <w:szCs w:val="24"/>
        </w:rPr>
      </w:pPr>
      <w:r w:rsidRPr="00EE1536">
        <w:rPr>
          <w:rFonts w:ascii="Garamond" w:hAnsi="Garamond"/>
          <w:szCs w:val="24"/>
        </w:rPr>
        <w:t xml:space="preserve">Inoltre, </w:t>
      </w:r>
      <w:r w:rsidR="00680BAF">
        <w:rPr>
          <w:rFonts w:ascii="Garamond" w:hAnsi="Garamond"/>
          <w:szCs w:val="24"/>
        </w:rPr>
        <w:t xml:space="preserve">in occasione di ogni singolo Contratto Attuativo, </w:t>
      </w:r>
      <w:r w:rsidRPr="00EE1536">
        <w:rPr>
          <w:rFonts w:ascii="Garamond" w:hAnsi="Garamond"/>
          <w:szCs w:val="24"/>
        </w:rPr>
        <w:t>contestualmente all'applicazione delle clausole penali previste all’articolo “TEMPISTICA DELL’APPALTO", l’Appaltatore dovrà provvedere al pagamento dell’imposta di registro calcolata sul 3% della somma prevista come penalità al netto di quanto già riscosso in sede di registrazione.</w:t>
      </w:r>
    </w:p>
    <w:p w14:paraId="77D18603" w14:textId="77777777" w:rsidR="003F702A" w:rsidRPr="00EE1536" w:rsidRDefault="003F702A" w:rsidP="003F702A">
      <w:pPr>
        <w:pStyle w:val="Corpotesto1"/>
        <w:spacing w:line="360" w:lineRule="auto"/>
        <w:jc w:val="both"/>
        <w:rPr>
          <w:rFonts w:ascii="Garamond" w:hAnsi="Garamond"/>
          <w:szCs w:val="24"/>
        </w:rPr>
      </w:pPr>
      <w:r w:rsidRPr="00EE1536">
        <w:rPr>
          <w:rFonts w:ascii="Garamond" w:hAnsi="Garamond"/>
          <w:szCs w:val="24"/>
        </w:rPr>
        <w:lastRenderedPageBreak/>
        <w:t xml:space="preserve">In ogni caso, sarà obbligo dell’Appaltatore, entro 30 giorni dall'applicazione della penale da parte della Committente, trasmettere evidenza a quest’ultima dell’avvenuta denuncia all’Ufficio che ha registrato l’atto </w:t>
      </w:r>
      <w:proofErr w:type="spellStart"/>
      <w:r w:rsidRPr="00EE1536">
        <w:rPr>
          <w:rFonts w:ascii="Garamond" w:hAnsi="Garamond"/>
          <w:szCs w:val="24"/>
        </w:rPr>
        <w:t>nonchè</w:t>
      </w:r>
      <w:proofErr w:type="spellEnd"/>
      <w:r w:rsidRPr="00EE1536">
        <w:rPr>
          <w:rFonts w:ascii="Garamond" w:hAnsi="Garamond"/>
          <w:szCs w:val="24"/>
        </w:rPr>
        <w:t xml:space="preserve"> del relativo pagamento dell’imposta di registro dovuta.</w:t>
      </w:r>
    </w:p>
    <w:p w14:paraId="3C0F2B2F" w14:textId="77777777" w:rsidR="003F702A" w:rsidRPr="00A84748" w:rsidRDefault="003F702A" w:rsidP="003F702A">
      <w:pPr>
        <w:pStyle w:val="Corpotesto1"/>
        <w:spacing w:line="360" w:lineRule="auto"/>
        <w:jc w:val="both"/>
        <w:rPr>
          <w:rFonts w:ascii="Garamond" w:hAnsi="Garamond"/>
          <w:szCs w:val="24"/>
        </w:rPr>
      </w:pPr>
      <w:r w:rsidRPr="00EE1536">
        <w:rPr>
          <w:rFonts w:ascii="Garamond" w:hAnsi="Garamond"/>
          <w:szCs w:val="24"/>
        </w:rPr>
        <w:t>In caso di inosservanza da parte dell’Appaltatore anche di una sola delle suddette prescrizioni, per il pagamento dei relativi importi verrà emessa, dal Committente, apposita fattura, il cui ammontare verrà recuperato su qualunque credito comunque spettante all'Appaltatore.</w:t>
      </w:r>
    </w:p>
    <w:p w14:paraId="03C5BBAE" w14:textId="23CCE4B1" w:rsidR="00391349" w:rsidRPr="00391349" w:rsidRDefault="00391349" w:rsidP="005A3AAE">
      <w:pPr>
        <w:pStyle w:val="ARTICOLO"/>
      </w:pPr>
      <w:r w:rsidRPr="00150D06">
        <w:t xml:space="preserve">  </w:t>
      </w:r>
    </w:p>
    <w:p w14:paraId="0E53C86F" w14:textId="77777777" w:rsidR="00391349" w:rsidRPr="00391349" w:rsidRDefault="0039134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r w:rsidRPr="00391349">
        <w:rPr>
          <w:rFonts w:ascii="Garamond" w:hAnsi="Garamond"/>
          <w:bCs/>
          <w:iCs/>
          <w:caps/>
          <w:sz w:val="24"/>
          <w:szCs w:val="28"/>
          <w:u w:val="single"/>
          <w:lang w:val="x-none" w:eastAsia="x-none"/>
        </w:rPr>
        <w:t>CODICE ETICO; MODELLO DI ORGANIZZAZIONE, GESTIONE E CONTROLLO POLICY ANTICORRUZIONE</w:t>
      </w:r>
    </w:p>
    <w:p w14:paraId="421F823F" w14:textId="322D75A1" w:rsidR="00391349" w:rsidRPr="00391349" w:rsidRDefault="00391349" w:rsidP="00233135">
      <w:pPr>
        <w:pStyle w:val="Corpotesto10"/>
        <w:tabs>
          <w:tab w:val="left" w:pos="284"/>
        </w:tabs>
        <w:spacing w:line="360" w:lineRule="auto"/>
        <w:ind w:right="-144"/>
        <w:jc w:val="both"/>
        <w:rPr>
          <w:rFonts w:ascii="Garamond" w:hAnsi="Garamond"/>
          <w:szCs w:val="24"/>
        </w:rPr>
      </w:pPr>
      <w:r w:rsidRPr="00391349">
        <w:rPr>
          <w:rFonts w:ascii="Garamond" w:hAnsi="Garamond"/>
          <w:szCs w:val="24"/>
        </w:rPr>
        <w:t xml:space="preserve">L’Appaltatore, con la sottoscrizione del presente </w:t>
      </w:r>
      <w:r>
        <w:rPr>
          <w:rFonts w:ascii="Garamond" w:hAnsi="Garamond"/>
          <w:szCs w:val="24"/>
        </w:rPr>
        <w:t>Accordo Quadro e d</w:t>
      </w:r>
      <w:r w:rsidR="00680BAF">
        <w:rPr>
          <w:rFonts w:ascii="Garamond" w:hAnsi="Garamond"/>
          <w:szCs w:val="24"/>
        </w:rPr>
        <w:t>i ogni discendente</w:t>
      </w:r>
      <w:r>
        <w:rPr>
          <w:rFonts w:ascii="Garamond" w:hAnsi="Garamond"/>
          <w:szCs w:val="24"/>
        </w:rPr>
        <w:t xml:space="preserve"> Contratt</w:t>
      </w:r>
      <w:r w:rsidR="00680BAF">
        <w:rPr>
          <w:rFonts w:ascii="Garamond" w:hAnsi="Garamond"/>
          <w:szCs w:val="24"/>
        </w:rPr>
        <w:t>o</w:t>
      </w:r>
      <w:r>
        <w:rPr>
          <w:rFonts w:ascii="Garamond" w:hAnsi="Garamond"/>
          <w:szCs w:val="24"/>
        </w:rPr>
        <w:t xml:space="preserve"> Attuativ</w:t>
      </w:r>
      <w:r w:rsidR="00680BAF">
        <w:rPr>
          <w:rFonts w:ascii="Garamond" w:hAnsi="Garamond"/>
          <w:szCs w:val="24"/>
        </w:rPr>
        <w:t>o</w:t>
      </w:r>
      <w:r w:rsidRPr="00391349">
        <w:rPr>
          <w:rFonts w:ascii="Garamond" w:hAnsi="Garamond"/>
          <w:szCs w:val="24"/>
        </w:rPr>
        <w:t>, si impegna a rispettare le norme e i principi stabiliti nei seguenti documenti adottati dal Committente, Autostrade per l'Italia: i) Codice Etico (pubblicato sul sito di Autostrade per l’Italia S.p.A.); ii) Parte Generale del Modello di Organizzazione, Gestione e Controllo (pubblicato sul sito di Autostrade per l’Italia); iii) Policy Anticorruzione del Gruppo (pubblicata sul sito di Autostrade per l’Italia); iv) Policy Integrata dei Sistemi di Gestione del Gruppo Autostrade per l’Italia.</w:t>
      </w:r>
    </w:p>
    <w:p w14:paraId="4DD481BA" w14:textId="77777777" w:rsidR="00391349" w:rsidRPr="00391349" w:rsidRDefault="00391349" w:rsidP="00233135">
      <w:pPr>
        <w:pStyle w:val="Corpotesto10"/>
        <w:tabs>
          <w:tab w:val="left" w:pos="284"/>
        </w:tabs>
        <w:spacing w:line="360" w:lineRule="auto"/>
        <w:ind w:right="-144"/>
        <w:jc w:val="both"/>
        <w:rPr>
          <w:rFonts w:ascii="Garamond" w:hAnsi="Garamond"/>
          <w:szCs w:val="24"/>
        </w:rPr>
      </w:pPr>
      <w:r w:rsidRPr="00391349">
        <w:rPr>
          <w:rFonts w:ascii="Garamond" w:hAnsi="Garamond"/>
          <w:szCs w:val="24"/>
        </w:rPr>
        <w:t xml:space="preserve">Nei documenti sopracitati sono definiti i valori ai quali il Committente si ispira nel raggiungimento dei propri obiettivi, anche ai fini della prevenzione dei reati previsti dal </w:t>
      </w:r>
      <w:proofErr w:type="spellStart"/>
      <w:r w:rsidRPr="00391349">
        <w:rPr>
          <w:rFonts w:ascii="Garamond" w:hAnsi="Garamond"/>
          <w:szCs w:val="24"/>
        </w:rPr>
        <w:t>D.Lgs.</w:t>
      </w:r>
      <w:proofErr w:type="spellEnd"/>
      <w:r w:rsidRPr="00391349">
        <w:rPr>
          <w:rFonts w:ascii="Garamond" w:hAnsi="Garamond"/>
          <w:szCs w:val="24"/>
        </w:rPr>
        <w:t xml:space="preserve"> n. 231/2001 e s.m.i. e di ulteriori condotte prodromiche alla realizzazione di fattispecie corruttive.</w:t>
      </w:r>
    </w:p>
    <w:p w14:paraId="6C81AA6A" w14:textId="77777777" w:rsidR="00391349" w:rsidRPr="00391349" w:rsidRDefault="00391349" w:rsidP="00233135">
      <w:pPr>
        <w:pStyle w:val="Corpotesto10"/>
        <w:tabs>
          <w:tab w:val="left" w:pos="284"/>
        </w:tabs>
        <w:spacing w:line="360" w:lineRule="auto"/>
        <w:ind w:right="-144"/>
        <w:jc w:val="both"/>
        <w:rPr>
          <w:rFonts w:ascii="Garamond" w:hAnsi="Garamond"/>
          <w:szCs w:val="24"/>
        </w:rPr>
      </w:pPr>
      <w:r w:rsidRPr="00391349">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il Committente.</w:t>
      </w:r>
    </w:p>
    <w:p w14:paraId="45738949" w14:textId="150679C2" w:rsidR="00391349" w:rsidRPr="00391349" w:rsidRDefault="00391349" w:rsidP="00233135">
      <w:pPr>
        <w:pStyle w:val="Corpotesto10"/>
        <w:tabs>
          <w:tab w:val="left" w:pos="284"/>
        </w:tabs>
        <w:spacing w:line="360" w:lineRule="auto"/>
        <w:ind w:right="-144"/>
        <w:jc w:val="both"/>
        <w:rPr>
          <w:rFonts w:ascii="Garamond" w:hAnsi="Garamond"/>
          <w:szCs w:val="24"/>
        </w:rPr>
      </w:pPr>
      <w:r w:rsidRPr="00391349">
        <w:rPr>
          <w:rFonts w:ascii="Garamond" w:hAnsi="Garamond"/>
          <w:szCs w:val="24"/>
        </w:rPr>
        <w:t xml:space="preserve">L’accesso ai seguenti documenti: </w:t>
      </w:r>
      <w:r w:rsidRPr="00391349">
        <w:rPr>
          <w:rFonts w:ascii="Garamond" w:hAnsi="Garamond"/>
          <w:szCs w:val="24"/>
        </w:rPr>
        <w:tab/>
        <w:t xml:space="preserve">Codice Etico, </w:t>
      </w:r>
      <w:r w:rsidRPr="00391349">
        <w:rPr>
          <w:rFonts w:ascii="Garamond" w:hAnsi="Garamond"/>
          <w:szCs w:val="24"/>
        </w:rPr>
        <w:tab/>
        <w:t xml:space="preserve">Codice di Condotta, </w:t>
      </w:r>
      <w:r w:rsidRPr="00391349">
        <w:rPr>
          <w:rFonts w:ascii="Garamond" w:hAnsi="Garamond"/>
          <w:szCs w:val="24"/>
        </w:rPr>
        <w:tab/>
        <w:t>Policy Anticorruzione,</w:t>
      </w:r>
      <w:r w:rsidRPr="00391349">
        <w:rPr>
          <w:rFonts w:ascii="Garamond" w:hAnsi="Garamond"/>
          <w:szCs w:val="24"/>
        </w:rPr>
        <w:tab/>
        <w:t xml:space="preserve"> Linea Guida Anticorruzione, </w:t>
      </w:r>
      <w:r w:rsidRPr="00391349">
        <w:rPr>
          <w:rFonts w:ascii="Garamond" w:hAnsi="Garamond"/>
          <w:szCs w:val="24"/>
        </w:rPr>
        <w:tab/>
        <w:t xml:space="preserve">Modello 231 parte generale e speciale, </w:t>
      </w:r>
      <w:r w:rsidRPr="00391349">
        <w:rPr>
          <w:rFonts w:ascii="Garamond" w:hAnsi="Garamond"/>
          <w:szCs w:val="24"/>
        </w:rPr>
        <w:tab/>
        <w:t>Policy Integrata dei sistemi di gestione e Procedura Gestione delle segnalazioni, Policy Integrata dei Sistemi di Gestione del Gruppo Autostrade per l’Italia potrà avvenire anche attraverso l’inquadramento del seguente QR Code:</w:t>
      </w:r>
    </w:p>
    <w:p w14:paraId="7C669B32" w14:textId="77777777" w:rsidR="00391349" w:rsidRPr="00391349" w:rsidRDefault="00391349" w:rsidP="00233135">
      <w:pPr>
        <w:pStyle w:val="Corpotesto10"/>
        <w:tabs>
          <w:tab w:val="left" w:pos="284"/>
        </w:tabs>
        <w:spacing w:line="360" w:lineRule="auto"/>
        <w:ind w:right="-144"/>
        <w:jc w:val="center"/>
        <w:rPr>
          <w:rFonts w:ascii="Garamond" w:hAnsi="Garamond"/>
          <w:szCs w:val="24"/>
        </w:rPr>
      </w:pPr>
      <w:r w:rsidRPr="00391349">
        <w:rPr>
          <w:rFonts w:ascii="Garamond" w:hAnsi="Garamond"/>
          <w:noProof/>
          <w:szCs w:val="24"/>
        </w:rPr>
        <w:drawing>
          <wp:inline distT="0" distB="0" distL="0" distR="0" wp14:anchorId="075CB9AA" wp14:editId="0B4B62D6">
            <wp:extent cx="1103630" cy="1097280"/>
            <wp:effectExtent l="0" t="0" r="127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3630" cy="1097280"/>
                    </a:xfrm>
                    <a:prstGeom prst="rect">
                      <a:avLst/>
                    </a:prstGeom>
                    <a:noFill/>
                  </pic:spPr>
                </pic:pic>
              </a:graphicData>
            </a:graphic>
          </wp:inline>
        </w:drawing>
      </w:r>
    </w:p>
    <w:p w14:paraId="1C0483B4" w14:textId="77777777" w:rsidR="00391349" w:rsidRPr="00391349" w:rsidRDefault="00391349" w:rsidP="005A3AAE">
      <w:pPr>
        <w:pStyle w:val="ARTICOLO"/>
      </w:pPr>
    </w:p>
    <w:p w14:paraId="743D49B5" w14:textId="77777777" w:rsidR="00391349" w:rsidRPr="00150D06" w:rsidRDefault="0039134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bookmarkStart w:id="21" w:name="_Hlk129882179"/>
      <w:r w:rsidRPr="00150D06">
        <w:rPr>
          <w:rFonts w:ascii="Garamond" w:hAnsi="Garamond"/>
          <w:bCs/>
          <w:iCs/>
          <w:caps/>
          <w:sz w:val="24"/>
          <w:szCs w:val="28"/>
          <w:u w:val="single"/>
          <w:lang w:val="x-none" w:eastAsia="x-none"/>
        </w:rPr>
        <w:t>DEFINIZIONE DEI COMPITI E RESPONSABILITA’ AI FINI DELLA VIGENTE NORMATIVA PRIVACY  - INFORMATIVA PER IL TRATTAMENTO DEI DATI DI CONTRATTO</w:t>
      </w:r>
    </w:p>
    <w:bookmarkEnd w:id="21"/>
    <w:p w14:paraId="55FD5E77" w14:textId="24CB810F"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Ai sensi della normativa vigente in materia di privacy (art.</w:t>
      </w:r>
      <w:r w:rsidR="00680BAF">
        <w:rPr>
          <w:rFonts w:ascii="Garamond" w:hAnsi="Garamond"/>
          <w:szCs w:val="24"/>
        </w:rPr>
        <w:t xml:space="preserve"> </w:t>
      </w:r>
      <w:r w:rsidRPr="00A84748">
        <w:rPr>
          <w:rFonts w:ascii="Garamond" w:hAnsi="Garamond"/>
          <w:szCs w:val="24"/>
        </w:rPr>
        <w:t xml:space="preserve">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w:t>
      </w:r>
      <w:proofErr w:type="spellStart"/>
      <w:r w:rsidRPr="00A84748">
        <w:rPr>
          <w:rFonts w:ascii="Garamond" w:hAnsi="Garamond"/>
          <w:szCs w:val="24"/>
        </w:rPr>
        <w:t>Essediesse</w:t>
      </w:r>
      <w:proofErr w:type="spellEnd"/>
      <w:r w:rsidRPr="00A84748">
        <w:rPr>
          <w:rFonts w:ascii="Garamond" w:hAnsi="Garamond"/>
          <w:szCs w:val="24"/>
        </w:rPr>
        <w:t xml:space="preserve"> S.p.A. nominata Responsabile del trattamento, ai sensi dell’art. 28 della suddetta normativa.</w:t>
      </w:r>
    </w:p>
    <w:p w14:paraId="741DDD75" w14:textId="77777777"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38C5D6BA" w14:textId="77777777"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Resta espressamente inteso che ciascuna parte dichiara di aver preso visione di quanto sopra esposto.</w:t>
      </w:r>
    </w:p>
    <w:p w14:paraId="18CB75EA" w14:textId="77777777"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Titolari del trattamento ai fini del presente atto sono:</w:t>
      </w:r>
    </w:p>
    <w:p w14:paraId="50774B67" w14:textId="66A9B85D"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 xml:space="preserve">• Autostrade per l’Italia S.p.A., così come costituita in testa al presente atto, e Data </w:t>
      </w:r>
      <w:proofErr w:type="spellStart"/>
      <w:r w:rsidRPr="00A84748">
        <w:rPr>
          <w:rFonts w:ascii="Garamond" w:hAnsi="Garamond"/>
          <w:szCs w:val="24"/>
        </w:rPr>
        <w:t>Owner</w:t>
      </w:r>
      <w:proofErr w:type="spellEnd"/>
      <w:r w:rsidRPr="00A84748">
        <w:rPr>
          <w:rFonts w:ascii="Garamond" w:hAnsi="Garamond"/>
          <w:szCs w:val="24"/>
        </w:rPr>
        <w:t xml:space="preserve"> del trattamento è </w:t>
      </w:r>
      <w:r w:rsidRPr="00233135">
        <w:rPr>
          <w:rFonts w:ascii="Garamond" w:hAnsi="Garamond"/>
          <w:color w:val="FF0000"/>
          <w:szCs w:val="24"/>
        </w:rPr>
        <w:t>………</w:t>
      </w:r>
      <w:r w:rsidRPr="00A84748">
        <w:rPr>
          <w:rFonts w:ascii="Garamond" w:hAnsi="Garamond"/>
          <w:szCs w:val="24"/>
        </w:rPr>
        <w:t>, quale Responsabile della Direzione</w:t>
      </w:r>
      <w:r w:rsidR="00FD7D71">
        <w:rPr>
          <w:rFonts w:ascii="Garamond" w:hAnsi="Garamond"/>
          <w:szCs w:val="24"/>
        </w:rPr>
        <w:t xml:space="preserve"> V tronco</w:t>
      </w:r>
      <w:r w:rsidRPr="00A84748">
        <w:rPr>
          <w:rFonts w:ascii="Garamond" w:hAnsi="Garamond"/>
          <w:szCs w:val="24"/>
        </w:rPr>
        <w:t xml:space="preserve"> della stessa Società.</w:t>
      </w:r>
    </w:p>
    <w:p w14:paraId="0B948D81" w14:textId="77777777" w:rsidR="007552A3" w:rsidRPr="00A84748" w:rsidRDefault="007552A3" w:rsidP="007552A3">
      <w:pPr>
        <w:pStyle w:val="Corpotesto10"/>
        <w:tabs>
          <w:tab w:val="left" w:pos="180"/>
        </w:tabs>
        <w:spacing w:line="360" w:lineRule="auto"/>
        <w:jc w:val="both"/>
        <w:rPr>
          <w:rFonts w:ascii="Garamond" w:hAnsi="Garamond"/>
          <w:szCs w:val="24"/>
        </w:rPr>
      </w:pPr>
      <w:r w:rsidRPr="00A84748">
        <w:rPr>
          <w:rFonts w:ascii="Garamond" w:hAnsi="Garamond"/>
          <w:szCs w:val="24"/>
        </w:rPr>
        <w:t xml:space="preserve">• Il Data </w:t>
      </w:r>
      <w:proofErr w:type="spellStart"/>
      <w:r w:rsidRPr="00A84748">
        <w:rPr>
          <w:rFonts w:ascii="Garamond" w:hAnsi="Garamond"/>
          <w:szCs w:val="24"/>
        </w:rPr>
        <w:t>Protection</w:t>
      </w:r>
      <w:proofErr w:type="spellEnd"/>
      <w:r w:rsidRPr="00A84748">
        <w:rPr>
          <w:rFonts w:ascii="Garamond" w:hAnsi="Garamond"/>
          <w:szCs w:val="24"/>
        </w:rPr>
        <w:t xml:space="preserve"> </w:t>
      </w:r>
      <w:proofErr w:type="spellStart"/>
      <w:r w:rsidRPr="00A84748">
        <w:rPr>
          <w:rFonts w:ascii="Garamond" w:hAnsi="Garamond"/>
          <w:szCs w:val="24"/>
        </w:rPr>
        <w:t>Officer</w:t>
      </w:r>
      <w:proofErr w:type="spellEnd"/>
      <w:r w:rsidRPr="00A84748">
        <w:rPr>
          <w:rFonts w:ascii="Garamond" w:hAnsi="Garamond"/>
          <w:szCs w:val="24"/>
        </w:rPr>
        <w:t xml:space="preserve"> di Autostrade per l’Italia S.p.A., ai sensi degli artt. 37, 38 e 39 GDPR, è contattabile all’indirizzo PEC: dpo@pec.autostrade.it, al fine dell’esercizio dei diritti connessi al trattamento dei dati personali.</w:t>
      </w:r>
    </w:p>
    <w:p w14:paraId="5D055498" w14:textId="07C396B3" w:rsidR="007552A3" w:rsidRPr="00A84748" w:rsidRDefault="007552A3" w:rsidP="007552A3">
      <w:pPr>
        <w:pStyle w:val="Corpotesto10"/>
        <w:spacing w:line="360" w:lineRule="auto"/>
        <w:jc w:val="both"/>
        <w:rPr>
          <w:rFonts w:ascii="Garamond" w:hAnsi="Garamond"/>
          <w:szCs w:val="24"/>
        </w:rPr>
      </w:pPr>
      <w:r w:rsidRPr="00A84748">
        <w:rPr>
          <w:rFonts w:ascii="Garamond" w:hAnsi="Garamond"/>
          <w:szCs w:val="24"/>
        </w:rPr>
        <w:t xml:space="preserve">• </w:t>
      </w:r>
      <w:r w:rsidR="00CD00F6">
        <w:rPr>
          <w:rFonts w:ascii="Garamond" w:hAnsi="Garamond"/>
          <w:szCs w:val="24"/>
        </w:rPr>
        <w:t xml:space="preserve">L’Appaltatore </w:t>
      </w:r>
      <w:r w:rsidRPr="00233135">
        <w:rPr>
          <w:rFonts w:ascii="Garamond" w:hAnsi="Garamond"/>
          <w:color w:val="FF0000"/>
          <w:szCs w:val="24"/>
        </w:rPr>
        <w:t>……………</w:t>
      </w:r>
    </w:p>
    <w:p w14:paraId="7B165379" w14:textId="77777777" w:rsidR="007552A3" w:rsidRPr="00FD7D71" w:rsidRDefault="007552A3" w:rsidP="005A3AAE">
      <w:pPr>
        <w:pStyle w:val="ARTICOLO"/>
        <w:numPr>
          <w:ilvl w:val="0"/>
          <w:numId w:val="0"/>
        </w:numPr>
      </w:pPr>
    </w:p>
    <w:p w14:paraId="228FAC62" w14:textId="529D6AF5" w:rsidR="007552A3" w:rsidRPr="00FD7D71" w:rsidRDefault="007552A3" w:rsidP="005A3AAE">
      <w:pPr>
        <w:pStyle w:val="ARTICOLO"/>
      </w:pPr>
      <w:bookmarkStart w:id="22" w:name="_Hlk87535722"/>
    </w:p>
    <w:bookmarkEnd w:id="22"/>
    <w:p w14:paraId="7CD4F208" w14:textId="77777777" w:rsidR="007552A3" w:rsidRPr="00FD7D71" w:rsidRDefault="007552A3" w:rsidP="00FD7D71">
      <w:pPr>
        <w:autoSpaceDE w:val="0"/>
        <w:autoSpaceDN w:val="0"/>
        <w:adjustRightInd w:val="0"/>
        <w:spacing w:line="360" w:lineRule="auto"/>
        <w:ind w:right="49"/>
        <w:jc w:val="center"/>
        <w:rPr>
          <w:rFonts w:ascii="Garamond" w:hAnsi="Garamond"/>
          <w:iCs/>
          <w:szCs w:val="24"/>
          <w:u w:val="single"/>
        </w:rPr>
      </w:pPr>
      <w:r w:rsidRPr="00FD7D71">
        <w:rPr>
          <w:rFonts w:ascii="Garamond" w:hAnsi="Garamond"/>
          <w:iCs/>
          <w:szCs w:val="24"/>
          <w:u w:val="single"/>
        </w:rPr>
        <w:t>NOMINA DI RESPONSABILE DEL TRATTAMENTO AI SENSI DELL’ART. 28 REGOLAMENTO EUROPEO 2016/679</w:t>
      </w:r>
    </w:p>
    <w:p w14:paraId="10561339" w14:textId="77777777" w:rsidR="007552A3" w:rsidRPr="00FD7D71" w:rsidRDefault="007552A3" w:rsidP="007552A3">
      <w:pPr>
        <w:autoSpaceDE w:val="0"/>
        <w:autoSpaceDN w:val="0"/>
        <w:adjustRightInd w:val="0"/>
        <w:spacing w:line="360" w:lineRule="auto"/>
        <w:ind w:right="49"/>
        <w:jc w:val="both"/>
        <w:rPr>
          <w:rFonts w:ascii="Garamond" w:hAnsi="Garamond"/>
          <w:iCs/>
          <w:sz w:val="24"/>
          <w:szCs w:val="24"/>
        </w:rPr>
      </w:pPr>
      <w:r w:rsidRPr="00FD7D71">
        <w:rPr>
          <w:rFonts w:ascii="Garamond" w:hAnsi="Garamond"/>
          <w:iCs/>
          <w:sz w:val="24"/>
          <w:szCs w:val="24"/>
        </w:rPr>
        <w:t xml:space="preserve">In considerazione del fatto che la formalizzazione del presente contratto comporta per l’Appaltatore di trattare dati _______________________ (Specificare quali) di cui la Committente è Titolare, la stessa </w:t>
      </w:r>
      <w:r w:rsidRPr="00FD7D71">
        <w:rPr>
          <w:rFonts w:ascii="Garamond" w:hAnsi="Garamond"/>
          <w:iCs/>
          <w:sz w:val="24"/>
          <w:szCs w:val="24"/>
        </w:rPr>
        <w:lastRenderedPageBreak/>
        <w:t xml:space="preserve">provvederà a nominare, con separata lettera – la cui </w:t>
      </w:r>
      <w:r w:rsidRPr="004D1531">
        <w:rPr>
          <w:rFonts w:ascii="Garamond" w:hAnsi="Garamond"/>
          <w:iCs/>
          <w:sz w:val="24"/>
          <w:szCs w:val="24"/>
        </w:rPr>
        <w:t>bozza è</w:t>
      </w:r>
      <w:r w:rsidRPr="00FD7D71">
        <w:rPr>
          <w:rFonts w:ascii="Garamond" w:hAnsi="Garamond"/>
          <w:iCs/>
          <w:sz w:val="24"/>
          <w:szCs w:val="24"/>
        </w:rPr>
        <w:t xml:space="preserve"> allegata al presente contratto – l’appaltatore quale “Responsabile” del Trattamento ai sensi dell’art.28 del Regolamento Europeo 2016/679.</w:t>
      </w:r>
    </w:p>
    <w:p w14:paraId="512C1DFD" w14:textId="77777777" w:rsidR="007552A3" w:rsidRPr="00FD7D71" w:rsidRDefault="007552A3" w:rsidP="007552A3">
      <w:pPr>
        <w:autoSpaceDE w:val="0"/>
        <w:autoSpaceDN w:val="0"/>
        <w:adjustRightInd w:val="0"/>
        <w:spacing w:line="360" w:lineRule="auto"/>
        <w:ind w:right="49"/>
        <w:jc w:val="both"/>
        <w:rPr>
          <w:rFonts w:ascii="Garamond" w:hAnsi="Garamond"/>
          <w:iCs/>
          <w:sz w:val="24"/>
          <w:szCs w:val="24"/>
        </w:rPr>
      </w:pPr>
      <w:r w:rsidRPr="00FD7D71">
        <w:rPr>
          <w:rFonts w:ascii="Garamond" w:hAnsi="Garamond"/>
          <w:iCs/>
          <w:sz w:val="24"/>
          <w:szCs w:val="24"/>
        </w:rPr>
        <w:t>Del pari l’Appaltatore si impegna a nominare per iscritto come Incaricati del trattamento dei dati personali gli addetti, propri dipendenti o eventuali altre persone fisiche (consulenti e/o subappaltatori autorizzati dal Titolare), che siano autorizzati a trattare i dati messi a disposizione dal Titolare medesimo, comunicando a quest’ultimo, su specifica richiesta, l’elenco aggiornato degli Incaricati nominati.</w:t>
      </w:r>
    </w:p>
    <w:p w14:paraId="779ABC45" w14:textId="77777777" w:rsidR="007552A3" w:rsidRPr="00FD7D71" w:rsidRDefault="007552A3" w:rsidP="007552A3">
      <w:pPr>
        <w:autoSpaceDE w:val="0"/>
        <w:autoSpaceDN w:val="0"/>
        <w:spacing w:line="360" w:lineRule="auto"/>
        <w:ind w:right="49"/>
        <w:jc w:val="both"/>
        <w:rPr>
          <w:rFonts w:ascii="Garamond" w:hAnsi="Garamond"/>
          <w:iCs/>
          <w:sz w:val="22"/>
          <w:szCs w:val="22"/>
        </w:rPr>
      </w:pPr>
    </w:p>
    <w:p w14:paraId="0796892A" w14:textId="02AA8B76" w:rsidR="006C7D27" w:rsidRPr="00FE40BA" w:rsidRDefault="006C7D27" w:rsidP="005A3AAE">
      <w:pPr>
        <w:pStyle w:val="ARTICOLO"/>
      </w:pPr>
    </w:p>
    <w:p w14:paraId="6D5D2600" w14:textId="0D9E28F9" w:rsidR="006C7D27" w:rsidRPr="00FE40BA" w:rsidRDefault="006C7D2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PUBBLICITÀ</w:t>
      </w:r>
    </w:p>
    <w:p w14:paraId="2987BC39" w14:textId="77777777" w:rsidR="006C7D27" w:rsidRPr="0000021A" w:rsidRDefault="006C7D27" w:rsidP="00233135">
      <w:pPr>
        <w:tabs>
          <w:tab w:val="left" w:pos="284"/>
        </w:tabs>
        <w:spacing w:line="360" w:lineRule="auto"/>
        <w:ind w:right="-144"/>
        <w:jc w:val="both"/>
        <w:rPr>
          <w:rFonts w:ascii="Garamond" w:hAnsi="Garamond"/>
          <w:sz w:val="24"/>
          <w:szCs w:val="24"/>
        </w:rPr>
      </w:pPr>
      <w:r w:rsidRPr="0000021A">
        <w:rPr>
          <w:rFonts w:ascii="Garamond" w:hAnsi="Garamond"/>
          <w:sz w:val="24"/>
          <w:szCs w:val="24"/>
        </w:rPr>
        <w:t xml:space="preserve">Sono riservati al </w:t>
      </w:r>
      <w:r w:rsidRPr="0000021A">
        <w:rPr>
          <w:rFonts w:ascii="Garamond" w:hAnsi="Garamond" w:cs="Garamond"/>
          <w:color w:val="000000"/>
          <w:sz w:val="24"/>
          <w:szCs w:val="24"/>
        </w:rPr>
        <w:t xml:space="preserve">Committente </w:t>
      </w:r>
      <w:r w:rsidRPr="0000021A">
        <w:rPr>
          <w:rFonts w:ascii="Garamond" w:hAnsi="Garamond"/>
          <w:sz w:val="24"/>
          <w:szCs w:val="24"/>
        </w:rPr>
        <w:t>– nei limiti previsti dalla normativa vigente – i diritti di sfruttamento pubblicitario dei cantieri di lavoro, delle relative recinzioni e di qualunque altro impianto provvisorio adatto allo scopo che l'Appaltatore costruisca su aree per l'esecuzione dei Lavori con assoluto divieto per l’Appaltatore di collocare avvisi pubblicitari su detti cantieri, recinzioni ed impianti ovvero di consentirlo a terzi.</w:t>
      </w:r>
    </w:p>
    <w:p w14:paraId="349DE27E" w14:textId="1F2879BD" w:rsidR="006C7D27" w:rsidRPr="0000021A" w:rsidRDefault="006C7D2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L'Appaltatore non potrà sollevare alcuna eccezione sulle modalità delle affissioni pubblicitarie suddette che sono stabilite a giudizio insindacabile del </w:t>
      </w:r>
      <w:r w:rsidRPr="0000021A">
        <w:rPr>
          <w:rFonts w:ascii="Garamond" w:hAnsi="Garamond" w:cs="Garamond"/>
          <w:color w:val="000000"/>
          <w:szCs w:val="24"/>
        </w:rPr>
        <w:t>Committente</w:t>
      </w:r>
      <w:r w:rsidRPr="0000021A" w:rsidDel="000912E6">
        <w:rPr>
          <w:rFonts w:ascii="Garamond" w:hAnsi="Garamond"/>
          <w:szCs w:val="24"/>
        </w:rPr>
        <w:t xml:space="preserve"> </w:t>
      </w:r>
      <w:r w:rsidRPr="0000021A">
        <w:rPr>
          <w:rFonts w:ascii="Garamond" w:hAnsi="Garamond"/>
          <w:szCs w:val="24"/>
        </w:rPr>
        <w:t xml:space="preserve">e non potrà mai avanzare pretese di compensi od indennizzi di qualsiasi specie derivanti dall’esercizio dei diritti e delle facoltà che il </w:t>
      </w:r>
      <w:r w:rsidRPr="0000021A">
        <w:rPr>
          <w:rFonts w:ascii="Garamond" w:hAnsi="Garamond" w:cs="Garamond"/>
          <w:color w:val="000000"/>
          <w:szCs w:val="24"/>
        </w:rPr>
        <w:t>Committente</w:t>
      </w:r>
      <w:r w:rsidRPr="0000021A" w:rsidDel="000912E6">
        <w:rPr>
          <w:rFonts w:ascii="Garamond" w:hAnsi="Garamond"/>
          <w:szCs w:val="24"/>
        </w:rPr>
        <w:t xml:space="preserve"> </w:t>
      </w:r>
      <w:r w:rsidRPr="0000021A">
        <w:rPr>
          <w:rFonts w:ascii="Garamond" w:hAnsi="Garamond"/>
          <w:szCs w:val="24"/>
        </w:rPr>
        <w:t>si riservano ai sensi del presente articolo.</w:t>
      </w:r>
    </w:p>
    <w:p w14:paraId="7BAFB31A" w14:textId="2AB7999F" w:rsidR="002B0BD7" w:rsidRPr="00FE40BA" w:rsidRDefault="002B0BD7" w:rsidP="005A3AAE">
      <w:pPr>
        <w:pStyle w:val="ARTICOLO"/>
      </w:pPr>
      <w:bookmarkStart w:id="23" w:name="_Hlk45127219"/>
    </w:p>
    <w:bookmarkEnd w:id="23"/>
    <w:p w14:paraId="1E76F890" w14:textId="68D08731" w:rsidR="002B0BD7" w:rsidRPr="00FE40BA" w:rsidRDefault="002B0BD7"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 xml:space="preserve">RISOLUZIONE DEL CONTRATTO AI SENSI DEL </w:t>
      </w:r>
      <w:r w:rsidR="00912D16" w:rsidRPr="00FE40BA">
        <w:rPr>
          <w:rFonts w:ascii="Garamond" w:hAnsi="Garamond"/>
          <w:b w:val="0"/>
          <w:i w:val="0"/>
          <w:caps/>
          <w:sz w:val="24"/>
          <w:u w:val="single"/>
        </w:rPr>
        <w:t>D. L</w:t>
      </w:r>
      <w:r w:rsidR="00035867" w:rsidRPr="00FE40BA">
        <w:rPr>
          <w:rFonts w:ascii="Garamond" w:hAnsi="Garamond"/>
          <w:b w:val="0"/>
          <w:i w:val="0"/>
          <w:caps/>
          <w:sz w:val="24"/>
          <w:u w:val="single"/>
        </w:rPr>
        <w:t>GS</w:t>
      </w:r>
      <w:r w:rsidR="000F0AC2" w:rsidRPr="00FE40BA">
        <w:rPr>
          <w:rFonts w:ascii="Garamond" w:hAnsi="Garamond"/>
          <w:b w:val="0"/>
          <w:i w:val="0"/>
          <w:caps/>
          <w:sz w:val="24"/>
          <w:u w:val="single"/>
        </w:rPr>
        <w:t>.</w:t>
      </w:r>
      <w:r w:rsidR="003F009B" w:rsidRPr="00FE40BA">
        <w:rPr>
          <w:rFonts w:ascii="Garamond" w:hAnsi="Garamond"/>
          <w:b w:val="0"/>
          <w:i w:val="0"/>
          <w:caps/>
          <w:sz w:val="24"/>
          <w:u w:val="single"/>
        </w:rPr>
        <w:t xml:space="preserve"> </w:t>
      </w:r>
      <w:r w:rsidR="00035867" w:rsidRPr="00FE40BA">
        <w:rPr>
          <w:rFonts w:ascii="Garamond" w:hAnsi="Garamond"/>
          <w:b w:val="0"/>
          <w:i w:val="0"/>
          <w:caps/>
          <w:sz w:val="24"/>
          <w:u w:val="single"/>
        </w:rPr>
        <w:t>N</w:t>
      </w:r>
      <w:r w:rsidRPr="00FE40BA">
        <w:rPr>
          <w:rFonts w:ascii="Garamond" w:hAnsi="Garamond"/>
          <w:b w:val="0"/>
          <w:i w:val="0"/>
          <w:caps/>
          <w:sz w:val="24"/>
          <w:u w:val="single"/>
        </w:rPr>
        <w:t xml:space="preserve">. </w:t>
      </w:r>
      <w:r w:rsidR="000F0AC2" w:rsidRPr="00FE40BA">
        <w:rPr>
          <w:rFonts w:ascii="Garamond" w:hAnsi="Garamond"/>
          <w:b w:val="0"/>
          <w:i w:val="0"/>
          <w:caps/>
          <w:sz w:val="24"/>
          <w:u w:val="single"/>
        </w:rPr>
        <w:t xml:space="preserve">159/2011 </w:t>
      </w:r>
      <w:r w:rsidR="00912D16" w:rsidRPr="00FE40BA">
        <w:rPr>
          <w:rFonts w:ascii="Garamond" w:hAnsi="Garamond"/>
          <w:b w:val="0"/>
          <w:i w:val="0"/>
          <w:caps/>
          <w:sz w:val="24"/>
          <w:u w:val="single"/>
        </w:rPr>
        <w:t>SS.MM.II.</w:t>
      </w:r>
    </w:p>
    <w:p w14:paraId="552A796A" w14:textId="3479B9E8" w:rsidR="006D0457" w:rsidRPr="0000021A" w:rsidRDefault="006D0457" w:rsidP="00233135">
      <w:pPr>
        <w:pStyle w:val="Corpotesto1"/>
        <w:tabs>
          <w:tab w:val="left" w:pos="284"/>
        </w:tabs>
        <w:spacing w:line="360" w:lineRule="auto"/>
        <w:ind w:right="-144"/>
        <w:jc w:val="both"/>
        <w:rPr>
          <w:rFonts w:ascii="Garamond" w:hAnsi="Garamond"/>
          <w:szCs w:val="24"/>
        </w:rPr>
      </w:pPr>
      <w:r w:rsidRPr="0000021A">
        <w:rPr>
          <w:rFonts w:ascii="Garamond" w:hAnsi="Garamond"/>
          <w:szCs w:val="24"/>
        </w:rPr>
        <w:t xml:space="preserve">Nel caso in cui sopraggiunti accertamenti antimafia, di cui al D. Lgs. 6 settembre 2011, n. 159, in pendenza di esecuzione dell’appalto, diano esito positivo, il presente </w:t>
      </w:r>
      <w:r w:rsidR="00C46CDB" w:rsidRPr="0000021A">
        <w:rPr>
          <w:rFonts w:ascii="Garamond" w:hAnsi="Garamond"/>
          <w:szCs w:val="24"/>
        </w:rPr>
        <w:t xml:space="preserve">Accordo </w:t>
      </w:r>
      <w:r w:rsidR="00680BAF">
        <w:rPr>
          <w:rFonts w:ascii="Garamond" w:hAnsi="Garamond"/>
          <w:szCs w:val="24"/>
        </w:rPr>
        <w:t>Q</w:t>
      </w:r>
      <w:r w:rsidR="00C46CDB" w:rsidRPr="0000021A">
        <w:rPr>
          <w:rFonts w:ascii="Garamond" w:hAnsi="Garamond"/>
          <w:szCs w:val="24"/>
        </w:rPr>
        <w:t>uadro</w:t>
      </w:r>
      <w:r w:rsidRPr="0000021A">
        <w:rPr>
          <w:rFonts w:ascii="Garamond" w:hAnsi="Garamond"/>
          <w:szCs w:val="24"/>
        </w:rPr>
        <w:t xml:space="preserve"> si risolverà di diritto</w:t>
      </w:r>
      <w:r w:rsidR="008B75E6" w:rsidRPr="0000021A">
        <w:rPr>
          <w:rFonts w:ascii="Garamond" w:hAnsi="Garamond"/>
          <w:szCs w:val="24"/>
        </w:rPr>
        <w:t xml:space="preserve">, salvo quanto previsto all’art. 94, comma 3, </w:t>
      </w:r>
      <w:r w:rsidR="00912D16">
        <w:rPr>
          <w:rFonts w:ascii="Garamond" w:hAnsi="Garamond"/>
          <w:szCs w:val="24"/>
        </w:rPr>
        <w:t>D. Lgs.</w:t>
      </w:r>
      <w:r w:rsidR="0094388A" w:rsidRPr="0000021A">
        <w:rPr>
          <w:rFonts w:ascii="Garamond" w:hAnsi="Garamond"/>
          <w:szCs w:val="24"/>
        </w:rPr>
        <w:t xml:space="preserve"> </w:t>
      </w:r>
      <w:r w:rsidR="00035867">
        <w:rPr>
          <w:rFonts w:ascii="Garamond" w:hAnsi="Garamond"/>
          <w:szCs w:val="24"/>
        </w:rPr>
        <w:t xml:space="preserve">n. </w:t>
      </w:r>
      <w:r w:rsidR="0094388A" w:rsidRPr="0000021A">
        <w:rPr>
          <w:rFonts w:ascii="Garamond" w:hAnsi="Garamond"/>
          <w:szCs w:val="24"/>
        </w:rPr>
        <w:t>159 del 2011</w:t>
      </w:r>
      <w:r w:rsidR="008510F5" w:rsidRPr="0000021A">
        <w:rPr>
          <w:rFonts w:ascii="Garamond" w:hAnsi="Garamond"/>
          <w:szCs w:val="24"/>
        </w:rPr>
        <w:t xml:space="preserve">, al pari di tutti i contratti </w:t>
      </w:r>
      <w:r w:rsidR="00505A0D" w:rsidRPr="0000021A">
        <w:rPr>
          <w:rFonts w:ascii="Garamond" w:hAnsi="Garamond"/>
          <w:szCs w:val="24"/>
        </w:rPr>
        <w:t xml:space="preserve">attuativi </w:t>
      </w:r>
      <w:r w:rsidR="008510F5" w:rsidRPr="0000021A">
        <w:rPr>
          <w:rFonts w:ascii="Garamond" w:hAnsi="Garamond"/>
          <w:szCs w:val="24"/>
        </w:rPr>
        <w:t>emessi alla data della risoluzione</w:t>
      </w:r>
      <w:r w:rsidR="00680BAF">
        <w:rPr>
          <w:rFonts w:ascii="Garamond" w:hAnsi="Garamond"/>
          <w:szCs w:val="24"/>
        </w:rPr>
        <w:t>.</w:t>
      </w:r>
    </w:p>
    <w:p w14:paraId="5E30CC91" w14:textId="38103550" w:rsidR="00A101CC" w:rsidRPr="0000021A" w:rsidRDefault="002B0BD7" w:rsidP="00233135">
      <w:pPr>
        <w:pStyle w:val="Corpotesto1"/>
        <w:tabs>
          <w:tab w:val="left" w:pos="180"/>
          <w:tab w:val="left" w:pos="284"/>
        </w:tabs>
        <w:spacing w:line="360" w:lineRule="auto"/>
        <w:ind w:right="-144"/>
        <w:jc w:val="both"/>
        <w:rPr>
          <w:rFonts w:ascii="Garamond" w:hAnsi="Garamond"/>
          <w:szCs w:val="24"/>
        </w:rPr>
      </w:pPr>
      <w:r w:rsidRPr="0000021A">
        <w:rPr>
          <w:rFonts w:ascii="Garamond" w:hAnsi="Garamond"/>
          <w:szCs w:val="24"/>
        </w:rPr>
        <w:t>In caso di risoluzione, a seguito delle verifiche di cui sopra, spetterà all’Appaltatore il pagamento del valore delle opere già eseguite ed il rimborso delle spese sostenute per l’esecuzione de</w:t>
      </w:r>
      <w:r w:rsidR="007912B9" w:rsidRPr="0000021A">
        <w:rPr>
          <w:rFonts w:ascii="Garamond" w:hAnsi="Garamond"/>
          <w:szCs w:val="24"/>
        </w:rPr>
        <w:t xml:space="preserve">i contratti </w:t>
      </w:r>
      <w:r w:rsidR="00505A0D" w:rsidRPr="0000021A">
        <w:rPr>
          <w:rFonts w:ascii="Garamond" w:hAnsi="Garamond"/>
          <w:szCs w:val="24"/>
        </w:rPr>
        <w:t xml:space="preserve">attuativi </w:t>
      </w:r>
      <w:r w:rsidR="007912B9" w:rsidRPr="0000021A">
        <w:rPr>
          <w:rFonts w:ascii="Garamond" w:hAnsi="Garamond"/>
          <w:szCs w:val="24"/>
        </w:rPr>
        <w:t>emessi</w:t>
      </w:r>
      <w:r w:rsidRPr="0000021A">
        <w:rPr>
          <w:rFonts w:ascii="Garamond" w:hAnsi="Garamond"/>
          <w:szCs w:val="24"/>
        </w:rPr>
        <w:t xml:space="preserve">, </w:t>
      </w:r>
      <w:r w:rsidR="009A0B04" w:rsidRPr="0000021A">
        <w:rPr>
          <w:rFonts w:ascii="Garamond" w:hAnsi="Garamond"/>
          <w:szCs w:val="24"/>
        </w:rPr>
        <w:t xml:space="preserve">fatta salva la compensazione delle somme dovute a titolo di risarcimento per i danni subiti e </w:t>
      </w:r>
      <w:proofErr w:type="spellStart"/>
      <w:r w:rsidR="009A0B04" w:rsidRPr="0000021A">
        <w:rPr>
          <w:rFonts w:ascii="Garamond" w:hAnsi="Garamond"/>
          <w:szCs w:val="24"/>
        </w:rPr>
        <w:t>subendi</w:t>
      </w:r>
      <w:proofErr w:type="spellEnd"/>
      <w:r w:rsidR="002E0748" w:rsidRPr="0000021A">
        <w:rPr>
          <w:rFonts w:ascii="Garamond" w:hAnsi="Garamond"/>
          <w:szCs w:val="24"/>
        </w:rPr>
        <w:t xml:space="preserve"> </w:t>
      </w:r>
      <w:r w:rsidR="008143A2" w:rsidRPr="0000021A">
        <w:rPr>
          <w:rFonts w:ascii="Garamond" w:hAnsi="Garamond"/>
          <w:szCs w:val="24"/>
        </w:rPr>
        <w:t>dalla</w:t>
      </w:r>
      <w:r w:rsidR="001863E4" w:rsidRPr="0000021A">
        <w:rPr>
          <w:rFonts w:ascii="Garamond" w:hAnsi="Garamond"/>
          <w:szCs w:val="24"/>
        </w:rPr>
        <w:t xml:space="preserve"> </w:t>
      </w:r>
      <w:r w:rsidR="00C774E1" w:rsidRPr="0000021A">
        <w:rPr>
          <w:rFonts w:ascii="Garamond" w:hAnsi="Garamond"/>
          <w:szCs w:val="24"/>
        </w:rPr>
        <w:t>C</w:t>
      </w:r>
      <w:r w:rsidR="001863E4" w:rsidRPr="0000021A">
        <w:rPr>
          <w:rFonts w:ascii="Garamond" w:hAnsi="Garamond"/>
          <w:szCs w:val="24"/>
        </w:rPr>
        <w:t>ommittente</w:t>
      </w:r>
      <w:r w:rsidR="009A0B04" w:rsidRPr="0000021A">
        <w:rPr>
          <w:rFonts w:ascii="Garamond" w:hAnsi="Garamond"/>
          <w:szCs w:val="24"/>
        </w:rPr>
        <w:t xml:space="preserve">. </w:t>
      </w:r>
      <w:r w:rsidR="00035867" w:rsidRPr="0000021A">
        <w:rPr>
          <w:rFonts w:ascii="Garamond" w:hAnsi="Garamond"/>
          <w:szCs w:val="24"/>
        </w:rPr>
        <w:t>Pertant</w:t>
      </w:r>
      <w:r w:rsidR="00035867">
        <w:rPr>
          <w:rFonts w:ascii="Garamond" w:hAnsi="Garamond"/>
          <w:szCs w:val="24"/>
        </w:rPr>
        <w:t>o,</w:t>
      </w:r>
      <w:r w:rsidR="009A0B04" w:rsidRPr="0000021A">
        <w:rPr>
          <w:rFonts w:ascii="Garamond" w:hAnsi="Garamond"/>
          <w:szCs w:val="24"/>
        </w:rPr>
        <w:t xml:space="preserve"> le somme dovute per le opere eseguite saranno temporaneamente trattenute </w:t>
      </w:r>
      <w:r w:rsidR="008143A2" w:rsidRPr="0000021A">
        <w:rPr>
          <w:rFonts w:ascii="Garamond" w:hAnsi="Garamond"/>
          <w:szCs w:val="24"/>
        </w:rPr>
        <w:t xml:space="preserve">dalla </w:t>
      </w:r>
      <w:r w:rsidR="001863E4" w:rsidRPr="0000021A">
        <w:rPr>
          <w:rFonts w:ascii="Garamond" w:hAnsi="Garamond"/>
          <w:szCs w:val="24"/>
        </w:rPr>
        <w:t>C</w:t>
      </w:r>
      <w:r w:rsidR="002E0748" w:rsidRPr="0000021A">
        <w:rPr>
          <w:rFonts w:ascii="Garamond" w:hAnsi="Garamond"/>
          <w:szCs w:val="24"/>
        </w:rPr>
        <w:t xml:space="preserve">ommittente </w:t>
      </w:r>
      <w:r w:rsidR="009A0B04" w:rsidRPr="0000021A">
        <w:rPr>
          <w:rFonts w:ascii="Garamond" w:hAnsi="Garamond"/>
          <w:szCs w:val="24"/>
        </w:rPr>
        <w:t xml:space="preserve">in attesa della liquidazione delle somme dovute a titolo risarcitorio. </w:t>
      </w:r>
    </w:p>
    <w:p w14:paraId="0AC992E0" w14:textId="5214F3F9" w:rsidR="00570BA8" w:rsidRPr="00FE40BA" w:rsidRDefault="00570BA8" w:rsidP="005A3AAE">
      <w:pPr>
        <w:pStyle w:val="ARTICOLO"/>
      </w:pPr>
      <w:bookmarkStart w:id="24" w:name="_Hlk45127404"/>
    </w:p>
    <w:p w14:paraId="72144C30" w14:textId="77777777" w:rsidR="00570BA8" w:rsidRPr="00FE40BA" w:rsidRDefault="00570BA8" w:rsidP="00233135">
      <w:pPr>
        <w:pStyle w:val="Titolo2"/>
        <w:tabs>
          <w:tab w:val="left" w:pos="284"/>
        </w:tabs>
        <w:spacing w:line="360" w:lineRule="auto"/>
        <w:ind w:right="-144"/>
        <w:rPr>
          <w:rFonts w:ascii="Garamond" w:hAnsi="Garamond"/>
          <w:b w:val="0"/>
          <w:i w:val="0"/>
          <w:caps/>
          <w:sz w:val="24"/>
          <w:u w:val="single"/>
        </w:rPr>
      </w:pPr>
      <w:r w:rsidRPr="00FE40BA">
        <w:rPr>
          <w:rFonts w:ascii="Garamond" w:hAnsi="Garamond"/>
          <w:b w:val="0"/>
          <w:i w:val="0"/>
          <w:caps/>
          <w:sz w:val="24"/>
          <w:u w:val="single"/>
        </w:rPr>
        <w:t>RIMBORSO SPESE DI PUBBLICAZIONE</w:t>
      </w:r>
    </w:p>
    <w:p w14:paraId="343C9D65" w14:textId="0CC5C780" w:rsidR="00570BA8" w:rsidRPr="0000021A" w:rsidRDefault="00570BA8"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Le spese di pubblicazione obbligatoria degli avvisi e dei bandi di gara sono rimborsate alla stazione appaltante dall'aggiudicatario secondo le modalità di cui al D.M</w:t>
      </w:r>
      <w:r w:rsidR="005F3F3C">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n. 20 del 2017 del 02.12.2016. Tali somme saranno corrisposte al Committente direttamente dall’Appaltatore ovvero potranno essere detratte in </w:t>
      </w:r>
      <w:r w:rsidRPr="0000021A">
        <w:rPr>
          <w:rFonts w:ascii="Garamond" w:eastAsiaTheme="minorHAnsi" w:hAnsi="Garamond"/>
          <w:bCs/>
          <w:sz w:val="24"/>
          <w:szCs w:val="24"/>
          <w:lang w:eastAsia="en-US"/>
        </w:rPr>
        <w:lastRenderedPageBreak/>
        <w:t>compensazione, da parte del Committente, nel primo pagamento utile da effettuarsi in favore dell’Appaltatore.</w:t>
      </w:r>
    </w:p>
    <w:p w14:paraId="344FF98A" w14:textId="77777777" w:rsidR="00680BAF" w:rsidRPr="00FE40BA" w:rsidRDefault="00680BAF" w:rsidP="005A3AAE">
      <w:pPr>
        <w:pStyle w:val="ARTICOLO"/>
      </w:pPr>
    </w:p>
    <w:p w14:paraId="2A4944E6" w14:textId="77777777" w:rsidR="005949E8" w:rsidRPr="00F90051" w:rsidRDefault="005949E8" w:rsidP="005949E8">
      <w:pPr>
        <w:keepNext/>
        <w:tabs>
          <w:tab w:val="right" w:pos="0"/>
        </w:tabs>
        <w:spacing w:line="360" w:lineRule="auto"/>
        <w:jc w:val="center"/>
        <w:outlineLvl w:val="1"/>
        <w:rPr>
          <w:rFonts w:ascii="Garamond" w:hAnsi="Garamond"/>
          <w:bCs/>
          <w:iCs/>
          <w:caps/>
          <w:sz w:val="24"/>
          <w:szCs w:val="24"/>
          <w:u w:val="single"/>
          <w:lang w:eastAsia="x-none"/>
        </w:rPr>
      </w:pPr>
      <w:r w:rsidRPr="00F90051">
        <w:rPr>
          <w:rFonts w:ascii="Garamond" w:hAnsi="Garamond"/>
          <w:bCs/>
          <w:iCs/>
          <w:caps/>
          <w:sz w:val="24"/>
          <w:szCs w:val="24"/>
          <w:u w:val="single"/>
          <w:lang w:eastAsia="x-none"/>
        </w:rPr>
        <w:t>ALLEGATI</w:t>
      </w:r>
    </w:p>
    <w:p w14:paraId="57E4FB21" w14:textId="77777777" w:rsidR="005949E8" w:rsidRPr="00F90051" w:rsidRDefault="005949E8" w:rsidP="005949E8">
      <w:pPr>
        <w:tabs>
          <w:tab w:val="left" w:pos="180"/>
        </w:tabs>
        <w:spacing w:line="360" w:lineRule="auto"/>
        <w:jc w:val="both"/>
        <w:rPr>
          <w:rFonts w:ascii="Garamond" w:hAnsi="Garamond"/>
          <w:sz w:val="24"/>
          <w:szCs w:val="24"/>
        </w:rPr>
      </w:pPr>
      <w:r w:rsidRPr="00F90051">
        <w:rPr>
          <w:rFonts w:ascii="Garamond" w:hAnsi="Garamond"/>
          <w:sz w:val="24"/>
          <w:szCs w:val="24"/>
        </w:rPr>
        <w:t>Sono allegati al presente Contratto per costituirne parte integrante i seguenti atti e documenti:</w:t>
      </w:r>
    </w:p>
    <w:p w14:paraId="2F27FE9A"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002 a Capitolato speciale d’appalto parte </w:t>
      </w:r>
      <w:proofErr w:type="spellStart"/>
      <w:r w:rsidRPr="00AA5879">
        <w:rPr>
          <w:rFonts w:ascii="Garamond" w:eastAsia="Garamond" w:hAnsi="Garamond" w:cs="Garamond"/>
          <w:sz w:val="24"/>
          <w:szCs w:val="24"/>
        </w:rPr>
        <w:t>Parte</w:t>
      </w:r>
      <w:proofErr w:type="spellEnd"/>
      <w:r w:rsidRPr="00AA5879">
        <w:rPr>
          <w:rFonts w:ascii="Garamond" w:eastAsia="Garamond" w:hAnsi="Garamond" w:cs="Garamond"/>
          <w:sz w:val="24"/>
          <w:szCs w:val="24"/>
        </w:rPr>
        <w:t xml:space="preserve"> I ;</w:t>
      </w:r>
    </w:p>
    <w:p w14:paraId="2C5F33A3"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003  Capitolato speciale d’appalto parte </w:t>
      </w:r>
      <w:proofErr w:type="spellStart"/>
      <w:r w:rsidRPr="00AA5879">
        <w:rPr>
          <w:rFonts w:ascii="Garamond" w:eastAsia="Garamond" w:hAnsi="Garamond" w:cs="Garamond"/>
          <w:sz w:val="24"/>
          <w:szCs w:val="24"/>
        </w:rPr>
        <w:t>Parte</w:t>
      </w:r>
      <w:proofErr w:type="spellEnd"/>
      <w:r w:rsidRPr="00AA5879">
        <w:rPr>
          <w:rFonts w:ascii="Garamond" w:eastAsia="Garamond" w:hAnsi="Garamond" w:cs="Garamond"/>
          <w:sz w:val="24"/>
          <w:szCs w:val="24"/>
        </w:rPr>
        <w:t xml:space="preserve"> II;</w:t>
      </w:r>
    </w:p>
    <w:p w14:paraId="5B4CB7F3"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004 – Elenco prezzi unitari ;</w:t>
      </w:r>
    </w:p>
    <w:p w14:paraId="2939C6E9"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005 – Elenco prezzi Oneri di sicurezza;</w:t>
      </w:r>
    </w:p>
    <w:p w14:paraId="2890A61F" w14:textId="77777777" w:rsidR="0067068C"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xml:space="preserve">. 004 </w:t>
      </w:r>
      <w:proofErr w:type="spellStart"/>
      <w:r w:rsidRPr="00AA5879">
        <w:rPr>
          <w:rFonts w:ascii="Garamond" w:eastAsia="Garamond" w:hAnsi="Garamond" w:cs="Garamond"/>
          <w:sz w:val="24"/>
          <w:szCs w:val="24"/>
        </w:rPr>
        <w:t>VOA_W__offerta</w:t>
      </w:r>
      <w:proofErr w:type="spellEnd"/>
      <w:r w:rsidRPr="00AA5879">
        <w:rPr>
          <w:rFonts w:ascii="Garamond" w:eastAsia="Garamond" w:hAnsi="Garamond" w:cs="Garamond"/>
          <w:sz w:val="24"/>
          <w:szCs w:val="24"/>
        </w:rPr>
        <w:t xml:space="preserve"> economica ;</w:t>
      </w:r>
    </w:p>
    <w:p w14:paraId="5041C60F"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Pr>
          <w:rFonts w:ascii="Garamond" w:eastAsia="Garamond" w:hAnsi="Garamond" w:cs="Garamond"/>
          <w:sz w:val="24"/>
          <w:szCs w:val="24"/>
        </w:rPr>
        <w:t>Polizza fidejussoria;</w:t>
      </w:r>
    </w:p>
    <w:p w14:paraId="0657FC47"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009  Modello Nomina a Responsabile del trattamento dei dati;</w:t>
      </w:r>
    </w:p>
    <w:p w14:paraId="7875E690"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010 Modello Subappaltatore -Verifica idoneità tecnico professionale;</w:t>
      </w:r>
    </w:p>
    <w:p w14:paraId="5E1B1A0C"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011  “Indirizzi operativi per la sicurezza dell’operatore su strada (Ed 27.09.2022)”;</w:t>
      </w:r>
    </w:p>
    <w:p w14:paraId="50C32263"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proofErr w:type="spellStart"/>
      <w:r w:rsidRPr="00AA5879">
        <w:rPr>
          <w:rFonts w:ascii="Garamond" w:eastAsia="Garamond" w:hAnsi="Garamond" w:cs="Garamond"/>
          <w:sz w:val="24"/>
          <w:szCs w:val="24"/>
        </w:rPr>
        <w:t>All</w:t>
      </w:r>
      <w:proofErr w:type="spellEnd"/>
      <w:r w:rsidRPr="00AA5879">
        <w:rPr>
          <w:rFonts w:ascii="Garamond" w:eastAsia="Garamond" w:hAnsi="Garamond" w:cs="Garamond"/>
          <w:sz w:val="24"/>
          <w:szCs w:val="24"/>
        </w:rPr>
        <w:t>. 012  Disciplinare per l’installazione, conduzione e rimozione dei cantieri di</w:t>
      </w:r>
    </w:p>
    <w:p w14:paraId="690B1C9C" w14:textId="77777777" w:rsidR="0067068C" w:rsidRPr="00AA5879" w:rsidRDefault="0067068C" w:rsidP="0067068C">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AA5879">
        <w:rPr>
          <w:rFonts w:ascii="Garamond" w:eastAsia="Garamond" w:hAnsi="Garamond" w:cs="Garamond"/>
          <w:sz w:val="24"/>
          <w:szCs w:val="24"/>
        </w:rPr>
        <w:t>lavoro sulla rete di Autostrade per l’Italia (Ed. 26.04.2023.)</w:t>
      </w:r>
    </w:p>
    <w:p w14:paraId="7EFA612D" w14:textId="77777777" w:rsidR="005949E8" w:rsidRDefault="005949E8" w:rsidP="00233135">
      <w:pPr>
        <w:tabs>
          <w:tab w:val="left" w:pos="284"/>
        </w:tabs>
        <w:spacing w:line="360" w:lineRule="auto"/>
        <w:ind w:right="-144"/>
        <w:jc w:val="both"/>
        <w:rPr>
          <w:rFonts w:ascii="Garamond" w:eastAsiaTheme="minorHAnsi" w:hAnsi="Garamond"/>
          <w:bCs/>
          <w:sz w:val="24"/>
          <w:szCs w:val="24"/>
          <w:lang w:eastAsia="en-US"/>
        </w:rPr>
      </w:pPr>
    </w:p>
    <w:p w14:paraId="722D2CCF" w14:textId="354ABEB7" w:rsidR="005949E8" w:rsidRDefault="005949E8" w:rsidP="005949E8">
      <w:pPr>
        <w:tabs>
          <w:tab w:val="left" w:pos="284"/>
        </w:tabs>
        <w:spacing w:line="360" w:lineRule="auto"/>
        <w:ind w:right="-144"/>
        <w:jc w:val="center"/>
        <w:rPr>
          <w:rFonts w:ascii="Garamond" w:eastAsiaTheme="minorHAnsi" w:hAnsi="Garamond"/>
          <w:bCs/>
          <w:sz w:val="24"/>
          <w:szCs w:val="24"/>
          <w:lang w:eastAsia="en-US"/>
        </w:rPr>
      </w:pPr>
      <w:r>
        <w:rPr>
          <w:rFonts w:ascii="Garamond" w:eastAsiaTheme="minorHAnsi" w:hAnsi="Garamond"/>
          <w:bCs/>
          <w:sz w:val="24"/>
          <w:szCs w:val="24"/>
          <w:lang w:eastAsia="en-US"/>
        </w:rPr>
        <w:t>*   *   *</w:t>
      </w:r>
    </w:p>
    <w:p w14:paraId="63A1F776" w14:textId="77777777" w:rsidR="005949E8" w:rsidRDefault="005949E8" w:rsidP="00233135">
      <w:pPr>
        <w:tabs>
          <w:tab w:val="left" w:pos="284"/>
        </w:tabs>
        <w:spacing w:line="360" w:lineRule="auto"/>
        <w:ind w:right="-144"/>
        <w:jc w:val="both"/>
        <w:rPr>
          <w:rFonts w:ascii="Garamond" w:eastAsiaTheme="minorHAnsi" w:hAnsi="Garamond"/>
          <w:bCs/>
          <w:sz w:val="24"/>
          <w:szCs w:val="24"/>
          <w:lang w:eastAsia="en-US"/>
        </w:rPr>
      </w:pPr>
    </w:p>
    <w:p w14:paraId="4F11156E" w14:textId="68A6D764" w:rsidR="0010637A" w:rsidRPr="0000021A" w:rsidRDefault="0010637A"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 xml:space="preserve">Il presente è sottoscritto digitalmente dalle parti come sopra rappresentate attraverso il portale Acquisti HWTP all’interno della specifica sezione della gara di interesse. </w:t>
      </w:r>
    </w:p>
    <w:p w14:paraId="5D6FFBAB" w14:textId="77777777" w:rsidR="0010637A" w:rsidRPr="0000021A" w:rsidRDefault="0010637A"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Al fine di perfezionare il rapporto contrattuale, il Contraente, previa ricezione della comunicazione contenente le istruzioni di firma e trasmissione, dovrà scaricare dall’apposita sezione del Portale HWTP la proposta contrattuale e procedere secondo quanto indicato nella suddetta comunicazione.</w:t>
      </w:r>
    </w:p>
    <w:p w14:paraId="2C16BFBD" w14:textId="1A291AE8" w:rsidR="0010637A" w:rsidRDefault="0010637A" w:rsidP="00233135">
      <w:pPr>
        <w:tabs>
          <w:tab w:val="left" w:pos="284"/>
        </w:tabs>
        <w:spacing w:line="360" w:lineRule="auto"/>
        <w:ind w:right="-144"/>
        <w:jc w:val="both"/>
        <w:rPr>
          <w:rFonts w:ascii="Garamond" w:eastAsiaTheme="minorHAnsi" w:hAnsi="Garamond"/>
          <w:bCs/>
          <w:sz w:val="24"/>
          <w:szCs w:val="24"/>
          <w:lang w:eastAsia="en-US"/>
        </w:rPr>
      </w:pPr>
      <w:r w:rsidRPr="0000021A">
        <w:rPr>
          <w:rFonts w:ascii="Garamond" w:eastAsiaTheme="minorHAnsi" w:hAnsi="Garamond"/>
          <w:bCs/>
          <w:sz w:val="24"/>
          <w:szCs w:val="24"/>
          <w:lang w:eastAsia="en-US"/>
        </w:rPr>
        <w:t>Firmato digitalmente il presente atto, questo ed i relativi allegati dovranno esser caricati nell’apposita sezione della gara di interesse del Portale HWTP entro e non oltre 10</w:t>
      </w:r>
      <w:r w:rsidR="000F076F">
        <w:rPr>
          <w:rFonts w:ascii="Garamond" w:eastAsiaTheme="minorHAnsi" w:hAnsi="Garamond"/>
          <w:bCs/>
          <w:sz w:val="24"/>
          <w:szCs w:val="24"/>
          <w:lang w:eastAsia="en-US"/>
        </w:rPr>
        <w:t xml:space="preserve"> (dieci)</w:t>
      </w:r>
      <w:r w:rsidRPr="0000021A">
        <w:rPr>
          <w:rFonts w:ascii="Garamond" w:eastAsiaTheme="minorHAnsi" w:hAnsi="Garamond"/>
          <w:bCs/>
          <w:sz w:val="24"/>
          <w:szCs w:val="24"/>
          <w:lang w:eastAsia="en-US"/>
        </w:rPr>
        <w:t xml:space="preserve"> giorni dalla ricezione degli stessi.</w:t>
      </w:r>
      <w:r w:rsidR="00EC60CB">
        <w:rPr>
          <w:rFonts w:ascii="Garamond" w:eastAsiaTheme="minorHAnsi" w:hAnsi="Garamond"/>
          <w:bCs/>
          <w:sz w:val="24"/>
          <w:szCs w:val="24"/>
          <w:lang w:eastAsia="en-US"/>
        </w:rPr>
        <w:t xml:space="preserve"> </w:t>
      </w:r>
    </w:p>
    <w:p w14:paraId="1F49B2E1" w14:textId="77777777" w:rsidR="00EC60CB" w:rsidRPr="0000021A" w:rsidRDefault="00EC60CB" w:rsidP="00EC60CB">
      <w:pPr>
        <w:tabs>
          <w:tab w:val="left" w:pos="284"/>
        </w:tabs>
        <w:spacing w:line="360" w:lineRule="auto"/>
        <w:ind w:right="-144"/>
        <w:jc w:val="both"/>
        <w:rPr>
          <w:rFonts w:ascii="Garamond" w:eastAsiaTheme="minorHAnsi" w:hAnsi="Garamond"/>
          <w:bCs/>
          <w:sz w:val="24"/>
          <w:szCs w:val="24"/>
          <w:lang w:eastAsia="en-US"/>
        </w:rPr>
      </w:pPr>
      <w:r>
        <w:rPr>
          <w:rFonts w:ascii="Garamond" w:eastAsiaTheme="minorHAnsi" w:hAnsi="Garamond"/>
          <w:bCs/>
          <w:sz w:val="24"/>
          <w:szCs w:val="24"/>
          <w:lang w:eastAsia="en-US"/>
        </w:rPr>
        <w:t>La medesima disciplina relativa alla modalità di perfezionamento contrattuale si intende applicata anche per la formalizzazione dei Contratti Attuativi discendenti dal presente Accordo Quadro.</w:t>
      </w:r>
    </w:p>
    <w:p w14:paraId="3CF90609" w14:textId="77777777" w:rsidR="00125344" w:rsidRPr="005A3AAE" w:rsidRDefault="00125344" w:rsidP="00125344">
      <w:pPr>
        <w:spacing w:line="360" w:lineRule="auto"/>
        <w:jc w:val="both"/>
        <w:rPr>
          <w:rFonts w:ascii="Garamond" w:hAnsi="Garamond"/>
          <w:b/>
          <w:sz w:val="24"/>
          <w:szCs w:val="24"/>
        </w:rPr>
      </w:pPr>
      <w:bookmarkStart w:id="25" w:name="_Hlk129958324"/>
      <w:r w:rsidRPr="005A3AAE">
        <w:rPr>
          <w:rFonts w:ascii="Garamond" w:hAnsi="Garamond"/>
          <w:b/>
          <w:sz w:val="24"/>
          <w:szCs w:val="24"/>
        </w:rPr>
        <w:t>AUTOSTRADE PER L’ITALIA S.P.A.</w:t>
      </w:r>
    </w:p>
    <w:p w14:paraId="3869659B" w14:textId="77777777" w:rsidR="00125344" w:rsidRPr="005A3AAE" w:rsidRDefault="00125344" w:rsidP="00125344">
      <w:pPr>
        <w:spacing w:line="360" w:lineRule="auto"/>
        <w:rPr>
          <w:rFonts w:ascii="Garamond" w:hAnsi="Garamond"/>
          <w:b/>
          <w:bCs/>
          <w:sz w:val="24"/>
          <w:szCs w:val="24"/>
        </w:rPr>
      </w:pPr>
      <w:r w:rsidRPr="005A3AAE">
        <w:rPr>
          <w:rFonts w:ascii="Garamond" w:eastAsia="Garamond" w:hAnsi="Garamond"/>
          <w:b/>
          <w:bCs/>
          <w:sz w:val="24"/>
          <w:szCs w:val="24"/>
        </w:rPr>
        <w:t>……………</w:t>
      </w:r>
    </w:p>
    <w:p w14:paraId="3E6BB916" w14:textId="77777777" w:rsidR="00125344" w:rsidRPr="005A3AAE" w:rsidRDefault="00125344" w:rsidP="00125344">
      <w:pPr>
        <w:spacing w:line="360" w:lineRule="auto"/>
        <w:rPr>
          <w:rFonts w:ascii="Garamond" w:hAnsi="Garamond"/>
          <w:b/>
          <w:sz w:val="24"/>
          <w:szCs w:val="24"/>
        </w:rPr>
      </w:pPr>
      <w:r w:rsidRPr="005A3AAE">
        <w:rPr>
          <w:rFonts w:ascii="Garamond" w:hAnsi="Garamond"/>
          <w:b/>
          <w:sz w:val="24"/>
          <w:szCs w:val="24"/>
        </w:rPr>
        <w:t>(</w:t>
      </w:r>
      <w:r w:rsidRPr="005A3AAE">
        <w:rPr>
          <w:rFonts w:ascii="Garamond" w:eastAsia="Garamond" w:hAnsi="Garamond"/>
          <w:sz w:val="24"/>
          <w:szCs w:val="24"/>
        </w:rPr>
        <w:t>……………</w:t>
      </w:r>
      <w:r w:rsidRPr="005A3AAE">
        <w:rPr>
          <w:rFonts w:ascii="Garamond" w:eastAsia="Garamond" w:hAnsi="Garamond"/>
          <w:b/>
          <w:bCs/>
          <w:sz w:val="24"/>
          <w:szCs w:val="24"/>
        </w:rPr>
        <w:t>)</w:t>
      </w:r>
    </w:p>
    <w:p w14:paraId="45A8494C" w14:textId="77777777" w:rsidR="00125344" w:rsidRPr="005A3AAE" w:rsidRDefault="00125344" w:rsidP="00125344">
      <w:pPr>
        <w:spacing w:line="360" w:lineRule="auto"/>
        <w:jc w:val="right"/>
        <w:rPr>
          <w:rFonts w:ascii="Garamond" w:hAnsi="Garamond"/>
          <w:b/>
          <w:sz w:val="24"/>
          <w:szCs w:val="24"/>
        </w:rPr>
      </w:pPr>
      <w:r w:rsidRPr="005A3AAE">
        <w:rPr>
          <w:rFonts w:ascii="Garamond" w:hAnsi="Garamond"/>
          <w:b/>
          <w:sz w:val="24"/>
          <w:szCs w:val="24"/>
        </w:rPr>
        <w:t>L'APPALTATORE</w:t>
      </w:r>
    </w:p>
    <w:p w14:paraId="6410CD50" w14:textId="77777777" w:rsidR="00125344" w:rsidRPr="005A3AAE" w:rsidRDefault="00125344" w:rsidP="00125344">
      <w:pPr>
        <w:spacing w:line="360" w:lineRule="auto"/>
        <w:jc w:val="right"/>
        <w:rPr>
          <w:rFonts w:ascii="Garamond" w:hAnsi="Garamond"/>
          <w:b/>
          <w:bCs/>
          <w:sz w:val="24"/>
          <w:szCs w:val="24"/>
        </w:rPr>
      </w:pPr>
      <w:r w:rsidRPr="005A3AAE">
        <w:rPr>
          <w:rFonts w:ascii="Garamond" w:hAnsi="Garamond"/>
          <w:b/>
          <w:sz w:val="24"/>
          <w:szCs w:val="24"/>
        </w:rPr>
        <w:t xml:space="preserve">    </w:t>
      </w:r>
      <w:r w:rsidRPr="005A3AAE">
        <w:rPr>
          <w:rFonts w:ascii="Garamond" w:eastAsia="Garamond" w:hAnsi="Garamond"/>
          <w:b/>
          <w:bCs/>
          <w:sz w:val="24"/>
          <w:szCs w:val="24"/>
        </w:rPr>
        <w:t>……………</w:t>
      </w:r>
    </w:p>
    <w:p w14:paraId="73A154B2" w14:textId="77777777" w:rsidR="00125344" w:rsidRPr="005A3AAE" w:rsidRDefault="00125344" w:rsidP="00125344">
      <w:pPr>
        <w:spacing w:line="360" w:lineRule="auto"/>
        <w:jc w:val="right"/>
        <w:rPr>
          <w:rFonts w:ascii="Garamond" w:hAnsi="Garamond"/>
          <w:b/>
          <w:sz w:val="24"/>
          <w:szCs w:val="24"/>
        </w:rPr>
      </w:pPr>
      <w:r w:rsidRPr="005A3AAE">
        <w:rPr>
          <w:rFonts w:ascii="Garamond" w:hAnsi="Garamond"/>
          <w:b/>
          <w:sz w:val="24"/>
          <w:szCs w:val="24"/>
        </w:rPr>
        <w:lastRenderedPageBreak/>
        <w:t xml:space="preserve">                      (……………)</w:t>
      </w:r>
    </w:p>
    <w:bookmarkEnd w:id="25"/>
    <w:p w14:paraId="31DFB908" w14:textId="1D8989D8" w:rsidR="00570BA8" w:rsidRPr="005A3AAE" w:rsidRDefault="00570BA8" w:rsidP="00233135">
      <w:pPr>
        <w:tabs>
          <w:tab w:val="left" w:pos="284"/>
        </w:tabs>
        <w:spacing w:before="240" w:line="360" w:lineRule="auto"/>
        <w:ind w:right="-144"/>
        <w:jc w:val="both"/>
        <w:rPr>
          <w:rFonts w:ascii="Garamond" w:eastAsiaTheme="minorHAnsi" w:hAnsi="Garamond"/>
          <w:bCs/>
          <w:sz w:val="24"/>
          <w:szCs w:val="24"/>
          <w:lang w:val="x-none" w:eastAsia="en-US"/>
        </w:rPr>
      </w:pPr>
      <w:r w:rsidRPr="005A3AAE">
        <w:rPr>
          <w:rFonts w:ascii="Garamond" w:eastAsiaTheme="minorHAnsi" w:hAnsi="Garamond"/>
          <w:bCs/>
          <w:sz w:val="24"/>
          <w:szCs w:val="24"/>
          <w:lang w:val="x-none" w:eastAsia="en-US"/>
        </w:rPr>
        <w:t>L'Appaltatore</w:t>
      </w:r>
      <w:r w:rsidRPr="005A3AAE">
        <w:rPr>
          <w:rFonts w:ascii="Garamond" w:eastAsiaTheme="minorHAnsi" w:hAnsi="Garamond"/>
          <w:bCs/>
          <w:sz w:val="24"/>
          <w:szCs w:val="24"/>
          <w:lang w:eastAsia="en-US"/>
        </w:rPr>
        <w:t xml:space="preserve"> </w:t>
      </w:r>
      <w:r w:rsidRPr="005A3AAE">
        <w:rPr>
          <w:rFonts w:ascii="Garamond" w:eastAsiaTheme="minorHAnsi" w:hAnsi="Garamond"/>
          <w:bCs/>
          <w:sz w:val="24"/>
          <w:szCs w:val="24"/>
          <w:lang w:val="x-none" w:eastAsia="en-US"/>
        </w:rPr>
        <w:t>dichiara di conoscere ed approvare specificatamente, ai sensi e per gli effetti de</w:t>
      </w:r>
      <w:r w:rsidR="00A06DD6" w:rsidRPr="005A3AAE">
        <w:rPr>
          <w:rFonts w:ascii="Garamond" w:eastAsiaTheme="minorHAnsi" w:hAnsi="Garamond"/>
          <w:bCs/>
          <w:sz w:val="24"/>
          <w:szCs w:val="24"/>
          <w:lang w:eastAsia="en-US"/>
        </w:rPr>
        <w:t>ll’art.</w:t>
      </w:r>
      <w:r w:rsidRPr="005A3AAE">
        <w:rPr>
          <w:rFonts w:ascii="Garamond" w:eastAsiaTheme="minorHAnsi" w:hAnsi="Garamond"/>
          <w:bCs/>
          <w:sz w:val="24"/>
          <w:szCs w:val="24"/>
          <w:lang w:val="x-none" w:eastAsia="en-US"/>
        </w:rPr>
        <w:t xml:space="preserve"> 1341 c.c., le seguenti disposizioni del presente contratto d'appalto: </w:t>
      </w:r>
    </w:p>
    <w:p w14:paraId="7489DF29" w14:textId="18D097F6" w:rsidR="00125344" w:rsidRDefault="00570BA8" w:rsidP="004C64E6">
      <w:pPr>
        <w:tabs>
          <w:tab w:val="left" w:pos="284"/>
        </w:tabs>
        <w:spacing w:line="360" w:lineRule="auto"/>
        <w:ind w:right="-144"/>
        <w:jc w:val="both"/>
        <w:rPr>
          <w:rFonts w:ascii="Garamond" w:eastAsiaTheme="minorHAnsi" w:hAnsi="Garamond"/>
          <w:bCs/>
          <w:sz w:val="24"/>
          <w:szCs w:val="24"/>
          <w:lang w:val="x-none" w:eastAsia="en-US"/>
        </w:rPr>
      </w:pPr>
      <w:r w:rsidRPr="0000021A">
        <w:rPr>
          <w:rFonts w:ascii="Garamond" w:eastAsiaTheme="minorHAnsi" w:hAnsi="Garamond"/>
          <w:bCs/>
          <w:sz w:val="24"/>
          <w:szCs w:val="24"/>
          <w:lang w:val="x-none" w:eastAsia="en-US"/>
        </w:rPr>
        <w:t xml:space="preserve">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Valutazione dei Lavori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Revisione ed aggiornamento del corrispettivo</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Domicilio delle parti e comunicazioni all’Appaltatore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Cauzioni</w:t>
      </w:r>
      <w:r w:rsidRPr="0000021A">
        <w:rPr>
          <w:rFonts w:ascii="Garamond" w:eastAsiaTheme="minorHAnsi" w:hAnsi="Garamond"/>
          <w:bCs/>
          <w:sz w:val="24"/>
          <w:szCs w:val="24"/>
          <w:lang w:val="x-none" w:eastAsia="en-US"/>
        </w:rPr>
        <w:t xml:space="preserve"> e coperture assicurative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Tempistica </w:t>
      </w:r>
      <w:r w:rsidRPr="0000021A">
        <w:rPr>
          <w:rFonts w:ascii="Garamond" w:eastAsiaTheme="minorHAnsi" w:hAnsi="Garamond"/>
          <w:bCs/>
          <w:sz w:val="24"/>
          <w:szCs w:val="24"/>
          <w:lang w:eastAsia="en-US"/>
        </w:rPr>
        <w:t>dell’Accordo Quadro e dei singoli contratti attuativi</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Pr="0000021A">
        <w:rPr>
          <w:rFonts w:ascii="Garamond" w:eastAsiaTheme="minorHAnsi" w:hAnsi="Garamond"/>
          <w:bCs/>
          <w:sz w:val="24"/>
          <w:szCs w:val="24"/>
          <w:lang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Riserve dell'appaltatore</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Tracciabilità dei flussi finanziari – nullità assoluta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Pagamenti, Articolo Oneri ed obblighi a carico dell’Appaltatore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Esecuzione in presenza di traffico –</w:t>
      </w:r>
      <w:r w:rsidR="00E14D5F">
        <w:rPr>
          <w:rFonts w:ascii="Garamond" w:eastAsiaTheme="minorHAnsi" w:hAnsi="Garamond"/>
          <w:bCs/>
          <w:sz w:val="24"/>
          <w:szCs w:val="24"/>
          <w:lang w:eastAsia="en-US"/>
        </w:rPr>
        <w:t xml:space="preserve"> Obblighi</w:t>
      </w:r>
      <w:r w:rsidRPr="0000021A">
        <w:rPr>
          <w:rFonts w:ascii="Garamond" w:eastAsiaTheme="minorHAnsi" w:hAnsi="Garamond"/>
          <w:bCs/>
          <w:sz w:val="24"/>
          <w:szCs w:val="24"/>
          <w:lang w:eastAsia="en-US"/>
        </w:rPr>
        <w:t xml:space="preserve"> ed</w:t>
      </w:r>
      <w:r w:rsidRPr="0000021A">
        <w:rPr>
          <w:rFonts w:ascii="Garamond" w:eastAsiaTheme="minorHAnsi" w:hAnsi="Garamond"/>
          <w:bCs/>
          <w:sz w:val="24"/>
          <w:szCs w:val="24"/>
          <w:lang w:val="x-none" w:eastAsia="en-US"/>
        </w:rPr>
        <w:t xml:space="preserve"> </w:t>
      </w:r>
      <w:r w:rsidRPr="00557717">
        <w:rPr>
          <w:rFonts w:ascii="Garamond" w:eastAsiaTheme="minorHAnsi" w:hAnsi="Garamond"/>
          <w:bCs/>
          <w:sz w:val="24"/>
          <w:szCs w:val="24"/>
          <w:lang w:eastAsia="en-US"/>
        </w:rPr>
        <w:t>o</w:t>
      </w:r>
      <w:r w:rsidRPr="00557717">
        <w:rPr>
          <w:rFonts w:ascii="Garamond" w:eastAsiaTheme="minorHAnsi" w:hAnsi="Garamond"/>
          <w:bCs/>
          <w:sz w:val="24"/>
          <w:szCs w:val="24"/>
          <w:lang w:val="x-none" w:eastAsia="en-US"/>
        </w:rPr>
        <w:t>neri</w:t>
      </w:r>
      <w:r w:rsidRPr="00557717">
        <w:rPr>
          <w:rFonts w:ascii="Garamond" w:eastAsiaTheme="minorHAnsi" w:hAnsi="Garamond"/>
          <w:bCs/>
          <w:sz w:val="24"/>
          <w:szCs w:val="24"/>
          <w:lang w:eastAsia="en-US"/>
        </w:rPr>
        <w:t xml:space="preserve"> </w:t>
      </w:r>
      <w:r w:rsidRPr="00557717">
        <w:rPr>
          <w:rFonts w:ascii="Garamond" w:eastAsiaTheme="minorHAnsi" w:hAnsi="Garamond"/>
          <w:bCs/>
          <w:sz w:val="24"/>
          <w:szCs w:val="24"/>
          <w:lang w:val="x-none" w:eastAsia="en-US"/>
        </w:rPr>
        <w:t>a carico dell’Appaltatore</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Misure di sicurezza e provvedimenti di viabilità conseguenti ai Lavori</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w:t>
      </w:r>
      <w:r w:rsidR="00F52F5C" w:rsidRPr="00557717">
        <w:rPr>
          <w:rFonts w:ascii="Garamond" w:eastAsiaTheme="minorHAnsi" w:hAnsi="Garamond"/>
          <w:bCs/>
          <w:sz w:val="24"/>
          <w:szCs w:val="24"/>
          <w:lang w:eastAsia="en-US"/>
        </w:rPr>
        <w:t xml:space="preserve">/ </w:t>
      </w:r>
      <w:r w:rsidRPr="00557717">
        <w:rPr>
          <w:rFonts w:ascii="Garamond" w:eastAsiaTheme="minorHAnsi" w:hAnsi="Garamond"/>
          <w:bCs/>
          <w:sz w:val="24"/>
          <w:szCs w:val="24"/>
          <w:lang w:val="x-none" w:eastAsia="en-US"/>
        </w:rPr>
        <w:t xml:space="preserve">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Interferenze</w:t>
      </w:r>
      <w:r w:rsidR="00367A88" w:rsidRPr="00557717">
        <w:rPr>
          <w:rFonts w:ascii="Garamond" w:eastAsiaTheme="minorHAnsi" w:hAnsi="Garamond"/>
          <w:bCs/>
          <w:sz w:val="24"/>
          <w:szCs w:val="24"/>
          <w:lang w:eastAsia="en-US"/>
        </w:rPr>
        <w:t>”</w:t>
      </w:r>
      <w:r w:rsidR="00F52F5C" w:rsidRPr="00557717">
        <w:rPr>
          <w:rFonts w:ascii="Garamond" w:eastAsiaTheme="minorHAnsi" w:hAnsi="Garamond"/>
          <w:bCs/>
          <w:sz w:val="24"/>
          <w:szCs w:val="24"/>
          <w:lang w:eastAsia="en-US"/>
        </w:rPr>
        <w:t xml:space="preserve"> /</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Residui da lavorazione </w:t>
      </w:r>
      <w:r w:rsidR="00367A88" w:rsidRPr="00557717">
        <w:rPr>
          <w:rFonts w:ascii="Garamond" w:eastAsiaTheme="minorHAnsi" w:hAnsi="Garamond"/>
          <w:bCs/>
          <w:sz w:val="24"/>
          <w:szCs w:val="24"/>
          <w:lang w:val="x-none" w:eastAsia="en-US"/>
        </w:rPr>
        <w:t>–</w:t>
      </w:r>
      <w:r w:rsidRPr="00557717">
        <w:rPr>
          <w:rFonts w:ascii="Garamond" w:eastAsiaTheme="minorHAnsi" w:hAnsi="Garamond"/>
          <w:bCs/>
          <w:sz w:val="24"/>
          <w:szCs w:val="24"/>
          <w:lang w:val="x-none" w:eastAsia="en-US"/>
        </w:rPr>
        <w:t xml:space="preserve"> Rifiuti</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w:t>
      </w:r>
      <w:r w:rsidR="00367A88" w:rsidRPr="00557717">
        <w:rPr>
          <w:rFonts w:ascii="Garamond" w:eastAsiaTheme="minorHAnsi" w:hAnsi="Garamond"/>
          <w:bCs/>
          <w:sz w:val="24"/>
          <w:szCs w:val="24"/>
          <w:lang w:eastAsia="en-US"/>
        </w:rPr>
        <w:t xml:space="preserve"> /</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Obblighi ed oneri a carico dell’appaltatore in materia di inquinamento ambientale</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Prescrizioni a tutela dei lavoratori</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Prevenzione degli infortuni – Piani di sicurezza</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Prescrizioni in materia di sicurezza</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w:t>
      </w:r>
      <w:r w:rsidR="00091BC5" w:rsidRPr="00557717">
        <w:rPr>
          <w:rFonts w:ascii="Garamond" w:eastAsiaTheme="minorHAnsi" w:hAnsi="Garamond"/>
          <w:bCs/>
          <w:sz w:val="24"/>
          <w:szCs w:val="24"/>
          <w:lang w:eastAsia="en-US"/>
        </w:rPr>
        <w:t xml:space="preserve">Articolo </w:t>
      </w:r>
      <w:r w:rsidR="00367A88" w:rsidRPr="00557717">
        <w:rPr>
          <w:rFonts w:ascii="Garamond" w:eastAsiaTheme="minorHAnsi" w:hAnsi="Garamond"/>
          <w:bCs/>
          <w:sz w:val="24"/>
          <w:szCs w:val="24"/>
          <w:lang w:eastAsia="en-US"/>
        </w:rPr>
        <w:t>“</w:t>
      </w:r>
      <w:r w:rsidR="00091BC5" w:rsidRPr="00557717">
        <w:rPr>
          <w:rFonts w:ascii="Garamond" w:eastAsiaTheme="minorHAnsi" w:hAnsi="Garamond"/>
          <w:bCs/>
          <w:sz w:val="24"/>
          <w:szCs w:val="24"/>
          <w:lang w:eastAsia="en-US"/>
        </w:rPr>
        <w:t>Attività di Audit</w:t>
      </w:r>
      <w:r w:rsidR="00367A88" w:rsidRPr="00557717">
        <w:rPr>
          <w:rFonts w:ascii="Garamond" w:eastAsiaTheme="minorHAnsi" w:hAnsi="Garamond"/>
          <w:bCs/>
          <w:sz w:val="24"/>
          <w:szCs w:val="24"/>
          <w:lang w:eastAsia="en-US"/>
        </w:rPr>
        <w:t>”</w:t>
      </w:r>
      <w:r w:rsidR="00091BC5" w:rsidRPr="00557717">
        <w:rPr>
          <w:rFonts w:ascii="Garamond" w:eastAsiaTheme="minorHAnsi" w:hAnsi="Garamond"/>
          <w:bCs/>
          <w:sz w:val="24"/>
          <w:szCs w:val="24"/>
          <w:lang w:eastAsia="en-US"/>
        </w:rPr>
        <w:t xml:space="preserve">, </w:t>
      </w:r>
      <w:r w:rsidRPr="00557717">
        <w:rPr>
          <w:rFonts w:ascii="Garamond" w:eastAsiaTheme="minorHAnsi" w:hAnsi="Garamond"/>
          <w:bCs/>
          <w:sz w:val="24"/>
          <w:szCs w:val="24"/>
          <w:lang w:val="x-none" w:eastAsia="en-US"/>
        </w:rPr>
        <w:t xml:space="preserve">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Modifica del contratto durante il periodo di efficacia</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Subappalti</w:t>
      </w:r>
      <w:r w:rsidRPr="00557717">
        <w:rPr>
          <w:rFonts w:ascii="Garamond" w:eastAsiaTheme="minorHAnsi" w:hAnsi="Garamond"/>
          <w:bCs/>
          <w:sz w:val="24"/>
          <w:szCs w:val="24"/>
          <w:lang w:eastAsia="en-US"/>
        </w:rPr>
        <w:t xml:space="preserve">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Subcontratti</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 /Articolo</w:t>
      </w:r>
      <w:r w:rsidRPr="00557717">
        <w:rPr>
          <w:rFonts w:ascii="Garamond" w:eastAsiaTheme="minorHAnsi" w:hAnsi="Garamond"/>
          <w:bCs/>
          <w:sz w:val="24"/>
          <w:szCs w:val="24"/>
          <w:lang w:val="x-none" w:eastAsia="en-US"/>
        </w:rPr>
        <w:t xml:space="preserve">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Avvalimento</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w:t>
      </w:r>
      <w:r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8A28A6"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Danni d</w:t>
      </w:r>
      <w:r w:rsidRPr="00557717">
        <w:rPr>
          <w:rFonts w:ascii="Garamond" w:eastAsiaTheme="minorHAnsi" w:hAnsi="Garamond"/>
          <w:bCs/>
          <w:sz w:val="24"/>
          <w:szCs w:val="24"/>
          <w:lang w:eastAsia="en-US"/>
        </w:rPr>
        <w:t>a</w:t>
      </w:r>
      <w:r w:rsidRPr="00557717">
        <w:rPr>
          <w:rFonts w:ascii="Garamond" w:eastAsiaTheme="minorHAnsi" w:hAnsi="Garamond"/>
          <w:bCs/>
          <w:sz w:val="24"/>
          <w:szCs w:val="24"/>
          <w:lang w:val="x-none" w:eastAsia="en-US"/>
        </w:rPr>
        <w:t xml:space="preserve"> forza maggiore</w:t>
      </w:r>
      <w:r w:rsidR="008A28A6"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Collaudo e Garanzie</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Manutenzione</w:t>
      </w:r>
      <w:r w:rsidR="00367A88" w:rsidRPr="00557717">
        <w:rPr>
          <w:rFonts w:ascii="Garamond" w:eastAsiaTheme="minorHAnsi" w:hAnsi="Garamond"/>
          <w:bCs/>
          <w:sz w:val="24"/>
          <w:szCs w:val="24"/>
          <w:lang w:eastAsia="en-US"/>
        </w:rPr>
        <w:t xml:space="preserve"> delle opere sino al collaudo”</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Proprietà industriale e commerciale-Brevetti</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w:t>
      </w:r>
      <w:r w:rsidRPr="00557717">
        <w:rPr>
          <w:rFonts w:ascii="Garamond" w:eastAsiaTheme="minorHAnsi" w:hAnsi="Garamond"/>
          <w:bCs/>
          <w:sz w:val="24"/>
          <w:szCs w:val="24"/>
          <w:lang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Manleva</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Impegno di riservatezza,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Pubblicità</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 Articolo </w:t>
      </w:r>
      <w:r w:rsidR="00367A88" w:rsidRPr="00557717">
        <w:rPr>
          <w:rFonts w:ascii="Garamond" w:eastAsiaTheme="minorHAnsi" w:hAnsi="Garamond"/>
          <w:bCs/>
          <w:sz w:val="24"/>
          <w:szCs w:val="24"/>
          <w:lang w:eastAsia="en-US"/>
        </w:rPr>
        <w:t>“</w:t>
      </w:r>
      <w:r w:rsidRPr="00557717">
        <w:rPr>
          <w:rFonts w:ascii="Garamond" w:eastAsiaTheme="minorHAnsi" w:hAnsi="Garamond"/>
          <w:bCs/>
          <w:sz w:val="24"/>
          <w:szCs w:val="24"/>
          <w:lang w:val="x-none" w:eastAsia="en-US"/>
        </w:rPr>
        <w:t xml:space="preserve">Risoluzione del contratto-Clausola risolutiva </w:t>
      </w:r>
      <w:r w:rsidRPr="0000021A">
        <w:rPr>
          <w:rFonts w:ascii="Garamond" w:eastAsiaTheme="minorHAnsi" w:hAnsi="Garamond"/>
          <w:bCs/>
          <w:sz w:val="24"/>
          <w:szCs w:val="24"/>
          <w:lang w:val="x-none" w:eastAsia="en-US"/>
        </w:rPr>
        <w:t>espressa</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r w:rsidRPr="0000021A">
        <w:rPr>
          <w:rFonts w:ascii="Garamond" w:eastAsiaTheme="minorHAnsi" w:hAnsi="Garamond"/>
          <w:bCs/>
          <w:sz w:val="24"/>
          <w:szCs w:val="24"/>
          <w:lang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Risarcimento danni – indennizzi</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Risoluzione delle controversie – Foro competente</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Articolo </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Codice Etico</w:t>
      </w:r>
      <w:r w:rsidR="00367A88">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 xml:space="preserve"> Modello </w:t>
      </w:r>
      <w:r w:rsidRPr="0000021A">
        <w:rPr>
          <w:rFonts w:ascii="Garamond" w:eastAsiaTheme="minorHAnsi" w:hAnsi="Garamond"/>
          <w:bCs/>
          <w:sz w:val="24"/>
          <w:szCs w:val="24"/>
          <w:lang w:eastAsia="en-US"/>
        </w:rPr>
        <w:t>d</w:t>
      </w:r>
      <w:r w:rsidRPr="0000021A">
        <w:rPr>
          <w:rFonts w:ascii="Garamond" w:eastAsiaTheme="minorHAnsi" w:hAnsi="Garamond"/>
          <w:bCs/>
          <w:sz w:val="24"/>
          <w:szCs w:val="24"/>
          <w:lang w:val="x-none" w:eastAsia="en-US"/>
        </w:rPr>
        <w:t xml:space="preserve">i Organizzazione, Gestione </w:t>
      </w:r>
      <w:r w:rsidRPr="0000021A">
        <w:rPr>
          <w:rFonts w:ascii="Garamond" w:eastAsiaTheme="minorHAnsi" w:hAnsi="Garamond"/>
          <w:bCs/>
          <w:sz w:val="24"/>
          <w:szCs w:val="24"/>
          <w:lang w:eastAsia="en-US"/>
        </w:rPr>
        <w:t>e</w:t>
      </w:r>
      <w:r w:rsidRPr="0000021A">
        <w:rPr>
          <w:rFonts w:ascii="Garamond" w:eastAsiaTheme="minorHAnsi" w:hAnsi="Garamond"/>
          <w:bCs/>
          <w:sz w:val="24"/>
          <w:szCs w:val="24"/>
          <w:lang w:val="x-none" w:eastAsia="en-US"/>
        </w:rPr>
        <w:t xml:space="preserve"> Controllo Policy Anticorruzione</w:t>
      </w:r>
      <w:r w:rsidR="00367A88">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 Articolo </w:t>
      </w:r>
      <w:r w:rsidR="00F52F5C">
        <w:rPr>
          <w:rFonts w:ascii="Garamond" w:eastAsiaTheme="minorHAnsi" w:hAnsi="Garamond"/>
          <w:bCs/>
          <w:sz w:val="24"/>
          <w:szCs w:val="24"/>
          <w:lang w:eastAsia="en-US"/>
        </w:rPr>
        <w:t>“</w:t>
      </w:r>
      <w:r w:rsidRPr="0000021A">
        <w:rPr>
          <w:rFonts w:ascii="Garamond" w:eastAsiaTheme="minorHAnsi" w:hAnsi="Garamond"/>
          <w:bCs/>
          <w:sz w:val="24"/>
          <w:szCs w:val="24"/>
          <w:lang w:eastAsia="en-US"/>
        </w:rPr>
        <w:t xml:space="preserve">Risoluzione del contratto ai sensi del </w:t>
      </w:r>
      <w:r w:rsidR="00912D16">
        <w:rPr>
          <w:rFonts w:ascii="Garamond" w:eastAsiaTheme="minorHAnsi" w:hAnsi="Garamond"/>
          <w:bCs/>
          <w:sz w:val="24"/>
          <w:szCs w:val="24"/>
          <w:lang w:eastAsia="en-US"/>
        </w:rPr>
        <w:t>D. Lgs.</w:t>
      </w:r>
      <w:r w:rsidRPr="0000021A">
        <w:rPr>
          <w:rFonts w:ascii="Garamond" w:eastAsiaTheme="minorHAnsi" w:hAnsi="Garamond"/>
          <w:bCs/>
          <w:sz w:val="24"/>
          <w:szCs w:val="24"/>
          <w:lang w:eastAsia="en-US"/>
        </w:rPr>
        <w:t xml:space="preserve"> n. 159/2011 </w:t>
      </w:r>
      <w:proofErr w:type="spellStart"/>
      <w:r w:rsidR="00912D16">
        <w:rPr>
          <w:rFonts w:ascii="Garamond" w:eastAsiaTheme="minorHAnsi" w:hAnsi="Garamond"/>
          <w:bCs/>
          <w:sz w:val="24"/>
          <w:szCs w:val="24"/>
          <w:lang w:eastAsia="en-US"/>
        </w:rPr>
        <w:t>ss.mm.ii</w:t>
      </w:r>
      <w:proofErr w:type="spellEnd"/>
      <w:r w:rsidR="00F52F5C">
        <w:rPr>
          <w:rFonts w:ascii="Garamond" w:eastAsiaTheme="minorHAnsi" w:hAnsi="Garamond"/>
          <w:bCs/>
          <w:sz w:val="24"/>
          <w:szCs w:val="24"/>
          <w:lang w:eastAsia="en-US"/>
        </w:rPr>
        <w:t>”</w:t>
      </w:r>
      <w:r w:rsidR="00912D16">
        <w:rPr>
          <w:rFonts w:ascii="Garamond" w:eastAsiaTheme="minorHAnsi" w:hAnsi="Garamond"/>
          <w:bCs/>
          <w:sz w:val="24"/>
          <w:szCs w:val="24"/>
          <w:lang w:eastAsia="en-US"/>
        </w:rPr>
        <w:t>.</w:t>
      </w:r>
      <w:r w:rsidR="00367A88">
        <w:rPr>
          <w:rFonts w:ascii="Garamond" w:eastAsiaTheme="minorHAnsi" w:hAnsi="Garamond"/>
          <w:bCs/>
          <w:sz w:val="24"/>
          <w:szCs w:val="24"/>
          <w:lang w:eastAsia="en-US"/>
        </w:rPr>
        <w:t xml:space="preserve">; Articolo </w:t>
      </w:r>
      <w:r w:rsidR="00F52F5C">
        <w:rPr>
          <w:rFonts w:ascii="Garamond" w:eastAsiaTheme="minorHAnsi" w:hAnsi="Garamond"/>
          <w:bCs/>
          <w:sz w:val="24"/>
          <w:szCs w:val="24"/>
          <w:lang w:eastAsia="en-US"/>
        </w:rPr>
        <w:t>“</w:t>
      </w:r>
      <w:r w:rsidR="00367A88">
        <w:rPr>
          <w:rFonts w:ascii="Garamond" w:eastAsiaTheme="minorHAnsi" w:hAnsi="Garamond"/>
          <w:bCs/>
          <w:sz w:val="24"/>
          <w:szCs w:val="24"/>
          <w:lang w:eastAsia="en-US"/>
        </w:rPr>
        <w:t xml:space="preserve">Collegio Consultivo Tecnico”; </w:t>
      </w:r>
      <w:r w:rsidRPr="0000021A">
        <w:rPr>
          <w:rFonts w:ascii="Garamond" w:eastAsiaTheme="minorHAnsi" w:hAnsi="Garamond"/>
          <w:bCs/>
          <w:sz w:val="24"/>
          <w:szCs w:val="24"/>
          <w:lang w:eastAsia="en-US"/>
        </w:rPr>
        <w:t xml:space="preserve">Articolo </w:t>
      </w:r>
      <w:r w:rsidR="00F52F5C">
        <w:rPr>
          <w:rFonts w:ascii="Garamond" w:eastAsiaTheme="minorHAnsi" w:hAnsi="Garamond"/>
          <w:bCs/>
          <w:sz w:val="24"/>
          <w:szCs w:val="24"/>
          <w:lang w:eastAsia="en-US"/>
        </w:rPr>
        <w:t>“</w:t>
      </w:r>
      <w:r w:rsidRPr="0000021A">
        <w:rPr>
          <w:rFonts w:ascii="Garamond" w:eastAsiaTheme="minorHAnsi" w:hAnsi="Garamond"/>
          <w:bCs/>
          <w:sz w:val="24"/>
          <w:szCs w:val="24"/>
          <w:lang w:eastAsia="en-US"/>
        </w:rPr>
        <w:t>Rimborso spese di pubblicazione</w:t>
      </w:r>
      <w:r w:rsidR="00F52F5C">
        <w:rPr>
          <w:rFonts w:ascii="Garamond" w:eastAsiaTheme="minorHAnsi" w:hAnsi="Garamond"/>
          <w:bCs/>
          <w:sz w:val="24"/>
          <w:szCs w:val="24"/>
          <w:lang w:eastAsia="en-US"/>
        </w:rPr>
        <w:t>”</w:t>
      </w:r>
      <w:r w:rsidRPr="0000021A">
        <w:rPr>
          <w:rFonts w:ascii="Garamond" w:eastAsiaTheme="minorHAnsi" w:hAnsi="Garamond"/>
          <w:bCs/>
          <w:sz w:val="24"/>
          <w:szCs w:val="24"/>
          <w:lang w:val="x-none" w:eastAsia="en-US"/>
        </w:rPr>
        <w:t>.</w:t>
      </w:r>
    </w:p>
    <w:p w14:paraId="0BF1DFB7" w14:textId="77777777" w:rsidR="00125344" w:rsidRPr="00F35668" w:rsidRDefault="00125344" w:rsidP="00125344">
      <w:pPr>
        <w:spacing w:line="360" w:lineRule="auto"/>
        <w:jc w:val="right"/>
        <w:rPr>
          <w:rFonts w:ascii="Garamond" w:hAnsi="Garamond"/>
          <w:b/>
          <w:sz w:val="24"/>
          <w:szCs w:val="24"/>
        </w:rPr>
      </w:pPr>
      <w:bookmarkStart w:id="26" w:name="_Hlk129958396"/>
      <w:r w:rsidRPr="00F35668">
        <w:rPr>
          <w:rFonts w:ascii="Garamond" w:hAnsi="Garamond"/>
          <w:b/>
          <w:sz w:val="24"/>
          <w:szCs w:val="24"/>
        </w:rPr>
        <w:t>L'APPALTATORE</w:t>
      </w:r>
    </w:p>
    <w:p w14:paraId="59202414" w14:textId="77777777" w:rsidR="00125344" w:rsidRPr="00233135" w:rsidRDefault="00125344" w:rsidP="00125344">
      <w:pPr>
        <w:spacing w:line="360" w:lineRule="auto"/>
        <w:jc w:val="right"/>
        <w:rPr>
          <w:rFonts w:ascii="Garamond" w:hAnsi="Garamond"/>
          <w:b/>
          <w:bCs/>
          <w:color w:val="FF0000"/>
          <w:sz w:val="24"/>
          <w:szCs w:val="24"/>
        </w:rPr>
      </w:pPr>
      <w:r>
        <w:rPr>
          <w:rFonts w:ascii="Garamond" w:hAnsi="Garamond"/>
          <w:b/>
          <w:sz w:val="24"/>
          <w:szCs w:val="24"/>
        </w:rPr>
        <w:t xml:space="preserve">    </w:t>
      </w:r>
      <w:r w:rsidRPr="00233135">
        <w:rPr>
          <w:rFonts w:ascii="Garamond" w:eastAsia="Garamond" w:hAnsi="Garamond"/>
          <w:b/>
          <w:bCs/>
          <w:color w:val="FF0000"/>
          <w:sz w:val="24"/>
          <w:szCs w:val="24"/>
        </w:rPr>
        <w:t>……………</w:t>
      </w:r>
    </w:p>
    <w:p w14:paraId="411500BC" w14:textId="77777777" w:rsidR="00125344" w:rsidRPr="00233135" w:rsidRDefault="00125344" w:rsidP="00125344">
      <w:pPr>
        <w:spacing w:line="360" w:lineRule="auto"/>
        <w:jc w:val="right"/>
        <w:rPr>
          <w:rFonts w:ascii="Garamond" w:hAnsi="Garamond"/>
          <w:b/>
          <w:color w:val="FF0000"/>
          <w:sz w:val="24"/>
          <w:szCs w:val="24"/>
        </w:rPr>
      </w:pPr>
      <w:r w:rsidRPr="00233135">
        <w:rPr>
          <w:rFonts w:ascii="Garamond" w:hAnsi="Garamond"/>
          <w:b/>
          <w:color w:val="FF0000"/>
          <w:sz w:val="24"/>
          <w:szCs w:val="24"/>
        </w:rPr>
        <w:t xml:space="preserve">                      (……………)</w:t>
      </w:r>
    </w:p>
    <w:p w14:paraId="0AC71387" w14:textId="0B36D2FD" w:rsidR="00E14D5F" w:rsidRPr="00E14D5F" w:rsidRDefault="00E14D5F" w:rsidP="00233135">
      <w:pPr>
        <w:tabs>
          <w:tab w:val="left" w:pos="284"/>
          <w:tab w:val="left" w:pos="5537"/>
          <w:tab w:val="left" w:pos="7182"/>
          <w:tab w:val="left" w:pos="8505"/>
          <w:tab w:val="right" w:pos="10337"/>
        </w:tabs>
        <w:spacing w:line="360" w:lineRule="auto"/>
        <w:ind w:right="-144"/>
        <w:jc w:val="both"/>
        <w:rPr>
          <w:rFonts w:ascii="Garamond" w:hAnsi="Garamond"/>
          <w:b/>
          <w:lang w:val="x-none" w:eastAsia="x-none"/>
        </w:rPr>
      </w:pPr>
      <w:bookmarkStart w:id="27" w:name="_Hlk129958638"/>
      <w:bookmarkEnd w:id="26"/>
      <w:r w:rsidRPr="00E14D5F">
        <w:rPr>
          <w:rFonts w:ascii="Garamond" w:hAnsi="Garamond"/>
          <w:b/>
          <w:sz w:val="24"/>
          <w:szCs w:val="24"/>
          <w:lang w:eastAsia="x-none"/>
        </w:rPr>
        <w:t xml:space="preserve">Documento informatico firmato digitalmente ai sensi del </w:t>
      </w:r>
      <w:proofErr w:type="spellStart"/>
      <w:r w:rsidRPr="00E14D5F">
        <w:rPr>
          <w:rFonts w:ascii="Garamond" w:hAnsi="Garamond"/>
          <w:b/>
          <w:sz w:val="24"/>
          <w:szCs w:val="24"/>
          <w:lang w:eastAsia="x-none"/>
        </w:rPr>
        <w:t>D.Lgs.</w:t>
      </w:r>
      <w:proofErr w:type="spellEnd"/>
      <w:r w:rsidRPr="00E14D5F">
        <w:rPr>
          <w:rFonts w:ascii="Garamond" w:hAnsi="Garamond"/>
          <w:b/>
          <w:sz w:val="24"/>
          <w:szCs w:val="24"/>
          <w:lang w:eastAsia="x-none"/>
        </w:rPr>
        <w:t xml:space="preserve"> 82/2005 s.m.i. e norme collegate, il quale sostituisce il documento cartaceo e la firma autografa.</w:t>
      </w:r>
    </w:p>
    <w:bookmarkEnd w:id="27"/>
    <w:p w14:paraId="15844476" w14:textId="77777777" w:rsidR="00F24A7F" w:rsidRPr="00E14D5F" w:rsidRDefault="00F24A7F" w:rsidP="00233135">
      <w:pPr>
        <w:pStyle w:val="Corpotesto1"/>
        <w:tabs>
          <w:tab w:val="left" w:pos="284"/>
        </w:tabs>
        <w:spacing w:line="360" w:lineRule="auto"/>
        <w:ind w:right="-144"/>
        <w:jc w:val="both"/>
        <w:rPr>
          <w:rFonts w:ascii="Garamond" w:hAnsi="Garamond"/>
          <w:szCs w:val="24"/>
          <w:lang w:val="x-none"/>
        </w:rPr>
      </w:pPr>
    </w:p>
    <w:bookmarkEnd w:id="24"/>
    <w:p w14:paraId="1538550E" w14:textId="08E07EA3" w:rsidR="00861BB3" w:rsidRPr="0000021A" w:rsidRDefault="00861BB3" w:rsidP="00233135">
      <w:pPr>
        <w:tabs>
          <w:tab w:val="left" w:pos="284"/>
        </w:tabs>
        <w:autoSpaceDE w:val="0"/>
        <w:autoSpaceDN w:val="0"/>
        <w:adjustRightInd w:val="0"/>
        <w:spacing w:line="480" w:lineRule="exact"/>
        <w:ind w:right="-144"/>
        <w:jc w:val="center"/>
        <w:rPr>
          <w:rFonts w:ascii="Garamond" w:hAnsi="Garamond"/>
          <w:b/>
          <w:sz w:val="24"/>
          <w:szCs w:val="24"/>
        </w:rPr>
      </w:pPr>
    </w:p>
    <w:sectPr w:rsidR="00861BB3" w:rsidRPr="0000021A" w:rsidSect="00233135">
      <w:headerReference w:type="default" r:id="rId13"/>
      <w:footerReference w:type="even" r:id="rId14"/>
      <w:footerReference w:type="default" r:id="rId15"/>
      <w:headerReference w:type="first" r:id="rId16"/>
      <w:pgSz w:w="11906" w:h="16838"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5FAA" w14:textId="77777777" w:rsidR="00646143" w:rsidRDefault="00646143">
      <w:r>
        <w:separator/>
      </w:r>
    </w:p>
    <w:p w14:paraId="13D7D9BF" w14:textId="77777777" w:rsidR="00646143" w:rsidRDefault="00646143"/>
  </w:endnote>
  <w:endnote w:type="continuationSeparator" w:id="0">
    <w:p w14:paraId="746F5F68" w14:textId="77777777" w:rsidR="00646143" w:rsidRDefault="00646143">
      <w:r>
        <w:continuationSeparator/>
      </w:r>
    </w:p>
    <w:p w14:paraId="6FAC1D1A" w14:textId="77777777" w:rsidR="00646143" w:rsidRDefault="00646143"/>
  </w:endnote>
  <w:endnote w:type="continuationNotice" w:id="1">
    <w:p w14:paraId="5390B689" w14:textId="77777777" w:rsidR="00646143" w:rsidRDefault="00646143"/>
    <w:p w14:paraId="71B78753" w14:textId="77777777" w:rsidR="00646143" w:rsidRDefault="00646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5CE7" w14:textId="77777777" w:rsidR="00360FBF" w:rsidRDefault="00360FBF" w:rsidP="00E14D5F">
    <w:pPr>
      <w:pStyle w:val="Pidipagina"/>
      <w:ind w:left="-851" w:right="-285"/>
      <w:jc w:val="right"/>
    </w:pPr>
  </w:p>
  <w:p w14:paraId="6EABB21C" w14:textId="6853131C" w:rsidR="00360FBF" w:rsidRDefault="00360FBF" w:rsidP="00F66BF0">
    <w:pPr>
      <w:pStyle w:val="Pidipagina"/>
      <w:ind w:left="-993" w:right="-285"/>
      <w:jc w:val="center"/>
      <w:rPr>
        <w:lang w:val="it-IT"/>
      </w:rPr>
    </w:pPr>
    <w:r>
      <w:fldChar w:fldCharType="begin"/>
    </w:r>
    <w:r>
      <w:instrText xml:space="preserve"> PAGE   \* MERGEFORMAT </w:instrText>
    </w:r>
    <w:r>
      <w:fldChar w:fldCharType="separate"/>
    </w:r>
    <w:r w:rsidR="005949E8">
      <w:rPr>
        <w:noProof/>
      </w:rPr>
      <w:t>22</w:t>
    </w:r>
    <w:r>
      <w:fldChar w:fldCharType="end"/>
    </w:r>
  </w:p>
  <w:p w14:paraId="13895A7E" w14:textId="587BD283" w:rsidR="00360FBF" w:rsidRPr="00E04365" w:rsidRDefault="00360FBF" w:rsidP="00E04365">
    <w:pPr>
      <w:tabs>
        <w:tab w:val="center" w:pos="4819"/>
        <w:tab w:val="right" w:pos="9638"/>
      </w:tabs>
      <w:ind w:left="-993" w:right="-285"/>
      <w:jc w:val="center"/>
      <w:rPr>
        <w:i/>
        <w:sz w:val="16"/>
        <w:szCs w:val="16"/>
        <w:lang w:eastAsia="x-none"/>
      </w:rPr>
    </w:pPr>
    <w:r>
      <w:rPr>
        <w:i/>
        <w:sz w:val="16"/>
        <w:szCs w:val="16"/>
        <w:lang w:eastAsia="x-none"/>
      </w:rPr>
      <w:t>A</w:t>
    </w:r>
    <w:r w:rsidRPr="00E14D5F">
      <w:rPr>
        <w:i/>
        <w:sz w:val="16"/>
        <w:szCs w:val="16"/>
        <w:lang w:eastAsia="x-none"/>
      </w:rPr>
      <w:t>tto firmato digitalmente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A4C" w14:textId="77777777" w:rsidR="00646143" w:rsidRDefault="00646143">
      <w:r>
        <w:separator/>
      </w:r>
    </w:p>
    <w:p w14:paraId="0ACB7801" w14:textId="77777777" w:rsidR="00646143" w:rsidRDefault="00646143"/>
  </w:footnote>
  <w:footnote w:type="continuationSeparator" w:id="0">
    <w:p w14:paraId="128C3513" w14:textId="77777777" w:rsidR="00646143" w:rsidRDefault="00646143">
      <w:r>
        <w:continuationSeparator/>
      </w:r>
    </w:p>
    <w:p w14:paraId="27DCC716" w14:textId="77777777" w:rsidR="00646143" w:rsidRDefault="00646143"/>
  </w:footnote>
  <w:footnote w:type="continuationNotice" w:id="1">
    <w:p w14:paraId="1716AC39" w14:textId="77777777" w:rsidR="00646143" w:rsidRDefault="00646143"/>
    <w:p w14:paraId="5BD9B576" w14:textId="77777777" w:rsidR="00646143" w:rsidRDefault="00646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835343"/>
      <w:docPartObj>
        <w:docPartGallery w:val="Watermarks"/>
        <w:docPartUnique/>
      </w:docPartObj>
    </w:sdtPr>
    <w:sdtContent>
      <w:p w14:paraId="17B49B85" w14:textId="1AA901F1" w:rsidR="00E04365" w:rsidRDefault="00000000">
        <w:pPr>
          <w:pStyle w:val="Intestazione"/>
        </w:pPr>
        <w:r>
          <w:pict w14:anchorId="1CAB6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B333" w14:textId="571184E1" w:rsidR="00360FBF" w:rsidRDefault="00360FBF">
    <w:pPr>
      <w:pStyle w:val="Intestazione"/>
    </w:pPr>
    <w:r>
      <w:rPr>
        <w:noProof/>
        <w:lang w:val="it-IT" w:eastAsia="it-IT"/>
      </w:rPr>
      <mc:AlternateContent>
        <mc:Choice Requires="wps">
          <w:drawing>
            <wp:anchor distT="0" distB="0" distL="114300" distR="114300" simplePos="0" relativeHeight="251657216" behindDoc="0" locked="0" layoutInCell="1" allowOverlap="1" wp14:anchorId="35CF7825" wp14:editId="78FA1D56">
              <wp:simplePos x="0" y="0"/>
              <wp:positionH relativeFrom="column">
                <wp:posOffset>4655820</wp:posOffset>
              </wp:positionH>
              <wp:positionV relativeFrom="paragraph">
                <wp:posOffset>515409</wp:posOffset>
              </wp:positionV>
              <wp:extent cx="1595755" cy="647065"/>
              <wp:effectExtent l="0" t="0" r="23495" b="19685"/>
              <wp:wrapNone/>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647065"/>
                      </a:xfrm>
                      <a:prstGeom prst="rect">
                        <a:avLst/>
                      </a:prstGeom>
                      <a:solidFill>
                        <a:srgbClr val="FFFFFF"/>
                      </a:solidFill>
                      <a:ln w="9525">
                        <a:solidFill>
                          <a:srgbClr val="000000"/>
                        </a:solidFill>
                        <a:miter lim="800000"/>
                        <a:headEnd/>
                        <a:tailEnd/>
                      </a:ln>
                    </wps:spPr>
                    <wps:txbx>
                      <w:txbxContent>
                        <w:p w14:paraId="271E16AF" w14:textId="77777777" w:rsidR="00360FBF" w:rsidRDefault="00360FBF" w:rsidP="0065213C">
                          <w:pPr>
                            <w:contextualSpacing/>
                            <w:jc w:val="center"/>
                            <w:rPr>
                              <w:b/>
                              <w:sz w:val="12"/>
                              <w:szCs w:val="12"/>
                            </w:rPr>
                          </w:pPr>
                          <w:r w:rsidRPr="003F214B">
                            <w:rPr>
                              <w:sz w:val="12"/>
                              <w:szCs w:val="12"/>
                            </w:rPr>
                            <w:t>I</w:t>
                          </w:r>
                          <w:r w:rsidRPr="003F214B">
                            <w:rPr>
                              <w:b/>
                              <w:sz w:val="12"/>
                              <w:szCs w:val="12"/>
                            </w:rPr>
                            <w:t xml:space="preserve">MPOSTA DI BOLLO </w:t>
                          </w:r>
                          <w:r>
                            <w:rPr>
                              <w:b/>
                              <w:sz w:val="12"/>
                              <w:szCs w:val="12"/>
                            </w:rPr>
                            <w:t xml:space="preserve">  </w:t>
                          </w:r>
                        </w:p>
                        <w:p w14:paraId="4858FD8F" w14:textId="77777777" w:rsidR="00360FBF" w:rsidRPr="003F214B" w:rsidRDefault="00360FBF" w:rsidP="0065213C">
                          <w:pPr>
                            <w:contextualSpacing/>
                            <w:jc w:val="center"/>
                            <w:rPr>
                              <w:sz w:val="12"/>
                              <w:szCs w:val="12"/>
                            </w:rPr>
                          </w:pPr>
                          <w:r w:rsidRPr="003F214B">
                            <w:rPr>
                              <w:b/>
                              <w:sz w:val="12"/>
                              <w:szCs w:val="12"/>
                            </w:rPr>
                            <w:t>ASSOLTA IN MODO VIRTUALE</w:t>
                          </w:r>
                        </w:p>
                        <w:p w14:paraId="19043A75" w14:textId="77777777" w:rsidR="00360FBF" w:rsidRPr="003F214B" w:rsidRDefault="00360FBF" w:rsidP="0065213C">
                          <w:pPr>
                            <w:contextualSpacing/>
                            <w:jc w:val="center"/>
                            <w:rPr>
                              <w:sz w:val="12"/>
                              <w:szCs w:val="12"/>
                            </w:rPr>
                          </w:pPr>
                          <w:r w:rsidRPr="003F214B">
                            <w:rPr>
                              <w:sz w:val="12"/>
                              <w:szCs w:val="12"/>
                            </w:rPr>
                            <w:t>AUT. N. 177037 del 25.11.2014</w:t>
                          </w:r>
                        </w:p>
                        <w:p w14:paraId="5243565F" w14:textId="77777777" w:rsidR="00360FBF" w:rsidRPr="003F214B" w:rsidRDefault="00360FBF" w:rsidP="0065213C">
                          <w:pPr>
                            <w:contextualSpacing/>
                            <w:jc w:val="center"/>
                            <w:rPr>
                              <w:sz w:val="12"/>
                              <w:szCs w:val="12"/>
                            </w:rPr>
                          </w:pPr>
                          <w:r w:rsidRPr="003F214B">
                            <w:rPr>
                              <w:sz w:val="12"/>
                              <w:szCs w:val="12"/>
                            </w:rPr>
                            <w:t>Agenzia delle Entrate</w:t>
                          </w:r>
                        </w:p>
                        <w:p w14:paraId="7C55595E" w14:textId="77777777" w:rsidR="00360FBF" w:rsidRPr="003F214B" w:rsidRDefault="00360FBF" w:rsidP="0065213C">
                          <w:pPr>
                            <w:contextualSpacing/>
                            <w:jc w:val="center"/>
                            <w:rPr>
                              <w:sz w:val="12"/>
                              <w:szCs w:val="12"/>
                            </w:rPr>
                          </w:pPr>
                          <w:r w:rsidRPr="003F214B">
                            <w:rPr>
                              <w:sz w:val="12"/>
                              <w:szCs w:val="12"/>
                            </w:rPr>
                            <w:t>Direzione Provinciale I di Roma</w:t>
                          </w:r>
                        </w:p>
                        <w:p w14:paraId="715269B3" w14:textId="77777777" w:rsidR="00360FBF" w:rsidRPr="003F214B" w:rsidRDefault="00360FBF" w:rsidP="0065213C">
                          <w:pPr>
                            <w:contextualSpacing/>
                            <w:jc w:val="center"/>
                            <w:rPr>
                              <w:sz w:val="12"/>
                              <w:szCs w:val="12"/>
                            </w:rPr>
                          </w:pPr>
                          <w:r w:rsidRPr="003F214B">
                            <w:rPr>
                              <w:sz w:val="12"/>
                              <w:szCs w:val="12"/>
                            </w:rPr>
                            <w:t>Ufficio Territoriale di Roma 1 = Trastevere</w:t>
                          </w:r>
                        </w:p>
                        <w:p w14:paraId="01ADF04B" w14:textId="77777777" w:rsidR="00360FBF" w:rsidRDefault="00360FBF" w:rsidP="006521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CF7825" id="_x0000_t202" coordsize="21600,21600" o:spt="202" path="m,l,21600r21600,l21600,xe">
              <v:stroke joinstyle="miter"/>
              <v:path gradientshapeok="t" o:connecttype="rect"/>
            </v:shapetype>
            <v:shape id="Casella di testo 34" o:spid="_x0000_s1026" type="#_x0000_t202" style="position:absolute;margin-left:366.6pt;margin-top:40.6pt;width:125.65pt;height: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">
              <v:textbox>
                <w:txbxContent>
                  <w:p w14:paraId="271E16AF" w14:textId="77777777" w:rsidR="00360FBF" w:rsidRDefault="00360FBF" w:rsidP="0065213C">
                    <w:pPr>
                      <w:contextualSpacing/>
                      <w:jc w:val="center"/>
                      <w:rPr>
                        <w:b/>
                        <w:sz w:val="12"/>
                        <w:szCs w:val="12"/>
                      </w:rPr>
                    </w:pPr>
                    <w:r w:rsidRPr="003F214B">
                      <w:rPr>
                        <w:sz w:val="12"/>
                        <w:szCs w:val="12"/>
                      </w:rPr>
                      <w:t>I</w:t>
                    </w:r>
                    <w:r w:rsidRPr="003F214B">
                      <w:rPr>
                        <w:b/>
                        <w:sz w:val="12"/>
                        <w:szCs w:val="12"/>
                      </w:rPr>
                      <w:t xml:space="preserve">MPOSTA DI BOLLO </w:t>
                    </w:r>
                    <w:r>
                      <w:rPr>
                        <w:b/>
                        <w:sz w:val="12"/>
                        <w:szCs w:val="12"/>
                      </w:rPr>
                      <w:t xml:space="preserve">  </w:t>
                    </w:r>
                  </w:p>
                  <w:p w14:paraId="4858FD8F" w14:textId="77777777" w:rsidR="00360FBF" w:rsidRPr="003F214B" w:rsidRDefault="00360FBF" w:rsidP="0065213C">
                    <w:pPr>
                      <w:contextualSpacing/>
                      <w:jc w:val="center"/>
                      <w:rPr>
                        <w:sz w:val="12"/>
                        <w:szCs w:val="12"/>
                      </w:rPr>
                    </w:pPr>
                    <w:r w:rsidRPr="003F214B">
                      <w:rPr>
                        <w:b/>
                        <w:sz w:val="12"/>
                        <w:szCs w:val="12"/>
                      </w:rPr>
                      <w:t>ASSOLTA IN MODO VIRTUALE</w:t>
                    </w:r>
                  </w:p>
                  <w:p w14:paraId="19043A75" w14:textId="77777777" w:rsidR="00360FBF" w:rsidRPr="003F214B" w:rsidRDefault="00360FBF" w:rsidP="0065213C">
                    <w:pPr>
                      <w:contextualSpacing/>
                      <w:jc w:val="center"/>
                      <w:rPr>
                        <w:sz w:val="12"/>
                        <w:szCs w:val="12"/>
                      </w:rPr>
                    </w:pPr>
                    <w:r w:rsidRPr="003F214B">
                      <w:rPr>
                        <w:sz w:val="12"/>
                        <w:szCs w:val="12"/>
                      </w:rPr>
                      <w:t>AUT. N. 177037 del 25.11.2014</w:t>
                    </w:r>
                  </w:p>
                  <w:p w14:paraId="5243565F" w14:textId="77777777" w:rsidR="00360FBF" w:rsidRPr="003F214B" w:rsidRDefault="00360FBF" w:rsidP="0065213C">
                    <w:pPr>
                      <w:contextualSpacing/>
                      <w:jc w:val="center"/>
                      <w:rPr>
                        <w:sz w:val="12"/>
                        <w:szCs w:val="12"/>
                      </w:rPr>
                    </w:pPr>
                    <w:r w:rsidRPr="003F214B">
                      <w:rPr>
                        <w:sz w:val="12"/>
                        <w:szCs w:val="12"/>
                      </w:rPr>
                      <w:t>Agenzia delle Entrate</w:t>
                    </w:r>
                  </w:p>
                  <w:p w14:paraId="7C55595E" w14:textId="77777777" w:rsidR="00360FBF" w:rsidRPr="003F214B" w:rsidRDefault="00360FBF" w:rsidP="0065213C">
                    <w:pPr>
                      <w:contextualSpacing/>
                      <w:jc w:val="center"/>
                      <w:rPr>
                        <w:sz w:val="12"/>
                        <w:szCs w:val="12"/>
                      </w:rPr>
                    </w:pPr>
                    <w:r w:rsidRPr="003F214B">
                      <w:rPr>
                        <w:sz w:val="12"/>
                        <w:szCs w:val="12"/>
                      </w:rPr>
                      <w:t>Direzione Provinciale I di Roma</w:t>
                    </w:r>
                  </w:p>
                  <w:p w14:paraId="715269B3" w14:textId="77777777" w:rsidR="00360FBF" w:rsidRPr="003F214B" w:rsidRDefault="00360FBF" w:rsidP="0065213C">
                    <w:pPr>
                      <w:contextualSpacing/>
                      <w:jc w:val="center"/>
                      <w:rPr>
                        <w:sz w:val="12"/>
                        <w:szCs w:val="12"/>
                      </w:rPr>
                    </w:pPr>
                    <w:r w:rsidRPr="003F214B">
                      <w:rPr>
                        <w:sz w:val="12"/>
                        <w:szCs w:val="12"/>
                      </w:rPr>
                      <w:t>Ufficio Territoriale di Roma 1 = Trastevere</w:t>
                    </w:r>
                  </w:p>
                  <w:p w14:paraId="01ADF04B" w14:textId="77777777" w:rsidR="00360FBF" w:rsidRDefault="00360FBF" w:rsidP="0065213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DED"/>
    <w:multiLevelType w:val="hybridMultilevel"/>
    <w:tmpl w:val="676AE6A8"/>
    <w:lvl w:ilvl="0" w:tplc="D39A7B9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CB2E5DC6"/>
    <w:lvl w:ilvl="0" w:tplc="5792F8C4">
      <w:start w:val="1"/>
      <w:numFmt w:val="upperLetter"/>
      <w:lvlText w:val="Allegato %1)"/>
      <w:lvlJc w:val="left"/>
      <w:pPr>
        <w:ind w:left="-140" w:hanging="360"/>
      </w:pPr>
      <w:rPr>
        <w:rFonts w:hint="default"/>
      </w:rPr>
    </w:lvl>
    <w:lvl w:ilvl="1" w:tplc="04100019" w:tentative="1">
      <w:start w:val="1"/>
      <w:numFmt w:val="lowerLetter"/>
      <w:lvlText w:val="%2."/>
      <w:lvlJc w:val="left"/>
      <w:pPr>
        <w:ind w:left="798" w:hanging="360"/>
      </w:p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047526DF"/>
    <w:multiLevelType w:val="hybridMultilevel"/>
    <w:tmpl w:val="E28A74D8"/>
    <w:lvl w:ilvl="0" w:tplc="5ADE6BA8">
      <w:numFmt w:val="bullet"/>
      <w:lvlText w:val="-"/>
      <w:lvlJc w:val="left"/>
      <w:pPr>
        <w:ind w:left="1353" w:hanging="360"/>
      </w:pPr>
      <w:rPr>
        <w:rFonts w:ascii="Times New Roman" w:eastAsiaTheme="minorHAnsi" w:hAnsi="Times New Roman"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5"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6" w15:restartNumberingAfterBreak="0">
    <w:nsid w:val="0B920C9B"/>
    <w:multiLevelType w:val="hybridMultilevel"/>
    <w:tmpl w:val="E21CCA42"/>
    <w:lvl w:ilvl="0" w:tplc="F8A42DA4">
      <w:start w:val="1"/>
      <w:numFmt w:val="lowerLetter"/>
      <w:lvlText w:val="%1)"/>
      <w:lvlJc w:val="left"/>
      <w:pPr>
        <w:tabs>
          <w:tab w:val="num" w:pos="360"/>
        </w:tabs>
        <w:ind w:left="360" w:hanging="360"/>
      </w:pPr>
      <w:rPr>
        <w:rFonts w:hint="default"/>
        <w:b/>
        <w:bCs/>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8"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1"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3" w15:restartNumberingAfterBreak="0">
    <w:nsid w:val="31247B1E"/>
    <w:multiLevelType w:val="hybridMultilevel"/>
    <w:tmpl w:val="F496A4A8"/>
    <w:lvl w:ilvl="0" w:tplc="3A82DDFA">
      <w:start w:val="1"/>
      <w:numFmt w:val="decimal"/>
      <w:pStyle w:val="ARTICOLO"/>
      <w:lvlText w:val="Articolo %1"/>
      <w:lvlJc w:val="center"/>
      <w:pPr>
        <w:ind w:left="4330"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14" w15:restartNumberingAfterBreak="0">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6"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7"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0"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121BB9"/>
    <w:multiLevelType w:val="hybridMultilevel"/>
    <w:tmpl w:val="DE74B71A"/>
    <w:lvl w:ilvl="0" w:tplc="F97CCF3C">
      <w:numFmt w:val="bullet"/>
      <w:lvlText w:val="-"/>
      <w:lvlJc w:val="left"/>
      <w:pPr>
        <w:ind w:left="502"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2"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4"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107724333">
    <w:abstractNumId w:val="5"/>
  </w:num>
  <w:num w:numId="2" w16cid:durableId="402719144">
    <w:abstractNumId w:val="25"/>
  </w:num>
  <w:num w:numId="3" w16cid:durableId="280839280">
    <w:abstractNumId w:val="9"/>
  </w:num>
  <w:num w:numId="4" w16cid:durableId="679309939">
    <w:abstractNumId w:val="3"/>
  </w:num>
  <w:num w:numId="5" w16cid:durableId="1746684287">
    <w:abstractNumId w:val="22"/>
  </w:num>
  <w:num w:numId="6" w16cid:durableId="875046174">
    <w:abstractNumId w:val="21"/>
  </w:num>
  <w:num w:numId="7" w16cid:durableId="780030333">
    <w:abstractNumId w:val="16"/>
  </w:num>
  <w:num w:numId="8" w16cid:durableId="85616603">
    <w:abstractNumId w:val="17"/>
  </w:num>
  <w:num w:numId="9" w16cid:durableId="27335723">
    <w:abstractNumId w:val="1"/>
  </w:num>
  <w:num w:numId="10" w16cid:durableId="1407725070">
    <w:abstractNumId w:val="7"/>
  </w:num>
  <w:num w:numId="11" w16cid:durableId="1805997749">
    <w:abstractNumId w:val="24"/>
  </w:num>
  <w:num w:numId="12" w16cid:durableId="1258640786">
    <w:abstractNumId w:val="13"/>
  </w:num>
  <w:num w:numId="13" w16cid:durableId="542786343">
    <w:abstractNumId w:val="19"/>
  </w:num>
  <w:num w:numId="14" w16cid:durableId="1231958583">
    <w:abstractNumId w:val="10"/>
  </w:num>
  <w:num w:numId="15" w16cid:durableId="328678437">
    <w:abstractNumId w:val="12"/>
  </w:num>
  <w:num w:numId="16" w16cid:durableId="642000216">
    <w:abstractNumId w:val="2"/>
  </w:num>
  <w:num w:numId="17" w16cid:durableId="167911496">
    <w:abstractNumId w:val="8"/>
  </w:num>
  <w:num w:numId="18" w16cid:durableId="557784835">
    <w:abstractNumId w:val="14"/>
  </w:num>
  <w:num w:numId="19" w16cid:durableId="1310744749">
    <w:abstractNumId w:val="23"/>
  </w:num>
  <w:num w:numId="20" w16cid:durableId="2066682622">
    <w:abstractNumId w:val="0"/>
  </w:num>
  <w:num w:numId="21" w16cid:durableId="1498618791">
    <w:abstractNumId w:val="6"/>
  </w:num>
  <w:num w:numId="22" w16cid:durableId="1592204612">
    <w:abstractNumId w:val="15"/>
  </w:num>
  <w:num w:numId="23" w16cid:durableId="345593572">
    <w:abstractNumId w:val="13"/>
    <w:lvlOverride w:ilvl="0">
      <w:startOverride w:val="1"/>
    </w:lvlOverride>
  </w:num>
  <w:num w:numId="24" w16cid:durableId="1699307227">
    <w:abstractNumId w:val="20"/>
  </w:num>
  <w:num w:numId="25" w16cid:durableId="1040473708">
    <w:abstractNumId w:val="11"/>
  </w:num>
  <w:num w:numId="26" w16cid:durableId="796409773">
    <w:abstractNumId w:val="18"/>
  </w:num>
  <w:num w:numId="27" w16cid:durableId="81881778">
    <w:abstractNumId w:val="13"/>
    <w:lvlOverride w:ilvl="0">
      <w:startOverride w:val="1"/>
    </w:lvlOverride>
  </w:num>
  <w:num w:numId="28" w16cid:durableId="1838694265">
    <w:abstractNumId w:val="13"/>
    <w:lvlOverride w:ilvl="0">
      <w:startOverride w:val="1"/>
    </w:lvlOverride>
  </w:num>
  <w:num w:numId="29" w16cid:durableId="1435134427">
    <w:abstractNumId w:val="13"/>
    <w:lvlOverride w:ilvl="0">
      <w:startOverride w:val="1"/>
    </w:lvlOverride>
  </w:num>
  <w:num w:numId="30" w16cid:durableId="1788697743">
    <w:abstractNumId w:val="13"/>
    <w:lvlOverride w:ilvl="0">
      <w:startOverride w:val="1"/>
    </w:lvlOverride>
  </w:num>
  <w:num w:numId="31" w16cid:durableId="1335718454">
    <w:abstractNumId w:val="4"/>
  </w:num>
  <w:num w:numId="32" w16cid:durableId="195763859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A20"/>
    <w:rsid w:val="0000320A"/>
    <w:rsid w:val="00003347"/>
    <w:rsid w:val="00003965"/>
    <w:rsid w:val="00004055"/>
    <w:rsid w:val="000046BF"/>
    <w:rsid w:val="00005B90"/>
    <w:rsid w:val="000060D0"/>
    <w:rsid w:val="000064F2"/>
    <w:rsid w:val="00007AEE"/>
    <w:rsid w:val="0001033F"/>
    <w:rsid w:val="0001239B"/>
    <w:rsid w:val="00012931"/>
    <w:rsid w:val="0001324F"/>
    <w:rsid w:val="000139E8"/>
    <w:rsid w:val="00014709"/>
    <w:rsid w:val="00014F54"/>
    <w:rsid w:val="00015255"/>
    <w:rsid w:val="00015BD8"/>
    <w:rsid w:val="0001636F"/>
    <w:rsid w:val="00016753"/>
    <w:rsid w:val="00016848"/>
    <w:rsid w:val="00016F82"/>
    <w:rsid w:val="000172BE"/>
    <w:rsid w:val="000174E2"/>
    <w:rsid w:val="00021366"/>
    <w:rsid w:val="0002233F"/>
    <w:rsid w:val="00022496"/>
    <w:rsid w:val="00022AC4"/>
    <w:rsid w:val="000231BF"/>
    <w:rsid w:val="00023457"/>
    <w:rsid w:val="00025416"/>
    <w:rsid w:val="00030AF4"/>
    <w:rsid w:val="00031479"/>
    <w:rsid w:val="000319FB"/>
    <w:rsid w:val="00032EC5"/>
    <w:rsid w:val="00032F92"/>
    <w:rsid w:val="00033CEE"/>
    <w:rsid w:val="0003406E"/>
    <w:rsid w:val="000349D1"/>
    <w:rsid w:val="00034D58"/>
    <w:rsid w:val="00035331"/>
    <w:rsid w:val="00035867"/>
    <w:rsid w:val="00035EF9"/>
    <w:rsid w:val="00036105"/>
    <w:rsid w:val="000372AB"/>
    <w:rsid w:val="000377E5"/>
    <w:rsid w:val="00041C81"/>
    <w:rsid w:val="00042B6C"/>
    <w:rsid w:val="00043B1C"/>
    <w:rsid w:val="000443F0"/>
    <w:rsid w:val="000445DD"/>
    <w:rsid w:val="00045235"/>
    <w:rsid w:val="000468FA"/>
    <w:rsid w:val="00046F75"/>
    <w:rsid w:val="00046FF2"/>
    <w:rsid w:val="000471D8"/>
    <w:rsid w:val="000501A6"/>
    <w:rsid w:val="00050B50"/>
    <w:rsid w:val="00051183"/>
    <w:rsid w:val="000515EA"/>
    <w:rsid w:val="00051608"/>
    <w:rsid w:val="00051CBF"/>
    <w:rsid w:val="00052872"/>
    <w:rsid w:val="00054EB6"/>
    <w:rsid w:val="00055A3C"/>
    <w:rsid w:val="000566E1"/>
    <w:rsid w:val="000614EA"/>
    <w:rsid w:val="00061517"/>
    <w:rsid w:val="000618B8"/>
    <w:rsid w:val="00061F28"/>
    <w:rsid w:val="00062D1E"/>
    <w:rsid w:val="00063ECB"/>
    <w:rsid w:val="000649E3"/>
    <w:rsid w:val="00065591"/>
    <w:rsid w:val="000659F6"/>
    <w:rsid w:val="00065C00"/>
    <w:rsid w:val="000662C5"/>
    <w:rsid w:val="00066794"/>
    <w:rsid w:val="000669C5"/>
    <w:rsid w:val="00066B1A"/>
    <w:rsid w:val="0007032F"/>
    <w:rsid w:val="000712C7"/>
    <w:rsid w:val="0007139E"/>
    <w:rsid w:val="00073C9A"/>
    <w:rsid w:val="00073F35"/>
    <w:rsid w:val="000752E9"/>
    <w:rsid w:val="000756B6"/>
    <w:rsid w:val="00076AA8"/>
    <w:rsid w:val="00083D5C"/>
    <w:rsid w:val="00083DB5"/>
    <w:rsid w:val="0008439F"/>
    <w:rsid w:val="00085CD0"/>
    <w:rsid w:val="000867C0"/>
    <w:rsid w:val="000869C1"/>
    <w:rsid w:val="00087A13"/>
    <w:rsid w:val="00087C02"/>
    <w:rsid w:val="0009035A"/>
    <w:rsid w:val="0009036B"/>
    <w:rsid w:val="000905CE"/>
    <w:rsid w:val="00090B32"/>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FBF"/>
    <w:rsid w:val="000A038E"/>
    <w:rsid w:val="000A112A"/>
    <w:rsid w:val="000A258A"/>
    <w:rsid w:val="000A4DEE"/>
    <w:rsid w:val="000A528F"/>
    <w:rsid w:val="000A57C1"/>
    <w:rsid w:val="000A5938"/>
    <w:rsid w:val="000A656F"/>
    <w:rsid w:val="000A6B9E"/>
    <w:rsid w:val="000A6ED1"/>
    <w:rsid w:val="000A7599"/>
    <w:rsid w:val="000B03E4"/>
    <w:rsid w:val="000B0CE7"/>
    <w:rsid w:val="000B0FCF"/>
    <w:rsid w:val="000B2DE0"/>
    <w:rsid w:val="000B3568"/>
    <w:rsid w:val="000B401C"/>
    <w:rsid w:val="000B4D7D"/>
    <w:rsid w:val="000B5F43"/>
    <w:rsid w:val="000B7A11"/>
    <w:rsid w:val="000C2380"/>
    <w:rsid w:val="000C28BE"/>
    <w:rsid w:val="000C2B16"/>
    <w:rsid w:val="000C3168"/>
    <w:rsid w:val="000C333D"/>
    <w:rsid w:val="000C340B"/>
    <w:rsid w:val="000C350F"/>
    <w:rsid w:val="000C3EFF"/>
    <w:rsid w:val="000C4292"/>
    <w:rsid w:val="000C4589"/>
    <w:rsid w:val="000C493D"/>
    <w:rsid w:val="000C6473"/>
    <w:rsid w:val="000C64C1"/>
    <w:rsid w:val="000C750D"/>
    <w:rsid w:val="000C7BA3"/>
    <w:rsid w:val="000C7D3C"/>
    <w:rsid w:val="000D0276"/>
    <w:rsid w:val="000D2158"/>
    <w:rsid w:val="000D23F6"/>
    <w:rsid w:val="000D2F04"/>
    <w:rsid w:val="000D30AE"/>
    <w:rsid w:val="000D3BEA"/>
    <w:rsid w:val="000D4429"/>
    <w:rsid w:val="000D46FE"/>
    <w:rsid w:val="000D483E"/>
    <w:rsid w:val="000D528E"/>
    <w:rsid w:val="000D55F6"/>
    <w:rsid w:val="000D6377"/>
    <w:rsid w:val="000D6718"/>
    <w:rsid w:val="000D7053"/>
    <w:rsid w:val="000D7879"/>
    <w:rsid w:val="000E08FB"/>
    <w:rsid w:val="000E11AF"/>
    <w:rsid w:val="000E2890"/>
    <w:rsid w:val="000E4254"/>
    <w:rsid w:val="000E4418"/>
    <w:rsid w:val="000E45E5"/>
    <w:rsid w:val="000E50CF"/>
    <w:rsid w:val="000E51F6"/>
    <w:rsid w:val="000E53F4"/>
    <w:rsid w:val="000E5790"/>
    <w:rsid w:val="000E5F30"/>
    <w:rsid w:val="000E70BC"/>
    <w:rsid w:val="000E7AE3"/>
    <w:rsid w:val="000E7C6D"/>
    <w:rsid w:val="000F076F"/>
    <w:rsid w:val="000F0AC2"/>
    <w:rsid w:val="000F0C88"/>
    <w:rsid w:val="000F0E70"/>
    <w:rsid w:val="000F3851"/>
    <w:rsid w:val="000F3B3F"/>
    <w:rsid w:val="000F3BEE"/>
    <w:rsid w:val="000F3C49"/>
    <w:rsid w:val="000F42FD"/>
    <w:rsid w:val="000F4794"/>
    <w:rsid w:val="000F514B"/>
    <w:rsid w:val="000F5189"/>
    <w:rsid w:val="000F5F8C"/>
    <w:rsid w:val="000F70C3"/>
    <w:rsid w:val="00100ADB"/>
    <w:rsid w:val="001014C6"/>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7618"/>
    <w:rsid w:val="001177FA"/>
    <w:rsid w:val="00120008"/>
    <w:rsid w:val="0012023A"/>
    <w:rsid w:val="00121818"/>
    <w:rsid w:val="0012206F"/>
    <w:rsid w:val="00122191"/>
    <w:rsid w:val="00122E61"/>
    <w:rsid w:val="0012317A"/>
    <w:rsid w:val="00123355"/>
    <w:rsid w:val="00123734"/>
    <w:rsid w:val="00123B79"/>
    <w:rsid w:val="00123DF4"/>
    <w:rsid w:val="00124129"/>
    <w:rsid w:val="00124C4F"/>
    <w:rsid w:val="00124E0D"/>
    <w:rsid w:val="001252A9"/>
    <w:rsid w:val="00125344"/>
    <w:rsid w:val="00125940"/>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598"/>
    <w:rsid w:val="00134B5F"/>
    <w:rsid w:val="00134CBA"/>
    <w:rsid w:val="00134D76"/>
    <w:rsid w:val="0013519E"/>
    <w:rsid w:val="0013529A"/>
    <w:rsid w:val="00135AE6"/>
    <w:rsid w:val="00136348"/>
    <w:rsid w:val="00136B52"/>
    <w:rsid w:val="001408D4"/>
    <w:rsid w:val="001410AC"/>
    <w:rsid w:val="0014155F"/>
    <w:rsid w:val="001421FA"/>
    <w:rsid w:val="00142883"/>
    <w:rsid w:val="00143492"/>
    <w:rsid w:val="001452FF"/>
    <w:rsid w:val="00145DB9"/>
    <w:rsid w:val="00146C8E"/>
    <w:rsid w:val="001478E8"/>
    <w:rsid w:val="00147AC0"/>
    <w:rsid w:val="00147B23"/>
    <w:rsid w:val="00147FF6"/>
    <w:rsid w:val="00150C03"/>
    <w:rsid w:val="00150D06"/>
    <w:rsid w:val="00150E8B"/>
    <w:rsid w:val="0015174D"/>
    <w:rsid w:val="00152F78"/>
    <w:rsid w:val="0015423C"/>
    <w:rsid w:val="0015452A"/>
    <w:rsid w:val="00154CCB"/>
    <w:rsid w:val="0015600E"/>
    <w:rsid w:val="00156374"/>
    <w:rsid w:val="001565E6"/>
    <w:rsid w:val="001571ED"/>
    <w:rsid w:val="00160F5D"/>
    <w:rsid w:val="00161418"/>
    <w:rsid w:val="001617D0"/>
    <w:rsid w:val="00161EE2"/>
    <w:rsid w:val="00162AAF"/>
    <w:rsid w:val="00162AE8"/>
    <w:rsid w:val="00163E20"/>
    <w:rsid w:val="001645C1"/>
    <w:rsid w:val="0016492D"/>
    <w:rsid w:val="00164FD5"/>
    <w:rsid w:val="00167AE2"/>
    <w:rsid w:val="001705C5"/>
    <w:rsid w:val="001705DF"/>
    <w:rsid w:val="00170620"/>
    <w:rsid w:val="001723CD"/>
    <w:rsid w:val="0017360D"/>
    <w:rsid w:val="0017402F"/>
    <w:rsid w:val="001744CE"/>
    <w:rsid w:val="00174ABB"/>
    <w:rsid w:val="00176693"/>
    <w:rsid w:val="00177CDF"/>
    <w:rsid w:val="0018022F"/>
    <w:rsid w:val="001809D7"/>
    <w:rsid w:val="00183A2C"/>
    <w:rsid w:val="00184ED4"/>
    <w:rsid w:val="00184F49"/>
    <w:rsid w:val="0018502B"/>
    <w:rsid w:val="001863E4"/>
    <w:rsid w:val="001903E5"/>
    <w:rsid w:val="001909EB"/>
    <w:rsid w:val="00190DC2"/>
    <w:rsid w:val="00191090"/>
    <w:rsid w:val="00191324"/>
    <w:rsid w:val="00193F96"/>
    <w:rsid w:val="00194582"/>
    <w:rsid w:val="00194C0A"/>
    <w:rsid w:val="00196460"/>
    <w:rsid w:val="00196760"/>
    <w:rsid w:val="0019679A"/>
    <w:rsid w:val="0019754A"/>
    <w:rsid w:val="001A08D1"/>
    <w:rsid w:val="001A0D95"/>
    <w:rsid w:val="001A27B1"/>
    <w:rsid w:val="001A42B2"/>
    <w:rsid w:val="001A48E2"/>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DEB"/>
    <w:rsid w:val="001C0205"/>
    <w:rsid w:val="001C10FE"/>
    <w:rsid w:val="001C13FC"/>
    <w:rsid w:val="001C1586"/>
    <w:rsid w:val="001C2120"/>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2F93"/>
    <w:rsid w:val="001D3295"/>
    <w:rsid w:val="001D33C0"/>
    <w:rsid w:val="001D4283"/>
    <w:rsid w:val="001D5515"/>
    <w:rsid w:val="001D5795"/>
    <w:rsid w:val="001D6A77"/>
    <w:rsid w:val="001D7B75"/>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719"/>
    <w:rsid w:val="001F0F51"/>
    <w:rsid w:val="001F176E"/>
    <w:rsid w:val="001F18AF"/>
    <w:rsid w:val="001F2189"/>
    <w:rsid w:val="001F263F"/>
    <w:rsid w:val="001F28AA"/>
    <w:rsid w:val="001F2B15"/>
    <w:rsid w:val="001F577E"/>
    <w:rsid w:val="001F5809"/>
    <w:rsid w:val="001F5F45"/>
    <w:rsid w:val="001F62F3"/>
    <w:rsid w:val="001F6A42"/>
    <w:rsid w:val="00200DE5"/>
    <w:rsid w:val="002022ED"/>
    <w:rsid w:val="00202560"/>
    <w:rsid w:val="002027A0"/>
    <w:rsid w:val="00202D7A"/>
    <w:rsid w:val="00203E7D"/>
    <w:rsid w:val="00204FD1"/>
    <w:rsid w:val="00205119"/>
    <w:rsid w:val="002053C0"/>
    <w:rsid w:val="00206006"/>
    <w:rsid w:val="0021088D"/>
    <w:rsid w:val="00211A50"/>
    <w:rsid w:val="00211FFC"/>
    <w:rsid w:val="002134AF"/>
    <w:rsid w:val="00215776"/>
    <w:rsid w:val="00217F5B"/>
    <w:rsid w:val="00221164"/>
    <w:rsid w:val="0022136A"/>
    <w:rsid w:val="00222504"/>
    <w:rsid w:val="0022290E"/>
    <w:rsid w:val="00222F92"/>
    <w:rsid w:val="0022304C"/>
    <w:rsid w:val="002231AC"/>
    <w:rsid w:val="002237F8"/>
    <w:rsid w:val="00223BA1"/>
    <w:rsid w:val="0022468D"/>
    <w:rsid w:val="00225327"/>
    <w:rsid w:val="00225957"/>
    <w:rsid w:val="00225E79"/>
    <w:rsid w:val="00227981"/>
    <w:rsid w:val="002279C4"/>
    <w:rsid w:val="00227C8A"/>
    <w:rsid w:val="00230489"/>
    <w:rsid w:val="00230DBE"/>
    <w:rsid w:val="00231F0E"/>
    <w:rsid w:val="00232A84"/>
    <w:rsid w:val="00232AEF"/>
    <w:rsid w:val="00233135"/>
    <w:rsid w:val="00234655"/>
    <w:rsid w:val="00235057"/>
    <w:rsid w:val="002356B3"/>
    <w:rsid w:val="0023585A"/>
    <w:rsid w:val="00235F80"/>
    <w:rsid w:val="002360EB"/>
    <w:rsid w:val="00236A69"/>
    <w:rsid w:val="00236D0B"/>
    <w:rsid w:val="00237272"/>
    <w:rsid w:val="00237501"/>
    <w:rsid w:val="00237A07"/>
    <w:rsid w:val="002401A3"/>
    <w:rsid w:val="00241AFB"/>
    <w:rsid w:val="00243BAC"/>
    <w:rsid w:val="00244378"/>
    <w:rsid w:val="00244C13"/>
    <w:rsid w:val="00245627"/>
    <w:rsid w:val="0024604D"/>
    <w:rsid w:val="00246974"/>
    <w:rsid w:val="00246A50"/>
    <w:rsid w:val="002471C0"/>
    <w:rsid w:val="002474CD"/>
    <w:rsid w:val="00247B3C"/>
    <w:rsid w:val="002504B1"/>
    <w:rsid w:val="00250C06"/>
    <w:rsid w:val="002536A7"/>
    <w:rsid w:val="002538C4"/>
    <w:rsid w:val="0025391D"/>
    <w:rsid w:val="0025434A"/>
    <w:rsid w:val="00254BB4"/>
    <w:rsid w:val="00254EB7"/>
    <w:rsid w:val="00255776"/>
    <w:rsid w:val="00255E32"/>
    <w:rsid w:val="0025681C"/>
    <w:rsid w:val="00256C28"/>
    <w:rsid w:val="00257B69"/>
    <w:rsid w:val="00261927"/>
    <w:rsid w:val="00262AE7"/>
    <w:rsid w:val="00262B26"/>
    <w:rsid w:val="00264460"/>
    <w:rsid w:val="002654F7"/>
    <w:rsid w:val="00266AD1"/>
    <w:rsid w:val="002671DE"/>
    <w:rsid w:val="00267522"/>
    <w:rsid w:val="0027039A"/>
    <w:rsid w:val="00271332"/>
    <w:rsid w:val="0027176D"/>
    <w:rsid w:val="00273619"/>
    <w:rsid w:val="0027437D"/>
    <w:rsid w:val="00274813"/>
    <w:rsid w:val="0027577A"/>
    <w:rsid w:val="00276CFC"/>
    <w:rsid w:val="002771F8"/>
    <w:rsid w:val="0028049A"/>
    <w:rsid w:val="00281A43"/>
    <w:rsid w:val="00282D37"/>
    <w:rsid w:val="0028338B"/>
    <w:rsid w:val="00284075"/>
    <w:rsid w:val="00284D5B"/>
    <w:rsid w:val="00285EE5"/>
    <w:rsid w:val="0029047E"/>
    <w:rsid w:val="00291237"/>
    <w:rsid w:val="0029132F"/>
    <w:rsid w:val="00291686"/>
    <w:rsid w:val="00292431"/>
    <w:rsid w:val="0029255E"/>
    <w:rsid w:val="00292F2D"/>
    <w:rsid w:val="0029451C"/>
    <w:rsid w:val="00294B24"/>
    <w:rsid w:val="002954C3"/>
    <w:rsid w:val="002967FE"/>
    <w:rsid w:val="00296EE3"/>
    <w:rsid w:val="002975E3"/>
    <w:rsid w:val="002A015E"/>
    <w:rsid w:val="002A22B8"/>
    <w:rsid w:val="002A232F"/>
    <w:rsid w:val="002A248D"/>
    <w:rsid w:val="002A2A32"/>
    <w:rsid w:val="002A3A70"/>
    <w:rsid w:val="002A3E9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1779"/>
    <w:rsid w:val="002C328C"/>
    <w:rsid w:val="002C3CF1"/>
    <w:rsid w:val="002C3E98"/>
    <w:rsid w:val="002C481F"/>
    <w:rsid w:val="002C4C64"/>
    <w:rsid w:val="002C4D3A"/>
    <w:rsid w:val="002C55C4"/>
    <w:rsid w:val="002C5D1F"/>
    <w:rsid w:val="002C631F"/>
    <w:rsid w:val="002C66D9"/>
    <w:rsid w:val="002D0DCB"/>
    <w:rsid w:val="002D1AD4"/>
    <w:rsid w:val="002D27F5"/>
    <w:rsid w:val="002D2919"/>
    <w:rsid w:val="002D2A77"/>
    <w:rsid w:val="002D2EAC"/>
    <w:rsid w:val="002D3D1A"/>
    <w:rsid w:val="002D3F60"/>
    <w:rsid w:val="002D40C0"/>
    <w:rsid w:val="002D425F"/>
    <w:rsid w:val="002D45F1"/>
    <w:rsid w:val="002D6BFA"/>
    <w:rsid w:val="002E02E4"/>
    <w:rsid w:val="002E0748"/>
    <w:rsid w:val="002E1B3F"/>
    <w:rsid w:val="002E24A4"/>
    <w:rsid w:val="002E288A"/>
    <w:rsid w:val="002E32EF"/>
    <w:rsid w:val="002E35E7"/>
    <w:rsid w:val="002E3677"/>
    <w:rsid w:val="002E5F04"/>
    <w:rsid w:val="002E6943"/>
    <w:rsid w:val="002E7EA8"/>
    <w:rsid w:val="002F3704"/>
    <w:rsid w:val="002F3A69"/>
    <w:rsid w:val="002F496B"/>
    <w:rsid w:val="002F5378"/>
    <w:rsid w:val="002F5824"/>
    <w:rsid w:val="002F5FFD"/>
    <w:rsid w:val="002F6B8E"/>
    <w:rsid w:val="00300AE0"/>
    <w:rsid w:val="00300FA5"/>
    <w:rsid w:val="0030114B"/>
    <w:rsid w:val="00303285"/>
    <w:rsid w:val="00303E8C"/>
    <w:rsid w:val="00304386"/>
    <w:rsid w:val="00305AF1"/>
    <w:rsid w:val="00305F4A"/>
    <w:rsid w:val="003073BB"/>
    <w:rsid w:val="0030777E"/>
    <w:rsid w:val="0030789E"/>
    <w:rsid w:val="003103FF"/>
    <w:rsid w:val="003107C0"/>
    <w:rsid w:val="00310E73"/>
    <w:rsid w:val="00311725"/>
    <w:rsid w:val="00311A92"/>
    <w:rsid w:val="00311FE5"/>
    <w:rsid w:val="00312A0B"/>
    <w:rsid w:val="00312CC8"/>
    <w:rsid w:val="0031318E"/>
    <w:rsid w:val="0031401B"/>
    <w:rsid w:val="0031487B"/>
    <w:rsid w:val="00314BB8"/>
    <w:rsid w:val="003154EB"/>
    <w:rsid w:val="0031670D"/>
    <w:rsid w:val="003172F3"/>
    <w:rsid w:val="00317593"/>
    <w:rsid w:val="00321208"/>
    <w:rsid w:val="00321434"/>
    <w:rsid w:val="003214C4"/>
    <w:rsid w:val="00321514"/>
    <w:rsid w:val="00321520"/>
    <w:rsid w:val="0032160C"/>
    <w:rsid w:val="00321FF3"/>
    <w:rsid w:val="00322988"/>
    <w:rsid w:val="00322CEC"/>
    <w:rsid w:val="00323697"/>
    <w:rsid w:val="00324CB2"/>
    <w:rsid w:val="00325179"/>
    <w:rsid w:val="00326816"/>
    <w:rsid w:val="00326F89"/>
    <w:rsid w:val="00327B78"/>
    <w:rsid w:val="0033116B"/>
    <w:rsid w:val="00331DA6"/>
    <w:rsid w:val="003324DA"/>
    <w:rsid w:val="00333090"/>
    <w:rsid w:val="0033319D"/>
    <w:rsid w:val="00333E8F"/>
    <w:rsid w:val="00334657"/>
    <w:rsid w:val="00334727"/>
    <w:rsid w:val="003353BF"/>
    <w:rsid w:val="00335BE7"/>
    <w:rsid w:val="00336394"/>
    <w:rsid w:val="003369C7"/>
    <w:rsid w:val="00336D8A"/>
    <w:rsid w:val="00337579"/>
    <w:rsid w:val="00340352"/>
    <w:rsid w:val="00340AA4"/>
    <w:rsid w:val="00341A24"/>
    <w:rsid w:val="003436A4"/>
    <w:rsid w:val="00343A82"/>
    <w:rsid w:val="00343C86"/>
    <w:rsid w:val="00344392"/>
    <w:rsid w:val="00344B46"/>
    <w:rsid w:val="00347242"/>
    <w:rsid w:val="00347E73"/>
    <w:rsid w:val="00350ECD"/>
    <w:rsid w:val="003525FB"/>
    <w:rsid w:val="00353088"/>
    <w:rsid w:val="003535AE"/>
    <w:rsid w:val="0035371D"/>
    <w:rsid w:val="00353B6E"/>
    <w:rsid w:val="00354531"/>
    <w:rsid w:val="003561BF"/>
    <w:rsid w:val="0035680D"/>
    <w:rsid w:val="00356B54"/>
    <w:rsid w:val="00356BD4"/>
    <w:rsid w:val="00357921"/>
    <w:rsid w:val="00357F5F"/>
    <w:rsid w:val="00357F7A"/>
    <w:rsid w:val="0036008E"/>
    <w:rsid w:val="00360273"/>
    <w:rsid w:val="00360FBF"/>
    <w:rsid w:val="00360FFB"/>
    <w:rsid w:val="003612C2"/>
    <w:rsid w:val="00361BE1"/>
    <w:rsid w:val="00361CA7"/>
    <w:rsid w:val="00362421"/>
    <w:rsid w:val="003634C7"/>
    <w:rsid w:val="00363A2B"/>
    <w:rsid w:val="00364DFC"/>
    <w:rsid w:val="00364F89"/>
    <w:rsid w:val="00365CC0"/>
    <w:rsid w:val="003660F9"/>
    <w:rsid w:val="00366961"/>
    <w:rsid w:val="00366DA6"/>
    <w:rsid w:val="00367A88"/>
    <w:rsid w:val="00370228"/>
    <w:rsid w:val="003702E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60F"/>
    <w:rsid w:val="003805A7"/>
    <w:rsid w:val="003809FB"/>
    <w:rsid w:val="00381174"/>
    <w:rsid w:val="003814B0"/>
    <w:rsid w:val="00382B85"/>
    <w:rsid w:val="00383CAE"/>
    <w:rsid w:val="00385236"/>
    <w:rsid w:val="0038530D"/>
    <w:rsid w:val="00385ECA"/>
    <w:rsid w:val="00386520"/>
    <w:rsid w:val="00386866"/>
    <w:rsid w:val="00387EA7"/>
    <w:rsid w:val="0039053F"/>
    <w:rsid w:val="00390799"/>
    <w:rsid w:val="0039105F"/>
    <w:rsid w:val="00391349"/>
    <w:rsid w:val="0039226B"/>
    <w:rsid w:val="00392399"/>
    <w:rsid w:val="003923CC"/>
    <w:rsid w:val="003926EF"/>
    <w:rsid w:val="003927C9"/>
    <w:rsid w:val="003928CF"/>
    <w:rsid w:val="003928F7"/>
    <w:rsid w:val="003937F0"/>
    <w:rsid w:val="00393B12"/>
    <w:rsid w:val="0039443A"/>
    <w:rsid w:val="00394558"/>
    <w:rsid w:val="00394E03"/>
    <w:rsid w:val="0039618E"/>
    <w:rsid w:val="003961B6"/>
    <w:rsid w:val="00396590"/>
    <w:rsid w:val="0039748A"/>
    <w:rsid w:val="003A0664"/>
    <w:rsid w:val="003A0B70"/>
    <w:rsid w:val="003A0C1A"/>
    <w:rsid w:val="003A1A0E"/>
    <w:rsid w:val="003A1AD5"/>
    <w:rsid w:val="003A2388"/>
    <w:rsid w:val="003A2C8C"/>
    <w:rsid w:val="003A3501"/>
    <w:rsid w:val="003A4F1D"/>
    <w:rsid w:val="003A6474"/>
    <w:rsid w:val="003A6E3B"/>
    <w:rsid w:val="003A7C35"/>
    <w:rsid w:val="003B071E"/>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B04"/>
    <w:rsid w:val="003B6BB5"/>
    <w:rsid w:val="003B7CBD"/>
    <w:rsid w:val="003C0A68"/>
    <w:rsid w:val="003C0FD0"/>
    <w:rsid w:val="003C13F7"/>
    <w:rsid w:val="003C252C"/>
    <w:rsid w:val="003C2F1E"/>
    <w:rsid w:val="003C3D16"/>
    <w:rsid w:val="003C4108"/>
    <w:rsid w:val="003C4E79"/>
    <w:rsid w:val="003C4F7A"/>
    <w:rsid w:val="003C593A"/>
    <w:rsid w:val="003C681F"/>
    <w:rsid w:val="003C6E0F"/>
    <w:rsid w:val="003D060A"/>
    <w:rsid w:val="003D2343"/>
    <w:rsid w:val="003D29D2"/>
    <w:rsid w:val="003D3493"/>
    <w:rsid w:val="003D3DC2"/>
    <w:rsid w:val="003D3E16"/>
    <w:rsid w:val="003D4191"/>
    <w:rsid w:val="003D4FB4"/>
    <w:rsid w:val="003D5280"/>
    <w:rsid w:val="003D6D5D"/>
    <w:rsid w:val="003E0280"/>
    <w:rsid w:val="003E2592"/>
    <w:rsid w:val="003E317B"/>
    <w:rsid w:val="003E3488"/>
    <w:rsid w:val="003E43C6"/>
    <w:rsid w:val="003E4B8F"/>
    <w:rsid w:val="003E5074"/>
    <w:rsid w:val="003E5695"/>
    <w:rsid w:val="003E595C"/>
    <w:rsid w:val="003E5F45"/>
    <w:rsid w:val="003E6A1C"/>
    <w:rsid w:val="003E6A9B"/>
    <w:rsid w:val="003E6D9B"/>
    <w:rsid w:val="003E7D25"/>
    <w:rsid w:val="003F009B"/>
    <w:rsid w:val="003F02B6"/>
    <w:rsid w:val="003F11C7"/>
    <w:rsid w:val="003F13DB"/>
    <w:rsid w:val="003F255E"/>
    <w:rsid w:val="003F2EDE"/>
    <w:rsid w:val="003F3E53"/>
    <w:rsid w:val="003F4100"/>
    <w:rsid w:val="003F437F"/>
    <w:rsid w:val="003F47AF"/>
    <w:rsid w:val="003F702A"/>
    <w:rsid w:val="00400358"/>
    <w:rsid w:val="004004E4"/>
    <w:rsid w:val="00401824"/>
    <w:rsid w:val="0040198B"/>
    <w:rsid w:val="00402A25"/>
    <w:rsid w:val="00402C7F"/>
    <w:rsid w:val="00403D68"/>
    <w:rsid w:val="004054FA"/>
    <w:rsid w:val="00406A58"/>
    <w:rsid w:val="00410272"/>
    <w:rsid w:val="00410664"/>
    <w:rsid w:val="00410901"/>
    <w:rsid w:val="00411F3F"/>
    <w:rsid w:val="0041292C"/>
    <w:rsid w:val="0041382B"/>
    <w:rsid w:val="00413A17"/>
    <w:rsid w:val="00413B1C"/>
    <w:rsid w:val="00415037"/>
    <w:rsid w:val="00415185"/>
    <w:rsid w:val="0041588E"/>
    <w:rsid w:val="004165BC"/>
    <w:rsid w:val="004201A3"/>
    <w:rsid w:val="0042043B"/>
    <w:rsid w:val="0042121E"/>
    <w:rsid w:val="004218FB"/>
    <w:rsid w:val="004232F2"/>
    <w:rsid w:val="0042347F"/>
    <w:rsid w:val="00423F23"/>
    <w:rsid w:val="00423FF7"/>
    <w:rsid w:val="0042440A"/>
    <w:rsid w:val="004248B3"/>
    <w:rsid w:val="00424F94"/>
    <w:rsid w:val="0042531E"/>
    <w:rsid w:val="00425918"/>
    <w:rsid w:val="00425B98"/>
    <w:rsid w:val="00425C4E"/>
    <w:rsid w:val="00426765"/>
    <w:rsid w:val="004277E3"/>
    <w:rsid w:val="00427EFF"/>
    <w:rsid w:val="0043186D"/>
    <w:rsid w:val="004343C5"/>
    <w:rsid w:val="004348CA"/>
    <w:rsid w:val="00434C40"/>
    <w:rsid w:val="0043516F"/>
    <w:rsid w:val="00437515"/>
    <w:rsid w:val="00437BB7"/>
    <w:rsid w:val="00441997"/>
    <w:rsid w:val="00441C80"/>
    <w:rsid w:val="00441EF9"/>
    <w:rsid w:val="004430C1"/>
    <w:rsid w:val="00443D5D"/>
    <w:rsid w:val="0044479D"/>
    <w:rsid w:val="00444A7D"/>
    <w:rsid w:val="00445009"/>
    <w:rsid w:val="00445B12"/>
    <w:rsid w:val="00445D95"/>
    <w:rsid w:val="00446EDE"/>
    <w:rsid w:val="00447CCA"/>
    <w:rsid w:val="00450157"/>
    <w:rsid w:val="00451216"/>
    <w:rsid w:val="00451C1B"/>
    <w:rsid w:val="00451D4F"/>
    <w:rsid w:val="00453242"/>
    <w:rsid w:val="00454385"/>
    <w:rsid w:val="0045467D"/>
    <w:rsid w:val="00454D03"/>
    <w:rsid w:val="00454F87"/>
    <w:rsid w:val="00456110"/>
    <w:rsid w:val="00456E05"/>
    <w:rsid w:val="00457975"/>
    <w:rsid w:val="004603DF"/>
    <w:rsid w:val="00462832"/>
    <w:rsid w:val="00462F67"/>
    <w:rsid w:val="00463226"/>
    <w:rsid w:val="004637EC"/>
    <w:rsid w:val="00465DF4"/>
    <w:rsid w:val="00466125"/>
    <w:rsid w:val="004668D1"/>
    <w:rsid w:val="004671D9"/>
    <w:rsid w:val="00467DDF"/>
    <w:rsid w:val="00470407"/>
    <w:rsid w:val="00470F3E"/>
    <w:rsid w:val="00471AF4"/>
    <w:rsid w:val="0047249A"/>
    <w:rsid w:val="004728E8"/>
    <w:rsid w:val="00473E55"/>
    <w:rsid w:val="004741E1"/>
    <w:rsid w:val="00474EBA"/>
    <w:rsid w:val="0047570D"/>
    <w:rsid w:val="00476888"/>
    <w:rsid w:val="00477482"/>
    <w:rsid w:val="00477610"/>
    <w:rsid w:val="00481666"/>
    <w:rsid w:val="00482C4F"/>
    <w:rsid w:val="00483A80"/>
    <w:rsid w:val="00483D5C"/>
    <w:rsid w:val="0048480B"/>
    <w:rsid w:val="00484EF4"/>
    <w:rsid w:val="00487E20"/>
    <w:rsid w:val="00490464"/>
    <w:rsid w:val="004917E3"/>
    <w:rsid w:val="00492466"/>
    <w:rsid w:val="004925E8"/>
    <w:rsid w:val="00492B1A"/>
    <w:rsid w:val="00494BEA"/>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B1E"/>
    <w:rsid w:val="004A43E2"/>
    <w:rsid w:val="004A47D4"/>
    <w:rsid w:val="004A4E6A"/>
    <w:rsid w:val="004A6295"/>
    <w:rsid w:val="004A7840"/>
    <w:rsid w:val="004A79F9"/>
    <w:rsid w:val="004A7FBB"/>
    <w:rsid w:val="004B1F62"/>
    <w:rsid w:val="004B2010"/>
    <w:rsid w:val="004B25D8"/>
    <w:rsid w:val="004B3193"/>
    <w:rsid w:val="004B358E"/>
    <w:rsid w:val="004B366D"/>
    <w:rsid w:val="004B3A22"/>
    <w:rsid w:val="004B3F5A"/>
    <w:rsid w:val="004B40E5"/>
    <w:rsid w:val="004B5C72"/>
    <w:rsid w:val="004B626B"/>
    <w:rsid w:val="004B6278"/>
    <w:rsid w:val="004B653D"/>
    <w:rsid w:val="004B6979"/>
    <w:rsid w:val="004B703E"/>
    <w:rsid w:val="004B7DFF"/>
    <w:rsid w:val="004C0665"/>
    <w:rsid w:val="004C0930"/>
    <w:rsid w:val="004C11B9"/>
    <w:rsid w:val="004C1332"/>
    <w:rsid w:val="004C197A"/>
    <w:rsid w:val="004C2076"/>
    <w:rsid w:val="004C512A"/>
    <w:rsid w:val="004C5432"/>
    <w:rsid w:val="004C55F5"/>
    <w:rsid w:val="004C5749"/>
    <w:rsid w:val="004C5EEB"/>
    <w:rsid w:val="004C6138"/>
    <w:rsid w:val="004C64E6"/>
    <w:rsid w:val="004C6614"/>
    <w:rsid w:val="004C6803"/>
    <w:rsid w:val="004C6B86"/>
    <w:rsid w:val="004C75BB"/>
    <w:rsid w:val="004D0CC0"/>
    <w:rsid w:val="004D0CF3"/>
    <w:rsid w:val="004D0D02"/>
    <w:rsid w:val="004D0FD0"/>
    <w:rsid w:val="004D1531"/>
    <w:rsid w:val="004D15F4"/>
    <w:rsid w:val="004D3938"/>
    <w:rsid w:val="004D5273"/>
    <w:rsid w:val="004D63E7"/>
    <w:rsid w:val="004D6978"/>
    <w:rsid w:val="004D7878"/>
    <w:rsid w:val="004D7C56"/>
    <w:rsid w:val="004D7F4C"/>
    <w:rsid w:val="004E0FC6"/>
    <w:rsid w:val="004E112D"/>
    <w:rsid w:val="004E11B1"/>
    <w:rsid w:val="004E12E9"/>
    <w:rsid w:val="004E1744"/>
    <w:rsid w:val="004E28AB"/>
    <w:rsid w:val="004E2F88"/>
    <w:rsid w:val="004E30D8"/>
    <w:rsid w:val="004E3277"/>
    <w:rsid w:val="004E379D"/>
    <w:rsid w:val="004E40D0"/>
    <w:rsid w:val="004E4A5F"/>
    <w:rsid w:val="004E4A8C"/>
    <w:rsid w:val="004E5CAC"/>
    <w:rsid w:val="004E63C1"/>
    <w:rsid w:val="004E6FB0"/>
    <w:rsid w:val="004E7994"/>
    <w:rsid w:val="004E7D02"/>
    <w:rsid w:val="004F0239"/>
    <w:rsid w:val="004F0358"/>
    <w:rsid w:val="004F04C3"/>
    <w:rsid w:val="004F195F"/>
    <w:rsid w:val="004F294E"/>
    <w:rsid w:val="004F35F5"/>
    <w:rsid w:val="004F3A71"/>
    <w:rsid w:val="004F3F6E"/>
    <w:rsid w:val="004F4681"/>
    <w:rsid w:val="004F4E27"/>
    <w:rsid w:val="004F4FC1"/>
    <w:rsid w:val="004F5460"/>
    <w:rsid w:val="004F6A13"/>
    <w:rsid w:val="004F79A0"/>
    <w:rsid w:val="0050092E"/>
    <w:rsid w:val="00500F3A"/>
    <w:rsid w:val="005010D5"/>
    <w:rsid w:val="00501290"/>
    <w:rsid w:val="00501CED"/>
    <w:rsid w:val="005025AD"/>
    <w:rsid w:val="00503623"/>
    <w:rsid w:val="00503889"/>
    <w:rsid w:val="005041BE"/>
    <w:rsid w:val="00505A0D"/>
    <w:rsid w:val="00506178"/>
    <w:rsid w:val="00507926"/>
    <w:rsid w:val="005103B2"/>
    <w:rsid w:val="00510527"/>
    <w:rsid w:val="00511456"/>
    <w:rsid w:val="005116EE"/>
    <w:rsid w:val="0051298F"/>
    <w:rsid w:val="0051313E"/>
    <w:rsid w:val="00513C6C"/>
    <w:rsid w:val="00515011"/>
    <w:rsid w:val="005150A6"/>
    <w:rsid w:val="005157C0"/>
    <w:rsid w:val="00515DF9"/>
    <w:rsid w:val="0051680E"/>
    <w:rsid w:val="00516E89"/>
    <w:rsid w:val="00516E9A"/>
    <w:rsid w:val="005234AB"/>
    <w:rsid w:val="005239F8"/>
    <w:rsid w:val="00524858"/>
    <w:rsid w:val="005248F7"/>
    <w:rsid w:val="00524FFF"/>
    <w:rsid w:val="00525FF9"/>
    <w:rsid w:val="00526115"/>
    <w:rsid w:val="00526805"/>
    <w:rsid w:val="00530093"/>
    <w:rsid w:val="005316F1"/>
    <w:rsid w:val="005319E5"/>
    <w:rsid w:val="00532BEA"/>
    <w:rsid w:val="00532E8A"/>
    <w:rsid w:val="0053309D"/>
    <w:rsid w:val="005330FB"/>
    <w:rsid w:val="005342C9"/>
    <w:rsid w:val="00534544"/>
    <w:rsid w:val="00534A87"/>
    <w:rsid w:val="00535821"/>
    <w:rsid w:val="00535D58"/>
    <w:rsid w:val="00535D6B"/>
    <w:rsid w:val="00536176"/>
    <w:rsid w:val="00536ED7"/>
    <w:rsid w:val="00537798"/>
    <w:rsid w:val="00537B9A"/>
    <w:rsid w:val="005411CA"/>
    <w:rsid w:val="0054142B"/>
    <w:rsid w:val="005421C2"/>
    <w:rsid w:val="00542B74"/>
    <w:rsid w:val="005431C7"/>
    <w:rsid w:val="00544008"/>
    <w:rsid w:val="0054409C"/>
    <w:rsid w:val="005443EB"/>
    <w:rsid w:val="00544BCC"/>
    <w:rsid w:val="00544DC2"/>
    <w:rsid w:val="00544EAC"/>
    <w:rsid w:val="005454F5"/>
    <w:rsid w:val="00545BC5"/>
    <w:rsid w:val="00545C3B"/>
    <w:rsid w:val="00546303"/>
    <w:rsid w:val="005501D1"/>
    <w:rsid w:val="005503CC"/>
    <w:rsid w:val="00551659"/>
    <w:rsid w:val="00552D41"/>
    <w:rsid w:val="00552EA3"/>
    <w:rsid w:val="00554743"/>
    <w:rsid w:val="00556477"/>
    <w:rsid w:val="00557717"/>
    <w:rsid w:val="00557D0A"/>
    <w:rsid w:val="0056010C"/>
    <w:rsid w:val="0056010F"/>
    <w:rsid w:val="00561955"/>
    <w:rsid w:val="00563638"/>
    <w:rsid w:val="00563973"/>
    <w:rsid w:val="00563F71"/>
    <w:rsid w:val="00565439"/>
    <w:rsid w:val="00565B04"/>
    <w:rsid w:val="0056758C"/>
    <w:rsid w:val="00567F5C"/>
    <w:rsid w:val="0057029E"/>
    <w:rsid w:val="00570552"/>
    <w:rsid w:val="00570834"/>
    <w:rsid w:val="00570BA8"/>
    <w:rsid w:val="00571460"/>
    <w:rsid w:val="0057251E"/>
    <w:rsid w:val="005734E7"/>
    <w:rsid w:val="00576012"/>
    <w:rsid w:val="0057766A"/>
    <w:rsid w:val="005808B5"/>
    <w:rsid w:val="00581081"/>
    <w:rsid w:val="00581E95"/>
    <w:rsid w:val="00583FDF"/>
    <w:rsid w:val="00584326"/>
    <w:rsid w:val="00584D01"/>
    <w:rsid w:val="00584E06"/>
    <w:rsid w:val="005852E7"/>
    <w:rsid w:val="00585927"/>
    <w:rsid w:val="00585ACF"/>
    <w:rsid w:val="005861CC"/>
    <w:rsid w:val="00586CDA"/>
    <w:rsid w:val="00586F30"/>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74F3"/>
    <w:rsid w:val="00597B5F"/>
    <w:rsid w:val="005A09F4"/>
    <w:rsid w:val="005A11AF"/>
    <w:rsid w:val="005A1216"/>
    <w:rsid w:val="005A193A"/>
    <w:rsid w:val="005A2D83"/>
    <w:rsid w:val="005A3596"/>
    <w:rsid w:val="005A3AAE"/>
    <w:rsid w:val="005A44AD"/>
    <w:rsid w:val="005A5173"/>
    <w:rsid w:val="005A76B1"/>
    <w:rsid w:val="005A7945"/>
    <w:rsid w:val="005B05BF"/>
    <w:rsid w:val="005B0831"/>
    <w:rsid w:val="005B08A7"/>
    <w:rsid w:val="005B0B07"/>
    <w:rsid w:val="005B1FEF"/>
    <w:rsid w:val="005B2695"/>
    <w:rsid w:val="005B2A6D"/>
    <w:rsid w:val="005B3BCC"/>
    <w:rsid w:val="005B4096"/>
    <w:rsid w:val="005B43B8"/>
    <w:rsid w:val="005B537C"/>
    <w:rsid w:val="005B54A4"/>
    <w:rsid w:val="005B5D52"/>
    <w:rsid w:val="005B6872"/>
    <w:rsid w:val="005B7115"/>
    <w:rsid w:val="005B754A"/>
    <w:rsid w:val="005B76C6"/>
    <w:rsid w:val="005C178F"/>
    <w:rsid w:val="005C1FDC"/>
    <w:rsid w:val="005C2BC8"/>
    <w:rsid w:val="005C30F1"/>
    <w:rsid w:val="005C4238"/>
    <w:rsid w:val="005C47BE"/>
    <w:rsid w:val="005C4E3A"/>
    <w:rsid w:val="005C4F88"/>
    <w:rsid w:val="005C742C"/>
    <w:rsid w:val="005C7E18"/>
    <w:rsid w:val="005D05CF"/>
    <w:rsid w:val="005D0885"/>
    <w:rsid w:val="005D192F"/>
    <w:rsid w:val="005D30B8"/>
    <w:rsid w:val="005D3186"/>
    <w:rsid w:val="005D3703"/>
    <w:rsid w:val="005D3D06"/>
    <w:rsid w:val="005D7C8C"/>
    <w:rsid w:val="005D7E9B"/>
    <w:rsid w:val="005E1397"/>
    <w:rsid w:val="005E1C28"/>
    <w:rsid w:val="005E1C87"/>
    <w:rsid w:val="005E23C9"/>
    <w:rsid w:val="005E24B3"/>
    <w:rsid w:val="005E25AB"/>
    <w:rsid w:val="005E3C08"/>
    <w:rsid w:val="005E7853"/>
    <w:rsid w:val="005F154F"/>
    <w:rsid w:val="005F1C4A"/>
    <w:rsid w:val="005F21F9"/>
    <w:rsid w:val="005F2D0E"/>
    <w:rsid w:val="005F3F3C"/>
    <w:rsid w:val="005F4296"/>
    <w:rsid w:val="005F4461"/>
    <w:rsid w:val="005F473C"/>
    <w:rsid w:val="005F52FC"/>
    <w:rsid w:val="005F5C37"/>
    <w:rsid w:val="005F6913"/>
    <w:rsid w:val="005F7179"/>
    <w:rsid w:val="005F72EF"/>
    <w:rsid w:val="005F7A25"/>
    <w:rsid w:val="005F7E6C"/>
    <w:rsid w:val="00600C1E"/>
    <w:rsid w:val="00601EB4"/>
    <w:rsid w:val="00602B2B"/>
    <w:rsid w:val="00602D46"/>
    <w:rsid w:val="006043DE"/>
    <w:rsid w:val="006050D8"/>
    <w:rsid w:val="00605AC3"/>
    <w:rsid w:val="00605E72"/>
    <w:rsid w:val="006075FF"/>
    <w:rsid w:val="0060782B"/>
    <w:rsid w:val="0061095D"/>
    <w:rsid w:val="00610AE8"/>
    <w:rsid w:val="00612C0E"/>
    <w:rsid w:val="00613C5C"/>
    <w:rsid w:val="00614E3E"/>
    <w:rsid w:val="00615763"/>
    <w:rsid w:val="00616034"/>
    <w:rsid w:val="0061647B"/>
    <w:rsid w:val="0061683C"/>
    <w:rsid w:val="00616FE8"/>
    <w:rsid w:val="00617308"/>
    <w:rsid w:val="00620A56"/>
    <w:rsid w:val="00620A5A"/>
    <w:rsid w:val="006210A3"/>
    <w:rsid w:val="0062184C"/>
    <w:rsid w:val="00621B7A"/>
    <w:rsid w:val="00622056"/>
    <w:rsid w:val="006231A7"/>
    <w:rsid w:val="00623227"/>
    <w:rsid w:val="00623435"/>
    <w:rsid w:val="006239FE"/>
    <w:rsid w:val="00624137"/>
    <w:rsid w:val="0062415E"/>
    <w:rsid w:val="00624DE1"/>
    <w:rsid w:val="00625354"/>
    <w:rsid w:val="006256FF"/>
    <w:rsid w:val="006257E6"/>
    <w:rsid w:val="00626238"/>
    <w:rsid w:val="0062634D"/>
    <w:rsid w:val="00626614"/>
    <w:rsid w:val="006266AA"/>
    <w:rsid w:val="00626D60"/>
    <w:rsid w:val="00631043"/>
    <w:rsid w:val="00631B8E"/>
    <w:rsid w:val="00631D7F"/>
    <w:rsid w:val="006329A4"/>
    <w:rsid w:val="0063311A"/>
    <w:rsid w:val="00633E08"/>
    <w:rsid w:val="0063444D"/>
    <w:rsid w:val="00634567"/>
    <w:rsid w:val="00634CB7"/>
    <w:rsid w:val="0063549A"/>
    <w:rsid w:val="00635D68"/>
    <w:rsid w:val="006363D0"/>
    <w:rsid w:val="006377C8"/>
    <w:rsid w:val="00637B3F"/>
    <w:rsid w:val="0064103A"/>
    <w:rsid w:val="006416D7"/>
    <w:rsid w:val="00642C95"/>
    <w:rsid w:val="00642F34"/>
    <w:rsid w:val="006457B2"/>
    <w:rsid w:val="00646143"/>
    <w:rsid w:val="006465F2"/>
    <w:rsid w:val="00646EC7"/>
    <w:rsid w:val="00647C35"/>
    <w:rsid w:val="006516A8"/>
    <w:rsid w:val="00651938"/>
    <w:rsid w:val="0065213C"/>
    <w:rsid w:val="006531D2"/>
    <w:rsid w:val="00653BEA"/>
    <w:rsid w:val="00654B3A"/>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D0A"/>
    <w:rsid w:val="00663F36"/>
    <w:rsid w:val="0066409C"/>
    <w:rsid w:val="00664186"/>
    <w:rsid w:val="00664AF8"/>
    <w:rsid w:val="00665050"/>
    <w:rsid w:val="006652B3"/>
    <w:rsid w:val="00666652"/>
    <w:rsid w:val="0067068C"/>
    <w:rsid w:val="00670E8B"/>
    <w:rsid w:val="0067178F"/>
    <w:rsid w:val="00672813"/>
    <w:rsid w:val="00672A52"/>
    <w:rsid w:val="00673308"/>
    <w:rsid w:val="00673B5E"/>
    <w:rsid w:val="0067460F"/>
    <w:rsid w:val="00674EAE"/>
    <w:rsid w:val="00677306"/>
    <w:rsid w:val="006804B9"/>
    <w:rsid w:val="0068058B"/>
    <w:rsid w:val="00680BAF"/>
    <w:rsid w:val="00680FEA"/>
    <w:rsid w:val="00681045"/>
    <w:rsid w:val="006817B2"/>
    <w:rsid w:val="00681EA6"/>
    <w:rsid w:val="00682D68"/>
    <w:rsid w:val="00682DBE"/>
    <w:rsid w:val="00682EF6"/>
    <w:rsid w:val="006833FF"/>
    <w:rsid w:val="00683981"/>
    <w:rsid w:val="00683CA3"/>
    <w:rsid w:val="00685A72"/>
    <w:rsid w:val="006860F8"/>
    <w:rsid w:val="00687115"/>
    <w:rsid w:val="006871DB"/>
    <w:rsid w:val="00687793"/>
    <w:rsid w:val="00690F4F"/>
    <w:rsid w:val="00690FF7"/>
    <w:rsid w:val="006918B7"/>
    <w:rsid w:val="0069282B"/>
    <w:rsid w:val="006938AE"/>
    <w:rsid w:val="00693983"/>
    <w:rsid w:val="00693E13"/>
    <w:rsid w:val="00693EAB"/>
    <w:rsid w:val="00694A16"/>
    <w:rsid w:val="00694EAC"/>
    <w:rsid w:val="00696518"/>
    <w:rsid w:val="00696751"/>
    <w:rsid w:val="00696D52"/>
    <w:rsid w:val="006A0436"/>
    <w:rsid w:val="006A064A"/>
    <w:rsid w:val="006A18A2"/>
    <w:rsid w:val="006A2305"/>
    <w:rsid w:val="006A412B"/>
    <w:rsid w:val="006A41C1"/>
    <w:rsid w:val="006A4EC2"/>
    <w:rsid w:val="006A6359"/>
    <w:rsid w:val="006A6AEB"/>
    <w:rsid w:val="006A6C19"/>
    <w:rsid w:val="006A6F18"/>
    <w:rsid w:val="006A6FB0"/>
    <w:rsid w:val="006A74DA"/>
    <w:rsid w:val="006B00CD"/>
    <w:rsid w:val="006B01CC"/>
    <w:rsid w:val="006B0FDA"/>
    <w:rsid w:val="006B1E47"/>
    <w:rsid w:val="006B27C0"/>
    <w:rsid w:val="006B3761"/>
    <w:rsid w:val="006B3F9A"/>
    <w:rsid w:val="006B3FC2"/>
    <w:rsid w:val="006B4A2A"/>
    <w:rsid w:val="006B5014"/>
    <w:rsid w:val="006B779A"/>
    <w:rsid w:val="006B7D8F"/>
    <w:rsid w:val="006C1D7D"/>
    <w:rsid w:val="006C2737"/>
    <w:rsid w:val="006C4046"/>
    <w:rsid w:val="006C4E43"/>
    <w:rsid w:val="006C51FC"/>
    <w:rsid w:val="006C5279"/>
    <w:rsid w:val="006C7D27"/>
    <w:rsid w:val="006D0457"/>
    <w:rsid w:val="006D1DEA"/>
    <w:rsid w:val="006D1FDA"/>
    <w:rsid w:val="006D3F35"/>
    <w:rsid w:val="006D56BC"/>
    <w:rsid w:val="006D5AE4"/>
    <w:rsid w:val="006D5B62"/>
    <w:rsid w:val="006D6429"/>
    <w:rsid w:val="006D647C"/>
    <w:rsid w:val="006D6F66"/>
    <w:rsid w:val="006D75A4"/>
    <w:rsid w:val="006E027C"/>
    <w:rsid w:val="006E0EE2"/>
    <w:rsid w:val="006E18C9"/>
    <w:rsid w:val="006E1F6B"/>
    <w:rsid w:val="006E269D"/>
    <w:rsid w:val="006E2F24"/>
    <w:rsid w:val="006E2F91"/>
    <w:rsid w:val="006E3357"/>
    <w:rsid w:val="006E361D"/>
    <w:rsid w:val="006E377B"/>
    <w:rsid w:val="006E3CDC"/>
    <w:rsid w:val="006E57EA"/>
    <w:rsid w:val="006E5EEB"/>
    <w:rsid w:val="006E6060"/>
    <w:rsid w:val="006E76D0"/>
    <w:rsid w:val="006F09B0"/>
    <w:rsid w:val="006F1A04"/>
    <w:rsid w:val="006F1D77"/>
    <w:rsid w:val="006F29ED"/>
    <w:rsid w:val="006F2A2A"/>
    <w:rsid w:val="006F2C41"/>
    <w:rsid w:val="006F3953"/>
    <w:rsid w:val="006F44EF"/>
    <w:rsid w:val="006F489A"/>
    <w:rsid w:val="006F5528"/>
    <w:rsid w:val="006F5C01"/>
    <w:rsid w:val="006F5DD6"/>
    <w:rsid w:val="006F5F28"/>
    <w:rsid w:val="006F7049"/>
    <w:rsid w:val="00700181"/>
    <w:rsid w:val="00700437"/>
    <w:rsid w:val="00700944"/>
    <w:rsid w:val="007022D7"/>
    <w:rsid w:val="00702C31"/>
    <w:rsid w:val="00703741"/>
    <w:rsid w:val="00704928"/>
    <w:rsid w:val="007049FE"/>
    <w:rsid w:val="00705B60"/>
    <w:rsid w:val="0070600F"/>
    <w:rsid w:val="00710692"/>
    <w:rsid w:val="00710BA9"/>
    <w:rsid w:val="0071131B"/>
    <w:rsid w:val="007118E4"/>
    <w:rsid w:val="00713E26"/>
    <w:rsid w:val="0071444E"/>
    <w:rsid w:val="007155BF"/>
    <w:rsid w:val="0071623C"/>
    <w:rsid w:val="0072085C"/>
    <w:rsid w:val="00721561"/>
    <w:rsid w:val="0072278E"/>
    <w:rsid w:val="00722935"/>
    <w:rsid w:val="00723147"/>
    <w:rsid w:val="007234E0"/>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7CC9"/>
    <w:rsid w:val="00742E49"/>
    <w:rsid w:val="007430C6"/>
    <w:rsid w:val="00743AA2"/>
    <w:rsid w:val="00743C92"/>
    <w:rsid w:val="007446A0"/>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537"/>
    <w:rsid w:val="00754F96"/>
    <w:rsid w:val="007552A3"/>
    <w:rsid w:val="007552D0"/>
    <w:rsid w:val="00755334"/>
    <w:rsid w:val="007571B8"/>
    <w:rsid w:val="00757760"/>
    <w:rsid w:val="00757AEF"/>
    <w:rsid w:val="00761247"/>
    <w:rsid w:val="007642C6"/>
    <w:rsid w:val="00764C1F"/>
    <w:rsid w:val="007654EF"/>
    <w:rsid w:val="00765801"/>
    <w:rsid w:val="007670E0"/>
    <w:rsid w:val="00771181"/>
    <w:rsid w:val="007717E3"/>
    <w:rsid w:val="00771C7C"/>
    <w:rsid w:val="00771D8A"/>
    <w:rsid w:val="00772361"/>
    <w:rsid w:val="00772ED4"/>
    <w:rsid w:val="007732F3"/>
    <w:rsid w:val="00773343"/>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960"/>
    <w:rsid w:val="00797C17"/>
    <w:rsid w:val="00797E33"/>
    <w:rsid w:val="007A12BE"/>
    <w:rsid w:val="007A1D70"/>
    <w:rsid w:val="007A3657"/>
    <w:rsid w:val="007A3729"/>
    <w:rsid w:val="007A47CC"/>
    <w:rsid w:val="007A4E79"/>
    <w:rsid w:val="007A510E"/>
    <w:rsid w:val="007A524A"/>
    <w:rsid w:val="007A6FE9"/>
    <w:rsid w:val="007A706B"/>
    <w:rsid w:val="007B0F85"/>
    <w:rsid w:val="007B1C01"/>
    <w:rsid w:val="007B20CC"/>
    <w:rsid w:val="007B2A8F"/>
    <w:rsid w:val="007B7217"/>
    <w:rsid w:val="007C011A"/>
    <w:rsid w:val="007C0197"/>
    <w:rsid w:val="007C039B"/>
    <w:rsid w:val="007C0B3D"/>
    <w:rsid w:val="007C0F6F"/>
    <w:rsid w:val="007C1868"/>
    <w:rsid w:val="007C19C8"/>
    <w:rsid w:val="007C317A"/>
    <w:rsid w:val="007C3864"/>
    <w:rsid w:val="007C3F44"/>
    <w:rsid w:val="007C4C81"/>
    <w:rsid w:val="007C4FF0"/>
    <w:rsid w:val="007C597B"/>
    <w:rsid w:val="007C64C8"/>
    <w:rsid w:val="007C71CE"/>
    <w:rsid w:val="007C7645"/>
    <w:rsid w:val="007D0A39"/>
    <w:rsid w:val="007D0CD7"/>
    <w:rsid w:val="007D1B5B"/>
    <w:rsid w:val="007D1FC7"/>
    <w:rsid w:val="007D23BC"/>
    <w:rsid w:val="007D2ADD"/>
    <w:rsid w:val="007D41A8"/>
    <w:rsid w:val="007D45C2"/>
    <w:rsid w:val="007D55ED"/>
    <w:rsid w:val="007D74DF"/>
    <w:rsid w:val="007D7B6B"/>
    <w:rsid w:val="007E0ED2"/>
    <w:rsid w:val="007E22F0"/>
    <w:rsid w:val="007E3DB7"/>
    <w:rsid w:val="007E42F6"/>
    <w:rsid w:val="007E461F"/>
    <w:rsid w:val="007E60C3"/>
    <w:rsid w:val="007E61B8"/>
    <w:rsid w:val="007E67D4"/>
    <w:rsid w:val="007E69C9"/>
    <w:rsid w:val="007E6DF4"/>
    <w:rsid w:val="007E7025"/>
    <w:rsid w:val="007E7575"/>
    <w:rsid w:val="007F01EF"/>
    <w:rsid w:val="007F1F77"/>
    <w:rsid w:val="007F24F1"/>
    <w:rsid w:val="007F2B2A"/>
    <w:rsid w:val="007F411A"/>
    <w:rsid w:val="007F46C5"/>
    <w:rsid w:val="007F510F"/>
    <w:rsid w:val="007F5A40"/>
    <w:rsid w:val="007F66A0"/>
    <w:rsid w:val="007F6C6C"/>
    <w:rsid w:val="007F6DCD"/>
    <w:rsid w:val="00801CA4"/>
    <w:rsid w:val="00801CFD"/>
    <w:rsid w:val="0080230B"/>
    <w:rsid w:val="008026C0"/>
    <w:rsid w:val="00802B3E"/>
    <w:rsid w:val="00803260"/>
    <w:rsid w:val="008034FA"/>
    <w:rsid w:val="00803A22"/>
    <w:rsid w:val="00803B8C"/>
    <w:rsid w:val="008040CB"/>
    <w:rsid w:val="008045CB"/>
    <w:rsid w:val="0080575F"/>
    <w:rsid w:val="00806FA1"/>
    <w:rsid w:val="0080704F"/>
    <w:rsid w:val="0080753B"/>
    <w:rsid w:val="00810F1A"/>
    <w:rsid w:val="008113D0"/>
    <w:rsid w:val="00811ABD"/>
    <w:rsid w:val="00812036"/>
    <w:rsid w:val="008127DD"/>
    <w:rsid w:val="00813A8D"/>
    <w:rsid w:val="008143A2"/>
    <w:rsid w:val="0081466E"/>
    <w:rsid w:val="00814700"/>
    <w:rsid w:val="00814A2E"/>
    <w:rsid w:val="00816AF1"/>
    <w:rsid w:val="008173A5"/>
    <w:rsid w:val="008175EC"/>
    <w:rsid w:val="00817BB7"/>
    <w:rsid w:val="00817E0B"/>
    <w:rsid w:val="00821A54"/>
    <w:rsid w:val="00821FB9"/>
    <w:rsid w:val="00822F9C"/>
    <w:rsid w:val="00823AE7"/>
    <w:rsid w:val="00824BFF"/>
    <w:rsid w:val="00824D68"/>
    <w:rsid w:val="00824EF1"/>
    <w:rsid w:val="0082500D"/>
    <w:rsid w:val="008253A1"/>
    <w:rsid w:val="0082578D"/>
    <w:rsid w:val="00832994"/>
    <w:rsid w:val="00832D81"/>
    <w:rsid w:val="00832FCF"/>
    <w:rsid w:val="00833217"/>
    <w:rsid w:val="00833560"/>
    <w:rsid w:val="00835015"/>
    <w:rsid w:val="00835AD0"/>
    <w:rsid w:val="00835E07"/>
    <w:rsid w:val="0083651F"/>
    <w:rsid w:val="0083683D"/>
    <w:rsid w:val="008405D4"/>
    <w:rsid w:val="00840699"/>
    <w:rsid w:val="00840A1B"/>
    <w:rsid w:val="0084152E"/>
    <w:rsid w:val="00842FA8"/>
    <w:rsid w:val="008442E7"/>
    <w:rsid w:val="00844B34"/>
    <w:rsid w:val="00844EC1"/>
    <w:rsid w:val="0084589E"/>
    <w:rsid w:val="00845C8C"/>
    <w:rsid w:val="00845E09"/>
    <w:rsid w:val="00846EA5"/>
    <w:rsid w:val="0084760D"/>
    <w:rsid w:val="00847EC9"/>
    <w:rsid w:val="008510ED"/>
    <w:rsid w:val="008510F5"/>
    <w:rsid w:val="0085114A"/>
    <w:rsid w:val="0085349B"/>
    <w:rsid w:val="008534EB"/>
    <w:rsid w:val="00853A08"/>
    <w:rsid w:val="00853B2B"/>
    <w:rsid w:val="00855783"/>
    <w:rsid w:val="008567A0"/>
    <w:rsid w:val="00856C59"/>
    <w:rsid w:val="00856F48"/>
    <w:rsid w:val="0086003F"/>
    <w:rsid w:val="00860422"/>
    <w:rsid w:val="00860A88"/>
    <w:rsid w:val="00860F83"/>
    <w:rsid w:val="00861BB3"/>
    <w:rsid w:val="00861DCC"/>
    <w:rsid w:val="0086209A"/>
    <w:rsid w:val="00862908"/>
    <w:rsid w:val="00863201"/>
    <w:rsid w:val="00864476"/>
    <w:rsid w:val="008648C2"/>
    <w:rsid w:val="008652C1"/>
    <w:rsid w:val="00865C4E"/>
    <w:rsid w:val="00866048"/>
    <w:rsid w:val="00870F11"/>
    <w:rsid w:val="00871DE4"/>
    <w:rsid w:val="008726AA"/>
    <w:rsid w:val="00875177"/>
    <w:rsid w:val="00875CEF"/>
    <w:rsid w:val="00876CCC"/>
    <w:rsid w:val="008815DF"/>
    <w:rsid w:val="008829FC"/>
    <w:rsid w:val="00882C1A"/>
    <w:rsid w:val="00883C99"/>
    <w:rsid w:val="008864D6"/>
    <w:rsid w:val="008866A6"/>
    <w:rsid w:val="008876CE"/>
    <w:rsid w:val="00887FDF"/>
    <w:rsid w:val="00891576"/>
    <w:rsid w:val="00891845"/>
    <w:rsid w:val="00891A64"/>
    <w:rsid w:val="008924A2"/>
    <w:rsid w:val="0089383D"/>
    <w:rsid w:val="00893AB3"/>
    <w:rsid w:val="00893FB0"/>
    <w:rsid w:val="0089490C"/>
    <w:rsid w:val="00894B27"/>
    <w:rsid w:val="00894B88"/>
    <w:rsid w:val="008957A8"/>
    <w:rsid w:val="008958E5"/>
    <w:rsid w:val="00897287"/>
    <w:rsid w:val="008978A7"/>
    <w:rsid w:val="00897BE5"/>
    <w:rsid w:val="008A04A9"/>
    <w:rsid w:val="008A0B4C"/>
    <w:rsid w:val="008A2527"/>
    <w:rsid w:val="008A28A6"/>
    <w:rsid w:val="008A570C"/>
    <w:rsid w:val="008A5817"/>
    <w:rsid w:val="008A7361"/>
    <w:rsid w:val="008A7DAC"/>
    <w:rsid w:val="008B0857"/>
    <w:rsid w:val="008B3696"/>
    <w:rsid w:val="008B49D2"/>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22"/>
    <w:rsid w:val="008C734C"/>
    <w:rsid w:val="008C7477"/>
    <w:rsid w:val="008C786D"/>
    <w:rsid w:val="008D0479"/>
    <w:rsid w:val="008D0648"/>
    <w:rsid w:val="008D1207"/>
    <w:rsid w:val="008D354C"/>
    <w:rsid w:val="008D35D1"/>
    <w:rsid w:val="008D48D7"/>
    <w:rsid w:val="008D6D32"/>
    <w:rsid w:val="008D7613"/>
    <w:rsid w:val="008D768B"/>
    <w:rsid w:val="008E0D7D"/>
    <w:rsid w:val="008E0F6C"/>
    <w:rsid w:val="008E11A7"/>
    <w:rsid w:val="008E168D"/>
    <w:rsid w:val="008E1962"/>
    <w:rsid w:val="008E3501"/>
    <w:rsid w:val="008E3748"/>
    <w:rsid w:val="008E3DBF"/>
    <w:rsid w:val="008E402B"/>
    <w:rsid w:val="008E49F9"/>
    <w:rsid w:val="008E52E4"/>
    <w:rsid w:val="008E58B8"/>
    <w:rsid w:val="008E636D"/>
    <w:rsid w:val="008E6C61"/>
    <w:rsid w:val="008E73E3"/>
    <w:rsid w:val="008F0AF9"/>
    <w:rsid w:val="008F0DE7"/>
    <w:rsid w:val="008F152A"/>
    <w:rsid w:val="008F1D42"/>
    <w:rsid w:val="008F28C5"/>
    <w:rsid w:val="008F3448"/>
    <w:rsid w:val="008F4BC9"/>
    <w:rsid w:val="008F6664"/>
    <w:rsid w:val="008F7782"/>
    <w:rsid w:val="008F7C54"/>
    <w:rsid w:val="009012EF"/>
    <w:rsid w:val="0090152B"/>
    <w:rsid w:val="00901E7F"/>
    <w:rsid w:val="009021C1"/>
    <w:rsid w:val="009024B7"/>
    <w:rsid w:val="00902570"/>
    <w:rsid w:val="009027BC"/>
    <w:rsid w:val="00902882"/>
    <w:rsid w:val="00902C34"/>
    <w:rsid w:val="0090309C"/>
    <w:rsid w:val="00905754"/>
    <w:rsid w:val="009059F4"/>
    <w:rsid w:val="00905F04"/>
    <w:rsid w:val="00906368"/>
    <w:rsid w:val="0090673B"/>
    <w:rsid w:val="009069D9"/>
    <w:rsid w:val="00906FD9"/>
    <w:rsid w:val="00907804"/>
    <w:rsid w:val="0091068A"/>
    <w:rsid w:val="0091152B"/>
    <w:rsid w:val="00911EDC"/>
    <w:rsid w:val="0091231A"/>
    <w:rsid w:val="00912713"/>
    <w:rsid w:val="00912D16"/>
    <w:rsid w:val="009131F4"/>
    <w:rsid w:val="00913252"/>
    <w:rsid w:val="00913D53"/>
    <w:rsid w:val="009155C6"/>
    <w:rsid w:val="00915842"/>
    <w:rsid w:val="00915906"/>
    <w:rsid w:val="00915A7D"/>
    <w:rsid w:val="00916732"/>
    <w:rsid w:val="00916BFA"/>
    <w:rsid w:val="00917247"/>
    <w:rsid w:val="00917843"/>
    <w:rsid w:val="00917899"/>
    <w:rsid w:val="00917A40"/>
    <w:rsid w:val="00917CDC"/>
    <w:rsid w:val="00920F99"/>
    <w:rsid w:val="00921001"/>
    <w:rsid w:val="0092195F"/>
    <w:rsid w:val="00922277"/>
    <w:rsid w:val="0092243B"/>
    <w:rsid w:val="00922BE0"/>
    <w:rsid w:val="009251B7"/>
    <w:rsid w:val="009263F4"/>
    <w:rsid w:val="00926C52"/>
    <w:rsid w:val="00927583"/>
    <w:rsid w:val="00927959"/>
    <w:rsid w:val="00927C39"/>
    <w:rsid w:val="00932F66"/>
    <w:rsid w:val="009330BC"/>
    <w:rsid w:val="0093318C"/>
    <w:rsid w:val="00934840"/>
    <w:rsid w:val="00934B81"/>
    <w:rsid w:val="00936471"/>
    <w:rsid w:val="009365D2"/>
    <w:rsid w:val="00937A8E"/>
    <w:rsid w:val="00940090"/>
    <w:rsid w:val="009400FB"/>
    <w:rsid w:val="00940269"/>
    <w:rsid w:val="00940AAD"/>
    <w:rsid w:val="00940E9E"/>
    <w:rsid w:val="00942669"/>
    <w:rsid w:val="0094303F"/>
    <w:rsid w:val="00943578"/>
    <w:rsid w:val="0094388A"/>
    <w:rsid w:val="00943A63"/>
    <w:rsid w:val="00944EDC"/>
    <w:rsid w:val="009477F2"/>
    <w:rsid w:val="009506AE"/>
    <w:rsid w:val="00950767"/>
    <w:rsid w:val="00953209"/>
    <w:rsid w:val="00954336"/>
    <w:rsid w:val="00955C95"/>
    <w:rsid w:val="009560B4"/>
    <w:rsid w:val="009563B1"/>
    <w:rsid w:val="0095679D"/>
    <w:rsid w:val="00956B92"/>
    <w:rsid w:val="00957A75"/>
    <w:rsid w:val="00960404"/>
    <w:rsid w:val="00960FF7"/>
    <w:rsid w:val="00960FFD"/>
    <w:rsid w:val="00961497"/>
    <w:rsid w:val="00961D75"/>
    <w:rsid w:val="00961FD9"/>
    <w:rsid w:val="00962840"/>
    <w:rsid w:val="00962868"/>
    <w:rsid w:val="00962D8D"/>
    <w:rsid w:val="00964465"/>
    <w:rsid w:val="009647E0"/>
    <w:rsid w:val="00964D79"/>
    <w:rsid w:val="00965841"/>
    <w:rsid w:val="0096616E"/>
    <w:rsid w:val="0096717E"/>
    <w:rsid w:val="00970999"/>
    <w:rsid w:val="00972919"/>
    <w:rsid w:val="00973A7E"/>
    <w:rsid w:val="00973C37"/>
    <w:rsid w:val="00975FD0"/>
    <w:rsid w:val="009764BD"/>
    <w:rsid w:val="00976D88"/>
    <w:rsid w:val="009778B2"/>
    <w:rsid w:val="009800C8"/>
    <w:rsid w:val="009813E0"/>
    <w:rsid w:val="00981D10"/>
    <w:rsid w:val="009838D7"/>
    <w:rsid w:val="00983B32"/>
    <w:rsid w:val="00983BE1"/>
    <w:rsid w:val="00983D2F"/>
    <w:rsid w:val="00984023"/>
    <w:rsid w:val="00984131"/>
    <w:rsid w:val="0098495F"/>
    <w:rsid w:val="00984DB7"/>
    <w:rsid w:val="009857CA"/>
    <w:rsid w:val="009864EF"/>
    <w:rsid w:val="00986F65"/>
    <w:rsid w:val="0098783D"/>
    <w:rsid w:val="00987AD8"/>
    <w:rsid w:val="00992015"/>
    <w:rsid w:val="00994035"/>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307B"/>
    <w:rsid w:val="009A3782"/>
    <w:rsid w:val="009A456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444D"/>
    <w:rsid w:val="009B52CC"/>
    <w:rsid w:val="009B653D"/>
    <w:rsid w:val="009B7235"/>
    <w:rsid w:val="009B79DD"/>
    <w:rsid w:val="009B7A08"/>
    <w:rsid w:val="009C0F90"/>
    <w:rsid w:val="009C155B"/>
    <w:rsid w:val="009C1DFD"/>
    <w:rsid w:val="009C29AC"/>
    <w:rsid w:val="009C29B7"/>
    <w:rsid w:val="009C3242"/>
    <w:rsid w:val="009C3435"/>
    <w:rsid w:val="009C496D"/>
    <w:rsid w:val="009C4C90"/>
    <w:rsid w:val="009C5EB7"/>
    <w:rsid w:val="009C62A9"/>
    <w:rsid w:val="009C7001"/>
    <w:rsid w:val="009D14AA"/>
    <w:rsid w:val="009D1E59"/>
    <w:rsid w:val="009D2381"/>
    <w:rsid w:val="009D2889"/>
    <w:rsid w:val="009D2B8F"/>
    <w:rsid w:val="009D4206"/>
    <w:rsid w:val="009D5FFE"/>
    <w:rsid w:val="009D682B"/>
    <w:rsid w:val="009D6B57"/>
    <w:rsid w:val="009D7805"/>
    <w:rsid w:val="009D7AAD"/>
    <w:rsid w:val="009E09C4"/>
    <w:rsid w:val="009E0D0A"/>
    <w:rsid w:val="009E0DB0"/>
    <w:rsid w:val="009E1286"/>
    <w:rsid w:val="009E2A4C"/>
    <w:rsid w:val="009E3CC3"/>
    <w:rsid w:val="009E47A6"/>
    <w:rsid w:val="009E47D6"/>
    <w:rsid w:val="009E5143"/>
    <w:rsid w:val="009E5AEC"/>
    <w:rsid w:val="009E70F6"/>
    <w:rsid w:val="009E782E"/>
    <w:rsid w:val="009F0A4D"/>
    <w:rsid w:val="009F0EAD"/>
    <w:rsid w:val="009F27ED"/>
    <w:rsid w:val="009F31B3"/>
    <w:rsid w:val="009F4578"/>
    <w:rsid w:val="009F5BA2"/>
    <w:rsid w:val="009F61A6"/>
    <w:rsid w:val="009F699C"/>
    <w:rsid w:val="009F6FEC"/>
    <w:rsid w:val="00A018BE"/>
    <w:rsid w:val="00A01B72"/>
    <w:rsid w:val="00A01C1A"/>
    <w:rsid w:val="00A025CD"/>
    <w:rsid w:val="00A03E23"/>
    <w:rsid w:val="00A056C9"/>
    <w:rsid w:val="00A06DD6"/>
    <w:rsid w:val="00A074FE"/>
    <w:rsid w:val="00A101CC"/>
    <w:rsid w:val="00A104AC"/>
    <w:rsid w:val="00A10FB2"/>
    <w:rsid w:val="00A110DA"/>
    <w:rsid w:val="00A11404"/>
    <w:rsid w:val="00A11E9F"/>
    <w:rsid w:val="00A13BB8"/>
    <w:rsid w:val="00A146CC"/>
    <w:rsid w:val="00A14C4F"/>
    <w:rsid w:val="00A157F5"/>
    <w:rsid w:val="00A164BA"/>
    <w:rsid w:val="00A16A12"/>
    <w:rsid w:val="00A204B1"/>
    <w:rsid w:val="00A21A8D"/>
    <w:rsid w:val="00A21AFE"/>
    <w:rsid w:val="00A2293D"/>
    <w:rsid w:val="00A22BEF"/>
    <w:rsid w:val="00A24057"/>
    <w:rsid w:val="00A241BA"/>
    <w:rsid w:val="00A2463A"/>
    <w:rsid w:val="00A25120"/>
    <w:rsid w:val="00A25555"/>
    <w:rsid w:val="00A263DD"/>
    <w:rsid w:val="00A27104"/>
    <w:rsid w:val="00A273B9"/>
    <w:rsid w:val="00A2772A"/>
    <w:rsid w:val="00A30548"/>
    <w:rsid w:val="00A31438"/>
    <w:rsid w:val="00A3228B"/>
    <w:rsid w:val="00A328AB"/>
    <w:rsid w:val="00A32B02"/>
    <w:rsid w:val="00A32CB6"/>
    <w:rsid w:val="00A336C5"/>
    <w:rsid w:val="00A33745"/>
    <w:rsid w:val="00A33ED3"/>
    <w:rsid w:val="00A34906"/>
    <w:rsid w:val="00A35568"/>
    <w:rsid w:val="00A35604"/>
    <w:rsid w:val="00A36DF5"/>
    <w:rsid w:val="00A36F02"/>
    <w:rsid w:val="00A36FC1"/>
    <w:rsid w:val="00A37DE5"/>
    <w:rsid w:val="00A40425"/>
    <w:rsid w:val="00A40668"/>
    <w:rsid w:val="00A40DE3"/>
    <w:rsid w:val="00A417D0"/>
    <w:rsid w:val="00A4207B"/>
    <w:rsid w:val="00A4272D"/>
    <w:rsid w:val="00A448FD"/>
    <w:rsid w:val="00A44C42"/>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567C7"/>
    <w:rsid w:val="00A56D16"/>
    <w:rsid w:val="00A617A2"/>
    <w:rsid w:val="00A632BE"/>
    <w:rsid w:val="00A6342E"/>
    <w:rsid w:val="00A63656"/>
    <w:rsid w:val="00A63CC7"/>
    <w:rsid w:val="00A6476B"/>
    <w:rsid w:val="00A64E3D"/>
    <w:rsid w:val="00A66F21"/>
    <w:rsid w:val="00A70D48"/>
    <w:rsid w:val="00A7203B"/>
    <w:rsid w:val="00A7248F"/>
    <w:rsid w:val="00A7366B"/>
    <w:rsid w:val="00A744D6"/>
    <w:rsid w:val="00A74BED"/>
    <w:rsid w:val="00A750B8"/>
    <w:rsid w:val="00A75D36"/>
    <w:rsid w:val="00A75DE5"/>
    <w:rsid w:val="00A75F41"/>
    <w:rsid w:val="00A779FF"/>
    <w:rsid w:val="00A80D78"/>
    <w:rsid w:val="00A811F9"/>
    <w:rsid w:val="00A81F0E"/>
    <w:rsid w:val="00A82414"/>
    <w:rsid w:val="00A82ACE"/>
    <w:rsid w:val="00A83727"/>
    <w:rsid w:val="00A83D3F"/>
    <w:rsid w:val="00A85ABD"/>
    <w:rsid w:val="00A86B55"/>
    <w:rsid w:val="00A86CA2"/>
    <w:rsid w:val="00A8711C"/>
    <w:rsid w:val="00A8719F"/>
    <w:rsid w:val="00A878D7"/>
    <w:rsid w:val="00A87EC2"/>
    <w:rsid w:val="00A87F11"/>
    <w:rsid w:val="00A92129"/>
    <w:rsid w:val="00A92640"/>
    <w:rsid w:val="00A92E8F"/>
    <w:rsid w:val="00A934F4"/>
    <w:rsid w:val="00A948E1"/>
    <w:rsid w:val="00A94F90"/>
    <w:rsid w:val="00A96401"/>
    <w:rsid w:val="00A96C09"/>
    <w:rsid w:val="00A96D86"/>
    <w:rsid w:val="00A9774F"/>
    <w:rsid w:val="00A97CFE"/>
    <w:rsid w:val="00AA1443"/>
    <w:rsid w:val="00AA1E5A"/>
    <w:rsid w:val="00AA20CF"/>
    <w:rsid w:val="00AA2BCD"/>
    <w:rsid w:val="00AA2D42"/>
    <w:rsid w:val="00AA3510"/>
    <w:rsid w:val="00AA471F"/>
    <w:rsid w:val="00AA4BEB"/>
    <w:rsid w:val="00AA5879"/>
    <w:rsid w:val="00AA6803"/>
    <w:rsid w:val="00AA7B75"/>
    <w:rsid w:val="00AB0D82"/>
    <w:rsid w:val="00AB1615"/>
    <w:rsid w:val="00AB1695"/>
    <w:rsid w:val="00AB1A4D"/>
    <w:rsid w:val="00AB2695"/>
    <w:rsid w:val="00AB2DC2"/>
    <w:rsid w:val="00AB4AD1"/>
    <w:rsid w:val="00AB5190"/>
    <w:rsid w:val="00AB73C3"/>
    <w:rsid w:val="00AB7547"/>
    <w:rsid w:val="00AC0038"/>
    <w:rsid w:val="00AC0817"/>
    <w:rsid w:val="00AC1129"/>
    <w:rsid w:val="00AC11D1"/>
    <w:rsid w:val="00AC1768"/>
    <w:rsid w:val="00AC2CD7"/>
    <w:rsid w:val="00AC5509"/>
    <w:rsid w:val="00AC57D5"/>
    <w:rsid w:val="00AC5BF3"/>
    <w:rsid w:val="00AD0042"/>
    <w:rsid w:val="00AD2137"/>
    <w:rsid w:val="00AD23AC"/>
    <w:rsid w:val="00AD3604"/>
    <w:rsid w:val="00AD3C1C"/>
    <w:rsid w:val="00AD4A36"/>
    <w:rsid w:val="00AD4D99"/>
    <w:rsid w:val="00AD62EF"/>
    <w:rsid w:val="00AD7356"/>
    <w:rsid w:val="00AD7653"/>
    <w:rsid w:val="00AE1955"/>
    <w:rsid w:val="00AE3E4A"/>
    <w:rsid w:val="00AE4B05"/>
    <w:rsid w:val="00AE6F07"/>
    <w:rsid w:val="00AF01D8"/>
    <w:rsid w:val="00AF0B7B"/>
    <w:rsid w:val="00AF35F1"/>
    <w:rsid w:val="00AF4187"/>
    <w:rsid w:val="00AF457B"/>
    <w:rsid w:val="00AF54E4"/>
    <w:rsid w:val="00AF5ADB"/>
    <w:rsid w:val="00AF704A"/>
    <w:rsid w:val="00B0180E"/>
    <w:rsid w:val="00B01A23"/>
    <w:rsid w:val="00B01C07"/>
    <w:rsid w:val="00B01F51"/>
    <w:rsid w:val="00B0205C"/>
    <w:rsid w:val="00B03169"/>
    <w:rsid w:val="00B038AB"/>
    <w:rsid w:val="00B038BE"/>
    <w:rsid w:val="00B04FA9"/>
    <w:rsid w:val="00B050A8"/>
    <w:rsid w:val="00B065AC"/>
    <w:rsid w:val="00B07685"/>
    <w:rsid w:val="00B10653"/>
    <w:rsid w:val="00B106D2"/>
    <w:rsid w:val="00B10DF4"/>
    <w:rsid w:val="00B1124A"/>
    <w:rsid w:val="00B11BD2"/>
    <w:rsid w:val="00B126DA"/>
    <w:rsid w:val="00B12721"/>
    <w:rsid w:val="00B12929"/>
    <w:rsid w:val="00B12A12"/>
    <w:rsid w:val="00B13B43"/>
    <w:rsid w:val="00B140DC"/>
    <w:rsid w:val="00B158A6"/>
    <w:rsid w:val="00B1639E"/>
    <w:rsid w:val="00B1711B"/>
    <w:rsid w:val="00B17ADF"/>
    <w:rsid w:val="00B21DFD"/>
    <w:rsid w:val="00B220A1"/>
    <w:rsid w:val="00B22164"/>
    <w:rsid w:val="00B22335"/>
    <w:rsid w:val="00B2325D"/>
    <w:rsid w:val="00B238D9"/>
    <w:rsid w:val="00B242E2"/>
    <w:rsid w:val="00B2448B"/>
    <w:rsid w:val="00B247E2"/>
    <w:rsid w:val="00B248DF"/>
    <w:rsid w:val="00B24F1B"/>
    <w:rsid w:val="00B24FA3"/>
    <w:rsid w:val="00B25A9E"/>
    <w:rsid w:val="00B268BF"/>
    <w:rsid w:val="00B26977"/>
    <w:rsid w:val="00B27773"/>
    <w:rsid w:val="00B27B33"/>
    <w:rsid w:val="00B3002F"/>
    <w:rsid w:val="00B30043"/>
    <w:rsid w:val="00B303B9"/>
    <w:rsid w:val="00B33C4B"/>
    <w:rsid w:val="00B342C3"/>
    <w:rsid w:val="00B34C0C"/>
    <w:rsid w:val="00B354AC"/>
    <w:rsid w:val="00B358EB"/>
    <w:rsid w:val="00B36115"/>
    <w:rsid w:val="00B3729D"/>
    <w:rsid w:val="00B37647"/>
    <w:rsid w:val="00B40856"/>
    <w:rsid w:val="00B40B08"/>
    <w:rsid w:val="00B42452"/>
    <w:rsid w:val="00B42608"/>
    <w:rsid w:val="00B4318C"/>
    <w:rsid w:val="00B445F7"/>
    <w:rsid w:val="00B45130"/>
    <w:rsid w:val="00B4575B"/>
    <w:rsid w:val="00B45799"/>
    <w:rsid w:val="00B4614C"/>
    <w:rsid w:val="00B47343"/>
    <w:rsid w:val="00B50702"/>
    <w:rsid w:val="00B5085F"/>
    <w:rsid w:val="00B50DF5"/>
    <w:rsid w:val="00B516F4"/>
    <w:rsid w:val="00B535CA"/>
    <w:rsid w:val="00B53665"/>
    <w:rsid w:val="00B55C29"/>
    <w:rsid w:val="00B56ACC"/>
    <w:rsid w:val="00B56DF7"/>
    <w:rsid w:val="00B5794F"/>
    <w:rsid w:val="00B601B8"/>
    <w:rsid w:val="00B60517"/>
    <w:rsid w:val="00B61282"/>
    <w:rsid w:val="00B61759"/>
    <w:rsid w:val="00B621A5"/>
    <w:rsid w:val="00B636C1"/>
    <w:rsid w:val="00B63814"/>
    <w:rsid w:val="00B657DC"/>
    <w:rsid w:val="00B65E79"/>
    <w:rsid w:val="00B65E96"/>
    <w:rsid w:val="00B6642B"/>
    <w:rsid w:val="00B6665E"/>
    <w:rsid w:val="00B67ED2"/>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D12"/>
    <w:rsid w:val="00B9658A"/>
    <w:rsid w:val="00B9710C"/>
    <w:rsid w:val="00B97AB1"/>
    <w:rsid w:val="00BA0461"/>
    <w:rsid w:val="00BA0A99"/>
    <w:rsid w:val="00BA33D2"/>
    <w:rsid w:val="00BA3CCA"/>
    <w:rsid w:val="00BA4017"/>
    <w:rsid w:val="00BA4320"/>
    <w:rsid w:val="00BA5D48"/>
    <w:rsid w:val="00BA6519"/>
    <w:rsid w:val="00BA71A9"/>
    <w:rsid w:val="00BA7703"/>
    <w:rsid w:val="00BA7B68"/>
    <w:rsid w:val="00BB21D1"/>
    <w:rsid w:val="00BB285A"/>
    <w:rsid w:val="00BB2B27"/>
    <w:rsid w:val="00BB3056"/>
    <w:rsid w:val="00BB363F"/>
    <w:rsid w:val="00BB424A"/>
    <w:rsid w:val="00BB46BA"/>
    <w:rsid w:val="00BB4A25"/>
    <w:rsid w:val="00BB5D7A"/>
    <w:rsid w:val="00BB5EE6"/>
    <w:rsid w:val="00BB6F0F"/>
    <w:rsid w:val="00BC058F"/>
    <w:rsid w:val="00BC0F9D"/>
    <w:rsid w:val="00BC293E"/>
    <w:rsid w:val="00BC3542"/>
    <w:rsid w:val="00BC4357"/>
    <w:rsid w:val="00BC4C06"/>
    <w:rsid w:val="00BC5C57"/>
    <w:rsid w:val="00BC6132"/>
    <w:rsid w:val="00BC620E"/>
    <w:rsid w:val="00BC6520"/>
    <w:rsid w:val="00BC7441"/>
    <w:rsid w:val="00BC7508"/>
    <w:rsid w:val="00BD05D3"/>
    <w:rsid w:val="00BD1E05"/>
    <w:rsid w:val="00BD391D"/>
    <w:rsid w:val="00BD4AEF"/>
    <w:rsid w:val="00BD4C18"/>
    <w:rsid w:val="00BD4E83"/>
    <w:rsid w:val="00BD50A7"/>
    <w:rsid w:val="00BD5EE6"/>
    <w:rsid w:val="00BD6042"/>
    <w:rsid w:val="00BD608B"/>
    <w:rsid w:val="00BD73EF"/>
    <w:rsid w:val="00BE07B4"/>
    <w:rsid w:val="00BE0C75"/>
    <w:rsid w:val="00BE12B7"/>
    <w:rsid w:val="00BE13CE"/>
    <w:rsid w:val="00BE465B"/>
    <w:rsid w:val="00BE5660"/>
    <w:rsid w:val="00BE570D"/>
    <w:rsid w:val="00BE6120"/>
    <w:rsid w:val="00BF0E8E"/>
    <w:rsid w:val="00BF1D3D"/>
    <w:rsid w:val="00BF1D81"/>
    <w:rsid w:val="00BF29CD"/>
    <w:rsid w:val="00BF31FA"/>
    <w:rsid w:val="00BF3C8B"/>
    <w:rsid w:val="00BF6030"/>
    <w:rsid w:val="00BF6B24"/>
    <w:rsid w:val="00C004E9"/>
    <w:rsid w:val="00C01072"/>
    <w:rsid w:val="00C017F5"/>
    <w:rsid w:val="00C01FFD"/>
    <w:rsid w:val="00C026CE"/>
    <w:rsid w:val="00C02EE3"/>
    <w:rsid w:val="00C03547"/>
    <w:rsid w:val="00C03AA5"/>
    <w:rsid w:val="00C04086"/>
    <w:rsid w:val="00C052B0"/>
    <w:rsid w:val="00C05429"/>
    <w:rsid w:val="00C06E1E"/>
    <w:rsid w:val="00C106DF"/>
    <w:rsid w:val="00C10B94"/>
    <w:rsid w:val="00C10C08"/>
    <w:rsid w:val="00C11154"/>
    <w:rsid w:val="00C122D9"/>
    <w:rsid w:val="00C12E9C"/>
    <w:rsid w:val="00C1369A"/>
    <w:rsid w:val="00C13B3B"/>
    <w:rsid w:val="00C17BF5"/>
    <w:rsid w:val="00C209E1"/>
    <w:rsid w:val="00C21E64"/>
    <w:rsid w:val="00C236E2"/>
    <w:rsid w:val="00C23BEF"/>
    <w:rsid w:val="00C24CC6"/>
    <w:rsid w:val="00C25197"/>
    <w:rsid w:val="00C25ABE"/>
    <w:rsid w:val="00C27C41"/>
    <w:rsid w:val="00C30FDA"/>
    <w:rsid w:val="00C31125"/>
    <w:rsid w:val="00C31474"/>
    <w:rsid w:val="00C329A6"/>
    <w:rsid w:val="00C32EC8"/>
    <w:rsid w:val="00C331A1"/>
    <w:rsid w:val="00C33360"/>
    <w:rsid w:val="00C336E0"/>
    <w:rsid w:val="00C33A8F"/>
    <w:rsid w:val="00C33C5A"/>
    <w:rsid w:val="00C35AA9"/>
    <w:rsid w:val="00C35EFC"/>
    <w:rsid w:val="00C364C0"/>
    <w:rsid w:val="00C3651A"/>
    <w:rsid w:val="00C367EB"/>
    <w:rsid w:val="00C36E1D"/>
    <w:rsid w:val="00C41BB6"/>
    <w:rsid w:val="00C42FC9"/>
    <w:rsid w:val="00C42FDB"/>
    <w:rsid w:val="00C430B1"/>
    <w:rsid w:val="00C43EFF"/>
    <w:rsid w:val="00C46766"/>
    <w:rsid w:val="00C46CDB"/>
    <w:rsid w:val="00C47B0A"/>
    <w:rsid w:val="00C50FE7"/>
    <w:rsid w:val="00C511FB"/>
    <w:rsid w:val="00C52AB5"/>
    <w:rsid w:val="00C52D58"/>
    <w:rsid w:val="00C53D59"/>
    <w:rsid w:val="00C549F4"/>
    <w:rsid w:val="00C553DE"/>
    <w:rsid w:val="00C559B7"/>
    <w:rsid w:val="00C55E3D"/>
    <w:rsid w:val="00C57326"/>
    <w:rsid w:val="00C57F29"/>
    <w:rsid w:val="00C60A94"/>
    <w:rsid w:val="00C615FF"/>
    <w:rsid w:val="00C6312C"/>
    <w:rsid w:val="00C65096"/>
    <w:rsid w:val="00C66903"/>
    <w:rsid w:val="00C66919"/>
    <w:rsid w:val="00C66B18"/>
    <w:rsid w:val="00C66F61"/>
    <w:rsid w:val="00C66FAA"/>
    <w:rsid w:val="00C676C0"/>
    <w:rsid w:val="00C705AF"/>
    <w:rsid w:val="00C71234"/>
    <w:rsid w:val="00C71440"/>
    <w:rsid w:val="00C71532"/>
    <w:rsid w:val="00C71F6E"/>
    <w:rsid w:val="00C72B78"/>
    <w:rsid w:val="00C72D9C"/>
    <w:rsid w:val="00C737C9"/>
    <w:rsid w:val="00C73995"/>
    <w:rsid w:val="00C743F5"/>
    <w:rsid w:val="00C74E45"/>
    <w:rsid w:val="00C74E72"/>
    <w:rsid w:val="00C75A31"/>
    <w:rsid w:val="00C75C84"/>
    <w:rsid w:val="00C762D7"/>
    <w:rsid w:val="00C766C0"/>
    <w:rsid w:val="00C76F52"/>
    <w:rsid w:val="00C774E1"/>
    <w:rsid w:val="00C778B0"/>
    <w:rsid w:val="00C77971"/>
    <w:rsid w:val="00C8082D"/>
    <w:rsid w:val="00C80FEE"/>
    <w:rsid w:val="00C81353"/>
    <w:rsid w:val="00C82AFD"/>
    <w:rsid w:val="00C84931"/>
    <w:rsid w:val="00C84E56"/>
    <w:rsid w:val="00C85158"/>
    <w:rsid w:val="00C852E2"/>
    <w:rsid w:val="00C86A76"/>
    <w:rsid w:val="00C86B61"/>
    <w:rsid w:val="00C87E55"/>
    <w:rsid w:val="00C90D42"/>
    <w:rsid w:val="00C90D98"/>
    <w:rsid w:val="00C9114B"/>
    <w:rsid w:val="00C92DC9"/>
    <w:rsid w:val="00C94633"/>
    <w:rsid w:val="00C9522C"/>
    <w:rsid w:val="00C95BE2"/>
    <w:rsid w:val="00C96DA2"/>
    <w:rsid w:val="00CA0B4B"/>
    <w:rsid w:val="00CA1B3C"/>
    <w:rsid w:val="00CA22F9"/>
    <w:rsid w:val="00CA2644"/>
    <w:rsid w:val="00CA3FDC"/>
    <w:rsid w:val="00CA4D02"/>
    <w:rsid w:val="00CA6F3D"/>
    <w:rsid w:val="00CA70FF"/>
    <w:rsid w:val="00CA71CF"/>
    <w:rsid w:val="00CA74BC"/>
    <w:rsid w:val="00CA7C8C"/>
    <w:rsid w:val="00CB0EB8"/>
    <w:rsid w:val="00CB10FB"/>
    <w:rsid w:val="00CB1770"/>
    <w:rsid w:val="00CB287B"/>
    <w:rsid w:val="00CB2C3E"/>
    <w:rsid w:val="00CB2D50"/>
    <w:rsid w:val="00CB32CB"/>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0F6"/>
    <w:rsid w:val="00CD0E0B"/>
    <w:rsid w:val="00CD109A"/>
    <w:rsid w:val="00CD26FA"/>
    <w:rsid w:val="00CD2B9A"/>
    <w:rsid w:val="00CD2EDC"/>
    <w:rsid w:val="00CD2F14"/>
    <w:rsid w:val="00CD31C4"/>
    <w:rsid w:val="00CD3EF6"/>
    <w:rsid w:val="00CD43EB"/>
    <w:rsid w:val="00CD4C0C"/>
    <w:rsid w:val="00CD4F58"/>
    <w:rsid w:val="00CD54D1"/>
    <w:rsid w:val="00CD6656"/>
    <w:rsid w:val="00CD6D2F"/>
    <w:rsid w:val="00CD7074"/>
    <w:rsid w:val="00CD7289"/>
    <w:rsid w:val="00CE0187"/>
    <w:rsid w:val="00CE195C"/>
    <w:rsid w:val="00CE30BA"/>
    <w:rsid w:val="00CE3BA8"/>
    <w:rsid w:val="00CE45C5"/>
    <w:rsid w:val="00CE7250"/>
    <w:rsid w:val="00CE77E5"/>
    <w:rsid w:val="00CE7BF8"/>
    <w:rsid w:val="00CE7CDD"/>
    <w:rsid w:val="00CF09C1"/>
    <w:rsid w:val="00CF0EA2"/>
    <w:rsid w:val="00CF12E5"/>
    <w:rsid w:val="00CF1E2B"/>
    <w:rsid w:val="00CF30F3"/>
    <w:rsid w:val="00CF330F"/>
    <w:rsid w:val="00CF33ED"/>
    <w:rsid w:val="00CF36FE"/>
    <w:rsid w:val="00CF4408"/>
    <w:rsid w:val="00CF450B"/>
    <w:rsid w:val="00CF4719"/>
    <w:rsid w:val="00CF5131"/>
    <w:rsid w:val="00CF6009"/>
    <w:rsid w:val="00CF7EA6"/>
    <w:rsid w:val="00D02375"/>
    <w:rsid w:val="00D02BFD"/>
    <w:rsid w:val="00D02FB1"/>
    <w:rsid w:val="00D03B67"/>
    <w:rsid w:val="00D03C50"/>
    <w:rsid w:val="00D051E1"/>
    <w:rsid w:val="00D05B6F"/>
    <w:rsid w:val="00D068DC"/>
    <w:rsid w:val="00D0796E"/>
    <w:rsid w:val="00D122AC"/>
    <w:rsid w:val="00D127E8"/>
    <w:rsid w:val="00D12B86"/>
    <w:rsid w:val="00D12FFD"/>
    <w:rsid w:val="00D14BC7"/>
    <w:rsid w:val="00D15FE2"/>
    <w:rsid w:val="00D162A8"/>
    <w:rsid w:val="00D1648B"/>
    <w:rsid w:val="00D16535"/>
    <w:rsid w:val="00D1720D"/>
    <w:rsid w:val="00D1751B"/>
    <w:rsid w:val="00D17FE9"/>
    <w:rsid w:val="00D2134A"/>
    <w:rsid w:val="00D215BF"/>
    <w:rsid w:val="00D217B2"/>
    <w:rsid w:val="00D21B47"/>
    <w:rsid w:val="00D23359"/>
    <w:rsid w:val="00D24D51"/>
    <w:rsid w:val="00D258F1"/>
    <w:rsid w:val="00D26DE4"/>
    <w:rsid w:val="00D27D90"/>
    <w:rsid w:val="00D3164E"/>
    <w:rsid w:val="00D321BD"/>
    <w:rsid w:val="00D32419"/>
    <w:rsid w:val="00D32621"/>
    <w:rsid w:val="00D32ED4"/>
    <w:rsid w:val="00D3302B"/>
    <w:rsid w:val="00D33975"/>
    <w:rsid w:val="00D33DAF"/>
    <w:rsid w:val="00D33DE2"/>
    <w:rsid w:val="00D33E99"/>
    <w:rsid w:val="00D351F1"/>
    <w:rsid w:val="00D35606"/>
    <w:rsid w:val="00D36415"/>
    <w:rsid w:val="00D37A48"/>
    <w:rsid w:val="00D37F03"/>
    <w:rsid w:val="00D4000C"/>
    <w:rsid w:val="00D42448"/>
    <w:rsid w:val="00D424D5"/>
    <w:rsid w:val="00D429B1"/>
    <w:rsid w:val="00D42E30"/>
    <w:rsid w:val="00D43C65"/>
    <w:rsid w:val="00D44159"/>
    <w:rsid w:val="00D445F8"/>
    <w:rsid w:val="00D4497B"/>
    <w:rsid w:val="00D459CD"/>
    <w:rsid w:val="00D45BFF"/>
    <w:rsid w:val="00D45CD6"/>
    <w:rsid w:val="00D45D23"/>
    <w:rsid w:val="00D46DAB"/>
    <w:rsid w:val="00D4721C"/>
    <w:rsid w:val="00D47B91"/>
    <w:rsid w:val="00D50D69"/>
    <w:rsid w:val="00D5109C"/>
    <w:rsid w:val="00D51B1E"/>
    <w:rsid w:val="00D5208F"/>
    <w:rsid w:val="00D523A3"/>
    <w:rsid w:val="00D524E1"/>
    <w:rsid w:val="00D52DB0"/>
    <w:rsid w:val="00D5337C"/>
    <w:rsid w:val="00D536FB"/>
    <w:rsid w:val="00D53AFB"/>
    <w:rsid w:val="00D54DB6"/>
    <w:rsid w:val="00D55268"/>
    <w:rsid w:val="00D55BEE"/>
    <w:rsid w:val="00D55C1B"/>
    <w:rsid w:val="00D562F7"/>
    <w:rsid w:val="00D56358"/>
    <w:rsid w:val="00D566ED"/>
    <w:rsid w:val="00D5697F"/>
    <w:rsid w:val="00D600A9"/>
    <w:rsid w:val="00D6011A"/>
    <w:rsid w:val="00D60B56"/>
    <w:rsid w:val="00D60DE5"/>
    <w:rsid w:val="00D613DD"/>
    <w:rsid w:val="00D61ECD"/>
    <w:rsid w:val="00D6325C"/>
    <w:rsid w:val="00D63661"/>
    <w:rsid w:val="00D63E0E"/>
    <w:rsid w:val="00D6477C"/>
    <w:rsid w:val="00D6775E"/>
    <w:rsid w:val="00D67EA1"/>
    <w:rsid w:val="00D70574"/>
    <w:rsid w:val="00D70662"/>
    <w:rsid w:val="00D70796"/>
    <w:rsid w:val="00D730B8"/>
    <w:rsid w:val="00D7372D"/>
    <w:rsid w:val="00D742E0"/>
    <w:rsid w:val="00D7509A"/>
    <w:rsid w:val="00D7531C"/>
    <w:rsid w:val="00D75AB2"/>
    <w:rsid w:val="00D75CF1"/>
    <w:rsid w:val="00D76C9F"/>
    <w:rsid w:val="00D76DDC"/>
    <w:rsid w:val="00D8035B"/>
    <w:rsid w:val="00D812EE"/>
    <w:rsid w:val="00D815A4"/>
    <w:rsid w:val="00D83A26"/>
    <w:rsid w:val="00D84372"/>
    <w:rsid w:val="00D8442F"/>
    <w:rsid w:val="00D8455B"/>
    <w:rsid w:val="00D84CC4"/>
    <w:rsid w:val="00D857C6"/>
    <w:rsid w:val="00D869CE"/>
    <w:rsid w:val="00D86C89"/>
    <w:rsid w:val="00D87CD1"/>
    <w:rsid w:val="00D90F5A"/>
    <w:rsid w:val="00D92254"/>
    <w:rsid w:val="00D93A24"/>
    <w:rsid w:val="00D94844"/>
    <w:rsid w:val="00D97790"/>
    <w:rsid w:val="00D97F2D"/>
    <w:rsid w:val="00DA0F2E"/>
    <w:rsid w:val="00DA183F"/>
    <w:rsid w:val="00DA36EE"/>
    <w:rsid w:val="00DA41B5"/>
    <w:rsid w:val="00DA4987"/>
    <w:rsid w:val="00DA568F"/>
    <w:rsid w:val="00DA5BAB"/>
    <w:rsid w:val="00DA5CD1"/>
    <w:rsid w:val="00DA6243"/>
    <w:rsid w:val="00DA67EB"/>
    <w:rsid w:val="00DB0A35"/>
    <w:rsid w:val="00DB193C"/>
    <w:rsid w:val="00DB1E51"/>
    <w:rsid w:val="00DB2053"/>
    <w:rsid w:val="00DB2EFA"/>
    <w:rsid w:val="00DB3396"/>
    <w:rsid w:val="00DB359E"/>
    <w:rsid w:val="00DB3830"/>
    <w:rsid w:val="00DB6146"/>
    <w:rsid w:val="00DB69B4"/>
    <w:rsid w:val="00DB6F17"/>
    <w:rsid w:val="00DB7143"/>
    <w:rsid w:val="00DB7532"/>
    <w:rsid w:val="00DB7EA2"/>
    <w:rsid w:val="00DC150F"/>
    <w:rsid w:val="00DC2611"/>
    <w:rsid w:val="00DC2B49"/>
    <w:rsid w:val="00DC2FC2"/>
    <w:rsid w:val="00DC2FD8"/>
    <w:rsid w:val="00DC36C3"/>
    <w:rsid w:val="00DC3EAA"/>
    <w:rsid w:val="00DC45F0"/>
    <w:rsid w:val="00DC509B"/>
    <w:rsid w:val="00DC59A4"/>
    <w:rsid w:val="00DC69E9"/>
    <w:rsid w:val="00DC7B16"/>
    <w:rsid w:val="00DC7ECC"/>
    <w:rsid w:val="00DD0EB9"/>
    <w:rsid w:val="00DD1440"/>
    <w:rsid w:val="00DD1470"/>
    <w:rsid w:val="00DD1B7C"/>
    <w:rsid w:val="00DD2DF9"/>
    <w:rsid w:val="00DD399B"/>
    <w:rsid w:val="00DD39CE"/>
    <w:rsid w:val="00DD3F1D"/>
    <w:rsid w:val="00DD405C"/>
    <w:rsid w:val="00DD48A8"/>
    <w:rsid w:val="00DD4D73"/>
    <w:rsid w:val="00DD5847"/>
    <w:rsid w:val="00DD5865"/>
    <w:rsid w:val="00DD63D2"/>
    <w:rsid w:val="00DD65B2"/>
    <w:rsid w:val="00DE037D"/>
    <w:rsid w:val="00DE0C2E"/>
    <w:rsid w:val="00DE1FA2"/>
    <w:rsid w:val="00DE2ABF"/>
    <w:rsid w:val="00DE2D58"/>
    <w:rsid w:val="00DE306E"/>
    <w:rsid w:val="00DE3482"/>
    <w:rsid w:val="00DE3F29"/>
    <w:rsid w:val="00DE42ED"/>
    <w:rsid w:val="00DE499D"/>
    <w:rsid w:val="00DE680D"/>
    <w:rsid w:val="00DE7787"/>
    <w:rsid w:val="00DF0AC3"/>
    <w:rsid w:val="00DF0FAC"/>
    <w:rsid w:val="00DF1364"/>
    <w:rsid w:val="00DF190E"/>
    <w:rsid w:val="00DF2D42"/>
    <w:rsid w:val="00DF3E11"/>
    <w:rsid w:val="00DF4085"/>
    <w:rsid w:val="00DF47A3"/>
    <w:rsid w:val="00DF4C9E"/>
    <w:rsid w:val="00DF4CDA"/>
    <w:rsid w:val="00DF4E5D"/>
    <w:rsid w:val="00DF61CA"/>
    <w:rsid w:val="00DF6DFA"/>
    <w:rsid w:val="00DF6F5B"/>
    <w:rsid w:val="00DF7258"/>
    <w:rsid w:val="00DF734D"/>
    <w:rsid w:val="00DF7923"/>
    <w:rsid w:val="00E01DB0"/>
    <w:rsid w:val="00E02199"/>
    <w:rsid w:val="00E02840"/>
    <w:rsid w:val="00E0345A"/>
    <w:rsid w:val="00E03A61"/>
    <w:rsid w:val="00E04365"/>
    <w:rsid w:val="00E048A1"/>
    <w:rsid w:val="00E05A1E"/>
    <w:rsid w:val="00E061D9"/>
    <w:rsid w:val="00E06300"/>
    <w:rsid w:val="00E064B0"/>
    <w:rsid w:val="00E0654D"/>
    <w:rsid w:val="00E074EC"/>
    <w:rsid w:val="00E078F8"/>
    <w:rsid w:val="00E07A2F"/>
    <w:rsid w:val="00E10B4C"/>
    <w:rsid w:val="00E10E37"/>
    <w:rsid w:val="00E12306"/>
    <w:rsid w:val="00E125F5"/>
    <w:rsid w:val="00E12932"/>
    <w:rsid w:val="00E12CC6"/>
    <w:rsid w:val="00E136EF"/>
    <w:rsid w:val="00E13CC3"/>
    <w:rsid w:val="00E13E79"/>
    <w:rsid w:val="00E14D5F"/>
    <w:rsid w:val="00E151DF"/>
    <w:rsid w:val="00E15E85"/>
    <w:rsid w:val="00E15EC9"/>
    <w:rsid w:val="00E207B3"/>
    <w:rsid w:val="00E20F8C"/>
    <w:rsid w:val="00E216AD"/>
    <w:rsid w:val="00E21703"/>
    <w:rsid w:val="00E226BB"/>
    <w:rsid w:val="00E22A22"/>
    <w:rsid w:val="00E236ED"/>
    <w:rsid w:val="00E244F9"/>
    <w:rsid w:val="00E25157"/>
    <w:rsid w:val="00E25D18"/>
    <w:rsid w:val="00E2648F"/>
    <w:rsid w:val="00E27B18"/>
    <w:rsid w:val="00E30322"/>
    <w:rsid w:val="00E3158F"/>
    <w:rsid w:val="00E33BAA"/>
    <w:rsid w:val="00E34D17"/>
    <w:rsid w:val="00E35F8C"/>
    <w:rsid w:val="00E36834"/>
    <w:rsid w:val="00E36970"/>
    <w:rsid w:val="00E36C35"/>
    <w:rsid w:val="00E377EA"/>
    <w:rsid w:val="00E405C3"/>
    <w:rsid w:val="00E411EA"/>
    <w:rsid w:val="00E41472"/>
    <w:rsid w:val="00E41A31"/>
    <w:rsid w:val="00E42137"/>
    <w:rsid w:val="00E42730"/>
    <w:rsid w:val="00E427F6"/>
    <w:rsid w:val="00E44230"/>
    <w:rsid w:val="00E44D1F"/>
    <w:rsid w:val="00E46763"/>
    <w:rsid w:val="00E46BD6"/>
    <w:rsid w:val="00E475EC"/>
    <w:rsid w:val="00E47F92"/>
    <w:rsid w:val="00E510AB"/>
    <w:rsid w:val="00E52CD0"/>
    <w:rsid w:val="00E53433"/>
    <w:rsid w:val="00E53629"/>
    <w:rsid w:val="00E541D3"/>
    <w:rsid w:val="00E55039"/>
    <w:rsid w:val="00E55575"/>
    <w:rsid w:val="00E62201"/>
    <w:rsid w:val="00E62B26"/>
    <w:rsid w:val="00E64D2C"/>
    <w:rsid w:val="00E65643"/>
    <w:rsid w:val="00E67A59"/>
    <w:rsid w:val="00E71A88"/>
    <w:rsid w:val="00E72777"/>
    <w:rsid w:val="00E73456"/>
    <w:rsid w:val="00E76722"/>
    <w:rsid w:val="00E77658"/>
    <w:rsid w:val="00E8061E"/>
    <w:rsid w:val="00E81B31"/>
    <w:rsid w:val="00E820C1"/>
    <w:rsid w:val="00E83523"/>
    <w:rsid w:val="00E84364"/>
    <w:rsid w:val="00E852F3"/>
    <w:rsid w:val="00E85EE3"/>
    <w:rsid w:val="00E866D7"/>
    <w:rsid w:val="00E87814"/>
    <w:rsid w:val="00E87C35"/>
    <w:rsid w:val="00E90045"/>
    <w:rsid w:val="00E90540"/>
    <w:rsid w:val="00E9101F"/>
    <w:rsid w:val="00E912F3"/>
    <w:rsid w:val="00E92135"/>
    <w:rsid w:val="00E927E7"/>
    <w:rsid w:val="00E92DF5"/>
    <w:rsid w:val="00E93292"/>
    <w:rsid w:val="00E934F3"/>
    <w:rsid w:val="00E941D4"/>
    <w:rsid w:val="00E977CD"/>
    <w:rsid w:val="00E97911"/>
    <w:rsid w:val="00EA021E"/>
    <w:rsid w:val="00EA066E"/>
    <w:rsid w:val="00EA1376"/>
    <w:rsid w:val="00EA1D3D"/>
    <w:rsid w:val="00EA41F3"/>
    <w:rsid w:val="00EA5093"/>
    <w:rsid w:val="00EA5121"/>
    <w:rsid w:val="00EA5732"/>
    <w:rsid w:val="00EA61B6"/>
    <w:rsid w:val="00EA6A0B"/>
    <w:rsid w:val="00EA7DA0"/>
    <w:rsid w:val="00EB03C6"/>
    <w:rsid w:val="00EB0E0A"/>
    <w:rsid w:val="00EB0E3E"/>
    <w:rsid w:val="00EB0E49"/>
    <w:rsid w:val="00EB15CC"/>
    <w:rsid w:val="00EB319D"/>
    <w:rsid w:val="00EB39C6"/>
    <w:rsid w:val="00EB532F"/>
    <w:rsid w:val="00EB59CB"/>
    <w:rsid w:val="00EB71DC"/>
    <w:rsid w:val="00EB75A7"/>
    <w:rsid w:val="00EB794C"/>
    <w:rsid w:val="00EB79E6"/>
    <w:rsid w:val="00EC0179"/>
    <w:rsid w:val="00EC16DE"/>
    <w:rsid w:val="00EC210D"/>
    <w:rsid w:val="00EC3907"/>
    <w:rsid w:val="00EC3E72"/>
    <w:rsid w:val="00EC583C"/>
    <w:rsid w:val="00EC60CB"/>
    <w:rsid w:val="00EC7AD8"/>
    <w:rsid w:val="00ED019B"/>
    <w:rsid w:val="00ED096D"/>
    <w:rsid w:val="00ED1003"/>
    <w:rsid w:val="00ED118E"/>
    <w:rsid w:val="00ED1A01"/>
    <w:rsid w:val="00ED1AE5"/>
    <w:rsid w:val="00ED2996"/>
    <w:rsid w:val="00ED32C4"/>
    <w:rsid w:val="00ED3AE4"/>
    <w:rsid w:val="00ED40AA"/>
    <w:rsid w:val="00ED4E01"/>
    <w:rsid w:val="00ED70A9"/>
    <w:rsid w:val="00ED7241"/>
    <w:rsid w:val="00ED7826"/>
    <w:rsid w:val="00ED79DD"/>
    <w:rsid w:val="00ED7C42"/>
    <w:rsid w:val="00EE0728"/>
    <w:rsid w:val="00EE0880"/>
    <w:rsid w:val="00EE1309"/>
    <w:rsid w:val="00EE2030"/>
    <w:rsid w:val="00EE330D"/>
    <w:rsid w:val="00EE372C"/>
    <w:rsid w:val="00EE3BAF"/>
    <w:rsid w:val="00EE3C12"/>
    <w:rsid w:val="00EE437D"/>
    <w:rsid w:val="00EE46AE"/>
    <w:rsid w:val="00EE4D76"/>
    <w:rsid w:val="00EE6935"/>
    <w:rsid w:val="00EE6988"/>
    <w:rsid w:val="00EE7459"/>
    <w:rsid w:val="00EE75AB"/>
    <w:rsid w:val="00EE7E6F"/>
    <w:rsid w:val="00EF0783"/>
    <w:rsid w:val="00EF07EC"/>
    <w:rsid w:val="00EF122B"/>
    <w:rsid w:val="00EF1BBD"/>
    <w:rsid w:val="00EF296C"/>
    <w:rsid w:val="00EF3E50"/>
    <w:rsid w:val="00EF4720"/>
    <w:rsid w:val="00EF47CF"/>
    <w:rsid w:val="00EF4C4F"/>
    <w:rsid w:val="00EF4E34"/>
    <w:rsid w:val="00EF5126"/>
    <w:rsid w:val="00EF537B"/>
    <w:rsid w:val="00EF562C"/>
    <w:rsid w:val="00EF6FC8"/>
    <w:rsid w:val="00EF73D2"/>
    <w:rsid w:val="00EF73E2"/>
    <w:rsid w:val="00EF7D5D"/>
    <w:rsid w:val="00F00642"/>
    <w:rsid w:val="00F019DF"/>
    <w:rsid w:val="00F020E6"/>
    <w:rsid w:val="00F024EA"/>
    <w:rsid w:val="00F02BFF"/>
    <w:rsid w:val="00F0301A"/>
    <w:rsid w:val="00F04BEA"/>
    <w:rsid w:val="00F053A9"/>
    <w:rsid w:val="00F05EDE"/>
    <w:rsid w:val="00F06373"/>
    <w:rsid w:val="00F06820"/>
    <w:rsid w:val="00F06A7B"/>
    <w:rsid w:val="00F070E0"/>
    <w:rsid w:val="00F11151"/>
    <w:rsid w:val="00F11DF5"/>
    <w:rsid w:val="00F128B2"/>
    <w:rsid w:val="00F129F6"/>
    <w:rsid w:val="00F12D4B"/>
    <w:rsid w:val="00F14E77"/>
    <w:rsid w:val="00F15655"/>
    <w:rsid w:val="00F15A30"/>
    <w:rsid w:val="00F16217"/>
    <w:rsid w:val="00F16F9B"/>
    <w:rsid w:val="00F16FD3"/>
    <w:rsid w:val="00F17494"/>
    <w:rsid w:val="00F201B4"/>
    <w:rsid w:val="00F20AB4"/>
    <w:rsid w:val="00F2183D"/>
    <w:rsid w:val="00F21C7D"/>
    <w:rsid w:val="00F21D76"/>
    <w:rsid w:val="00F21E1D"/>
    <w:rsid w:val="00F21EFF"/>
    <w:rsid w:val="00F220B1"/>
    <w:rsid w:val="00F232F1"/>
    <w:rsid w:val="00F23DE9"/>
    <w:rsid w:val="00F24A7F"/>
    <w:rsid w:val="00F24E73"/>
    <w:rsid w:val="00F261CB"/>
    <w:rsid w:val="00F26499"/>
    <w:rsid w:val="00F267B7"/>
    <w:rsid w:val="00F30AF6"/>
    <w:rsid w:val="00F31524"/>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419"/>
    <w:rsid w:val="00F43249"/>
    <w:rsid w:val="00F44115"/>
    <w:rsid w:val="00F44317"/>
    <w:rsid w:val="00F47F7B"/>
    <w:rsid w:val="00F50628"/>
    <w:rsid w:val="00F50D93"/>
    <w:rsid w:val="00F512FC"/>
    <w:rsid w:val="00F5165B"/>
    <w:rsid w:val="00F521F8"/>
    <w:rsid w:val="00F5291A"/>
    <w:rsid w:val="00F52F5C"/>
    <w:rsid w:val="00F53BB5"/>
    <w:rsid w:val="00F53CD0"/>
    <w:rsid w:val="00F54524"/>
    <w:rsid w:val="00F54665"/>
    <w:rsid w:val="00F54C37"/>
    <w:rsid w:val="00F557E9"/>
    <w:rsid w:val="00F5651E"/>
    <w:rsid w:val="00F56A71"/>
    <w:rsid w:val="00F57F48"/>
    <w:rsid w:val="00F602E6"/>
    <w:rsid w:val="00F60D42"/>
    <w:rsid w:val="00F621ED"/>
    <w:rsid w:val="00F623B6"/>
    <w:rsid w:val="00F6283D"/>
    <w:rsid w:val="00F633C6"/>
    <w:rsid w:val="00F63859"/>
    <w:rsid w:val="00F63B39"/>
    <w:rsid w:val="00F64700"/>
    <w:rsid w:val="00F64F1F"/>
    <w:rsid w:val="00F65117"/>
    <w:rsid w:val="00F65B4D"/>
    <w:rsid w:val="00F65D1A"/>
    <w:rsid w:val="00F66335"/>
    <w:rsid w:val="00F66BF0"/>
    <w:rsid w:val="00F702AA"/>
    <w:rsid w:val="00F706AE"/>
    <w:rsid w:val="00F70947"/>
    <w:rsid w:val="00F709D3"/>
    <w:rsid w:val="00F74F21"/>
    <w:rsid w:val="00F74FC9"/>
    <w:rsid w:val="00F75323"/>
    <w:rsid w:val="00F75C9D"/>
    <w:rsid w:val="00F76DA6"/>
    <w:rsid w:val="00F76E6E"/>
    <w:rsid w:val="00F77BED"/>
    <w:rsid w:val="00F80EB9"/>
    <w:rsid w:val="00F828D5"/>
    <w:rsid w:val="00F84BE8"/>
    <w:rsid w:val="00F86246"/>
    <w:rsid w:val="00F86526"/>
    <w:rsid w:val="00F86C90"/>
    <w:rsid w:val="00F90051"/>
    <w:rsid w:val="00F9129C"/>
    <w:rsid w:val="00F9280D"/>
    <w:rsid w:val="00F92C88"/>
    <w:rsid w:val="00F937A0"/>
    <w:rsid w:val="00F93B3E"/>
    <w:rsid w:val="00F9430C"/>
    <w:rsid w:val="00F960E6"/>
    <w:rsid w:val="00F96A12"/>
    <w:rsid w:val="00F96D0F"/>
    <w:rsid w:val="00F974BF"/>
    <w:rsid w:val="00F97FFC"/>
    <w:rsid w:val="00FA131B"/>
    <w:rsid w:val="00FA1613"/>
    <w:rsid w:val="00FA171A"/>
    <w:rsid w:val="00FA1AC3"/>
    <w:rsid w:val="00FA1DBE"/>
    <w:rsid w:val="00FA3542"/>
    <w:rsid w:val="00FA3CC8"/>
    <w:rsid w:val="00FA4494"/>
    <w:rsid w:val="00FA631B"/>
    <w:rsid w:val="00FA7209"/>
    <w:rsid w:val="00FA73D3"/>
    <w:rsid w:val="00FA744E"/>
    <w:rsid w:val="00FB0C2D"/>
    <w:rsid w:val="00FB1EAF"/>
    <w:rsid w:val="00FB281C"/>
    <w:rsid w:val="00FB4090"/>
    <w:rsid w:val="00FB49E4"/>
    <w:rsid w:val="00FB59F3"/>
    <w:rsid w:val="00FB5A1C"/>
    <w:rsid w:val="00FB696F"/>
    <w:rsid w:val="00FB7C49"/>
    <w:rsid w:val="00FB7CB6"/>
    <w:rsid w:val="00FC0331"/>
    <w:rsid w:val="00FC0B15"/>
    <w:rsid w:val="00FC0BCC"/>
    <w:rsid w:val="00FC29FC"/>
    <w:rsid w:val="00FC547A"/>
    <w:rsid w:val="00FC67C7"/>
    <w:rsid w:val="00FC6ED7"/>
    <w:rsid w:val="00FC6F51"/>
    <w:rsid w:val="00FC75C9"/>
    <w:rsid w:val="00FD02F7"/>
    <w:rsid w:val="00FD1381"/>
    <w:rsid w:val="00FD16AF"/>
    <w:rsid w:val="00FD187D"/>
    <w:rsid w:val="00FD2E0F"/>
    <w:rsid w:val="00FD2F9D"/>
    <w:rsid w:val="00FD351E"/>
    <w:rsid w:val="00FD38B2"/>
    <w:rsid w:val="00FD3E9F"/>
    <w:rsid w:val="00FD42D1"/>
    <w:rsid w:val="00FD4463"/>
    <w:rsid w:val="00FD4CF9"/>
    <w:rsid w:val="00FD549E"/>
    <w:rsid w:val="00FD5D30"/>
    <w:rsid w:val="00FD627A"/>
    <w:rsid w:val="00FD6752"/>
    <w:rsid w:val="00FD6B5E"/>
    <w:rsid w:val="00FD7D71"/>
    <w:rsid w:val="00FE15D0"/>
    <w:rsid w:val="00FE183A"/>
    <w:rsid w:val="00FE2F5F"/>
    <w:rsid w:val="00FE40BA"/>
    <w:rsid w:val="00FE40F9"/>
    <w:rsid w:val="00FE6284"/>
    <w:rsid w:val="00FE6715"/>
    <w:rsid w:val="00FE68EC"/>
    <w:rsid w:val="00FE719C"/>
    <w:rsid w:val="00FE729D"/>
    <w:rsid w:val="00FE7757"/>
    <w:rsid w:val="00FE789C"/>
    <w:rsid w:val="00FE7910"/>
    <w:rsid w:val="00FE7C0F"/>
    <w:rsid w:val="00FF03E0"/>
    <w:rsid w:val="00FF100E"/>
    <w:rsid w:val="00FF19E2"/>
    <w:rsid w:val="00FF2660"/>
    <w:rsid w:val="00FF49A9"/>
    <w:rsid w:val="00FF5134"/>
    <w:rsid w:val="00FF5A63"/>
    <w:rsid w:val="00FF6FF1"/>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482"/>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5A3AAE"/>
    <w:pPr>
      <w:keepNext/>
      <w:keepLines/>
      <w:numPr>
        <w:numId w:val="12"/>
      </w:numPr>
      <w:tabs>
        <w:tab w:val="left" w:pos="0"/>
      </w:tabs>
      <w:spacing w:line="360" w:lineRule="auto"/>
      <w:ind w:left="709" w:right="-144"/>
      <w:jc w:val="center"/>
      <w:outlineLvl w:val="0"/>
    </w:pPr>
    <w:rPr>
      <w:rFonts w:ascii="Garamond" w:hAnsi="Garamond" w:cs="Garamond"/>
      <w:b/>
      <w:bCs/>
      <w:szCs w:val="24"/>
    </w:rPr>
  </w:style>
  <w:style w:type="character" w:customStyle="1" w:styleId="ARTICOLOCarattere">
    <w:name w:val="ARTICOLO Carattere"/>
    <w:basedOn w:val="Carpredefinitoparagrafo"/>
    <w:link w:val="ARTICOLO"/>
    <w:rsid w:val="005A3AAE"/>
    <w:rPr>
      <w:rFonts w:ascii="Garamond" w:hAnsi="Garamond" w:cs="Garamond"/>
      <w:b/>
      <w:bCs/>
      <w:sz w:val="24"/>
      <w:szCs w:val="24"/>
    </w:rPr>
  </w:style>
  <w:style w:type="paragraph" w:customStyle="1" w:styleId="Articolo0">
    <w:name w:val="Articolo"/>
    <w:basedOn w:val="Corpotesto10"/>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paragraph" w:customStyle="1" w:styleId="Corpotesto4">
    <w:name w:val="Corpo testo4"/>
    <w:basedOn w:val="Normale"/>
    <w:rsid w:val="00A56D16"/>
    <w:pPr>
      <w:tabs>
        <w:tab w:val="left" w:pos="295"/>
        <w:tab w:val="left" w:pos="5537"/>
        <w:tab w:val="left" w:pos="7182"/>
        <w:tab w:val="right" w:pos="10337"/>
      </w:tabs>
      <w:overflowPunct w:val="0"/>
      <w:autoSpaceDE w:val="0"/>
      <w:autoSpaceDN w:val="0"/>
      <w:adjustRightInd w:val="0"/>
      <w:jc w:val="both"/>
      <w:textAlignment w:val="baseline"/>
    </w:pPr>
    <w:rPr>
      <w:sz w:val="21"/>
    </w:rPr>
  </w:style>
  <w:style w:type="paragraph" w:customStyle="1" w:styleId="Testopredefinito1">
    <w:name w:val="Testo predefinito:1"/>
    <w:basedOn w:val="Normale"/>
    <w:rsid w:val="00A56D16"/>
    <w:pPr>
      <w:overflowPunct w:val="0"/>
      <w:autoSpaceDE w:val="0"/>
      <w:autoSpaceDN w:val="0"/>
      <w:adjustRightInd w:val="0"/>
      <w:textAlignment w:val="baseline"/>
    </w:pPr>
    <w:rPr>
      <w:sz w:val="24"/>
      <w:lang w:val="en-US"/>
    </w:rPr>
  </w:style>
  <w:style w:type="character" w:customStyle="1" w:styleId="ui-provider">
    <w:name w:val="ui-provider"/>
    <w:basedOn w:val="Carpredefinitoparagrafo"/>
    <w:rsid w:val="00A56D16"/>
  </w:style>
  <w:style w:type="character" w:styleId="Menzionenonrisolta">
    <w:name w:val="Unresolved Mention"/>
    <w:basedOn w:val="Carpredefinitoparagrafo"/>
    <w:uiPriority w:val="99"/>
    <w:semiHidden/>
    <w:unhideWhenUsed/>
    <w:rsid w:val="00FD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196626918">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383477328">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2.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3.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4.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24046</Words>
  <Characters>147886</Characters>
  <Application>Microsoft Office Word</Application>
  <DocSecurity>0</DocSecurity>
  <Lines>2025</Lines>
  <Paragraphs>799</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171133</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Blanco, Giuseppina Gisella</cp:lastModifiedBy>
  <cp:revision>2</cp:revision>
  <cp:lastPrinted>2023-10-24T11:09:00Z</cp:lastPrinted>
  <dcterms:created xsi:type="dcterms:W3CDTF">2023-10-24T12:13:00Z</dcterms:created>
  <dcterms:modified xsi:type="dcterms:W3CDTF">2023-10-24T12:13:00Z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